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7620" distL="0" distR="0">
            <wp:extent cx="914400" cy="10591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РОСТОВСКАЯ ОБЛАСТЬ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«БОЛЬШЕНЕКЛИНОВСКОЕ СЕЛЬСКОЕ ПОСЕЛЕНИЕ»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БОЛЬШЕНЕКЛИНОВСКОГО СЕЛЬСКОГО ПОСЕЛЕНИЯ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>
      <w:pPr>
        <w:pStyle w:val="Normal"/>
        <w:tabs>
          <w:tab w:val="left" w:pos="7440" w:leader="none"/>
        </w:tabs>
        <w:ind w:right="510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7440" w:leader="none"/>
        </w:tabs>
        <w:ind w:right="50" w:hanging="0"/>
        <w:jc w:val="center"/>
        <w:rPr>
          <w:bCs/>
        </w:rPr>
      </w:pPr>
      <w:r>
        <w:rPr>
          <w:bCs/>
        </w:rPr>
        <w:t xml:space="preserve">«О внесении изменений в решение Собрания депутатов Большенеклиновского сельского поселения №41 от 08.09.2022 «О принятии Регламента </w:t>
      </w:r>
    </w:p>
    <w:p>
      <w:pPr>
        <w:pStyle w:val="Normal"/>
        <w:tabs>
          <w:tab w:val="left" w:pos="7440" w:leader="none"/>
        </w:tabs>
        <w:ind w:right="50" w:hanging="0"/>
        <w:jc w:val="center"/>
        <w:rPr>
          <w:bCs/>
        </w:rPr>
      </w:pPr>
      <w:bookmarkStart w:id="0" w:name="_Hlk195512364"/>
      <w:bookmarkEnd w:id="0"/>
      <w:r>
        <w:rPr>
          <w:bCs/>
        </w:rPr>
        <w:t>Собрания депутатов Большенеклиновского сельского поселения»</w:t>
      </w:r>
    </w:p>
    <w:p>
      <w:pPr>
        <w:pStyle w:val="Normal"/>
        <w:tabs>
          <w:tab w:val="left" w:pos="7440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firstLine="709"/>
        <w:jc w:val="both"/>
        <w:rPr/>
      </w:pPr>
      <w:r>
        <w:rPr>
          <w:color w:val="000000"/>
          <w:spacing w:val="-1"/>
        </w:rPr>
        <w:t>Принято</w:t>
      </w:r>
    </w:p>
    <w:p>
      <w:pPr>
        <w:pStyle w:val="Normal"/>
        <w:tabs>
          <w:tab w:val="left" w:pos="7230" w:leader="none"/>
        </w:tabs>
        <w:jc w:val="both"/>
        <w:rPr/>
      </w:pPr>
      <w:r>
        <w:rPr>
          <w:color w:val="000000"/>
          <w:spacing w:val="-1"/>
        </w:rPr>
        <w:t>Собранием депутатов                                                                                                     «_____»_______2025 год</w:t>
      </w:r>
    </w:p>
    <w:p>
      <w:pPr>
        <w:pStyle w:val="Normal"/>
        <w:tabs>
          <w:tab w:val="left" w:pos="7440" w:leader="none"/>
        </w:tabs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15 Федерального закона от 09.02.2009 №8-ФЗ «Об обеспечении доступа к информации о деятельности государственных органов и органов местного самоуправления», в целях приведения нормативных актов Собрания депутатов Большенеклиновского сельского поселения в соответствие с действующим федеральным, областным законодательством, Уставом муниципального образования «Большенеклиновское сельское поселение» Неклиновского района Ростовской области, рассмотрев протест </w:t>
      </w:r>
      <w:bookmarkStart w:id="1" w:name="_Hlk195512291"/>
      <w:r>
        <w:rPr/>
        <w:t>заместителя прокурора Неклиновского района И.В.Кузьминой</w:t>
      </w:r>
      <w:bookmarkEnd w:id="1"/>
      <w:r>
        <w:rPr/>
        <w:t xml:space="preserve">, Собрание депутатов Большенеклиновского сельского поселения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РЕШИЛО: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1. Протест заместителя прокурора Неклиновского района И.В.Кузьминой (исх.№07-19-2025 от 05.02.2025) на статью 26 решения Собрания депутатов Большенеклиновского сельского поселения </w:t>
      </w:r>
      <w:r>
        <w:rPr>
          <w:bCs/>
        </w:rPr>
        <w:t>«О принятии Р</w:t>
      </w:r>
      <w:bookmarkStart w:id="2" w:name="_GoBack"/>
      <w:bookmarkEnd w:id="2"/>
      <w:r>
        <w:rPr>
          <w:bCs/>
        </w:rPr>
        <w:t xml:space="preserve">егламента Собрания депутатов Большенеклиновского сельского поселения», </w:t>
      </w:r>
      <w:r>
        <w:rPr/>
        <w:t>удовлетворить.</w:t>
      </w:r>
    </w:p>
    <w:p>
      <w:pPr>
        <w:pStyle w:val="Normal"/>
        <w:ind w:firstLine="709"/>
        <w:jc w:val="both"/>
        <w:rPr/>
      </w:pPr>
      <w:r>
        <w:rPr/>
        <w:t xml:space="preserve">2. Внести изменения в статью 26 Приложения к решению Собрания депутатов Большенеклиновского сельского поселения </w:t>
      </w:r>
      <w:r>
        <w:rPr>
          <w:bCs/>
        </w:rPr>
        <w:t xml:space="preserve">№41 от 08.09.2022 «О принятии Регламента Собрания депутатов Большенеклиновского сельского поселения», </w:t>
      </w:r>
      <w:r>
        <w:rPr/>
        <w:t xml:space="preserve">дополнив пунктом </w:t>
      </w:r>
      <w:r>
        <w:rPr/>
        <w:t xml:space="preserve">10.1. </w:t>
      </w:r>
      <w:r>
        <w:rPr/>
        <w:t>следующего содержания:</w:t>
      </w:r>
    </w:p>
    <w:p>
      <w:pPr>
        <w:pStyle w:val="Normal"/>
        <w:ind w:firstLine="709"/>
        <w:jc w:val="both"/>
        <w:rPr/>
      </w:pPr>
      <w:r>
        <w:rPr/>
        <w:t>«</w:t>
      </w:r>
      <w:r>
        <w:rPr>
          <w:color w:val="000000"/>
          <w:lang w:bidi="ru-RU"/>
        </w:rPr>
        <w:t>10.1. Собрание депутатов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</w:t>
      </w:r>
    </w:p>
    <w:p>
      <w:pPr>
        <w:pStyle w:val="Normal"/>
        <w:ind w:firstLine="709"/>
        <w:jc w:val="both"/>
        <w:rPr/>
      </w:pPr>
      <w:r>
        <w:rPr>
          <w:color w:val="000000"/>
          <w:lang w:bidi="ru-RU"/>
        </w:rPr>
        <w:t>Присутствие указанных лиц на этих заседаниях осуществляется в соответствии с настоящим Регламентом. Для участия в работе Собрания депутатов указанные лица должны быть приглашены на соответствующее заседание, либо, в случае отсутствие такого приглашения, самостоятельно подать заявки в Собрание депутатов за один рабочий день до дня заседания».</w:t>
      </w:r>
    </w:p>
    <w:p>
      <w:pPr>
        <w:pStyle w:val="Normal"/>
        <w:ind w:firstLine="709"/>
        <w:jc w:val="both"/>
        <w:rPr/>
      </w:pPr>
      <w:r>
        <w:rPr/>
        <w:t xml:space="preserve">3. Настоящее </w:t>
      </w:r>
      <w:r>
        <w:rPr/>
        <w:t>решение</w:t>
      </w:r>
      <w:r>
        <w:rPr/>
        <w:t xml:space="preserve"> вступает в силу со дня опубликования (обнародования) на официальном сайте Администрации Большенеклиновского сельского поселения в информационно-телекоммуникационной сети «Интернет».</w:t>
      </w:r>
    </w:p>
    <w:p>
      <w:pPr>
        <w:pStyle w:val="Normal"/>
        <w:ind w:firstLine="709"/>
        <w:jc w:val="both"/>
        <w:rPr/>
      </w:pPr>
      <w:r>
        <w:rPr/>
        <w:t>4. Контроль за выполнением настоящего решения возложить на председателя мандатной комиссии.</w:t>
      </w:r>
    </w:p>
    <w:p>
      <w:pPr>
        <w:pStyle w:val="Normal"/>
        <w:tabs>
          <w:tab w:val="left" w:pos="8222" w:leader="none"/>
        </w:tabs>
        <w:rPr/>
      </w:pPr>
      <w:r>
        <w:rPr/>
      </w:r>
    </w:p>
    <w:p>
      <w:pPr>
        <w:pStyle w:val="Normal"/>
        <w:tabs>
          <w:tab w:val="left" w:pos="8222" w:leader="none"/>
        </w:tabs>
        <w:rPr/>
      </w:pPr>
      <w:r>
        <w:rPr/>
        <w:t>Председатель Собрания депутатов –</w:t>
      </w:r>
    </w:p>
    <w:p>
      <w:pPr>
        <w:pStyle w:val="Normal"/>
        <w:tabs>
          <w:tab w:val="left" w:pos="8222" w:leader="none"/>
        </w:tabs>
        <w:rPr/>
      </w:pPr>
      <w:r>
        <w:rPr/>
        <w:t>глава Большенеклиновского сельского поселения                                                 А.В. Кисляк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lang w:val="ru-RU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52d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ru-RU" w:bidi="ar-SA" w:val="ru-RU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rsid w:val="00f652d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4"/>
      <w:szCs w:val="22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LibreOffice/5.3.2.2$Windows_x86 LibreOffice_project/6cd4f1ef626f15116896b1d8e1398b56da0d0ee1</Application>
  <Pages>2</Pages>
  <Words>291</Words>
  <Characters>2381</Characters>
  <CharactersWithSpaces>2802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2025-04-14T05:42:00Z</dcterms:created>
  <dc:creator>Елена Мюллер</dc:creator>
  <dc:description/>
  <dc:language>ru-RU</dc:language>
  <cp:lastModifiedBy/>
  <dcterms:modified xsi:type="dcterms:W3CDTF">2025-04-14T09:05:59Z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