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D29" w:rsidRDefault="00CE0861">
      <w:pPr>
        <w:jc w:val="right"/>
      </w:pPr>
      <w:r>
        <w:t xml:space="preserve">                      </w:t>
      </w:r>
    </w:p>
    <w:p w:rsidR="00045D29" w:rsidRDefault="00CE086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60882" cy="1084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60882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D29" w:rsidRDefault="00CE0861">
      <w:pPr>
        <w:pStyle w:val="a6"/>
        <w:rPr>
          <w:b/>
          <w:sz w:val="28"/>
        </w:rPr>
      </w:pPr>
      <w:r>
        <w:rPr>
          <w:rFonts w:ascii="Calibri" w:hAnsi="Calibri"/>
        </w:rPr>
        <w:t xml:space="preserve">                 </w:t>
      </w:r>
    </w:p>
    <w:p w:rsidR="00045D29" w:rsidRDefault="00CE0861">
      <w:pPr>
        <w:pStyle w:val="a6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:rsidR="00045D29" w:rsidRDefault="00CE0861">
      <w:pPr>
        <w:pStyle w:val="a6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:rsidR="00045D29" w:rsidRDefault="00CE086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1440"/>
                        </a:xfrm>
                        <a:custGeom>
                          <a:avLst>
                            <a:gd name="modifier0" fmla="val 10800"/>
                          </a:avLst>
                          <a:gdLst>
                            <a:gd name="f0" fmla="+- modifier0 0 10800"/>
                            <a:gd name="f1" fmla="*/ modifier0 2 1"/>
                            <a:gd name="f2" fmla="+- 21600 0 f1"/>
                            <a:gd name="f3" fmla="+- 0 0 f2"/>
                            <a:gd name="f4" fmla="+- 21600 0 f3"/>
                            <a:gd name="f5" fmla="?: f0 f3 0"/>
                            <a:gd name="f6" fmla="?: f0 21600 f1"/>
                            <a:gd name="f7" fmla="?: f0 0 f2"/>
                            <a:gd name="f8" fmla="?: f0 f4 21600"/>
                            <a:gd name="f9" fmla="+/ f5 f6 2"/>
                            <a:gd name="f10" fmla="+/ f8 f5 2"/>
                            <a:gd name="f11" fmla="+/ f7 f8 2"/>
                            <a:gd name="f12" fmla="+/ f6 f7 2"/>
                            <a:gd name="f13" fmla="+- f6 0 f5"/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045D29" w:rsidRDefault="00045D29">
      <w:pPr>
        <w:ind w:left="654" w:right="29" w:firstLine="763"/>
        <w:jc w:val="both"/>
        <w:rPr>
          <w:sz w:val="16"/>
        </w:rPr>
      </w:pPr>
    </w:p>
    <w:p w:rsidR="00045D29" w:rsidRDefault="00CE0861">
      <w:pPr>
        <w:ind w:left="12" w:right="23" w:firstLine="12"/>
        <w:jc w:val="center"/>
        <w:rPr>
          <w:b/>
        </w:rPr>
      </w:pPr>
      <w:r>
        <w:rPr>
          <w:b/>
        </w:rPr>
        <w:t xml:space="preserve">РАСПОРЯЖЕНИЕ  </w:t>
      </w:r>
    </w:p>
    <w:p w:rsidR="00045D29" w:rsidRDefault="00045D29"/>
    <w:p w:rsidR="00045D29" w:rsidRDefault="00CE0861">
      <w:pPr>
        <w:ind w:left="12" w:right="23" w:firstLine="12"/>
        <w:jc w:val="center"/>
      </w:pPr>
      <w:r>
        <w:t>с. Большая Неклиновка</w:t>
      </w:r>
    </w:p>
    <w:p w:rsidR="00045D29" w:rsidRDefault="00CE0861">
      <w:pPr>
        <w:rPr>
          <w:sz w:val="24"/>
        </w:rPr>
      </w:pPr>
      <w:r>
        <w:rPr>
          <w:sz w:val="24"/>
        </w:rPr>
        <w:t>«</w:t>
      </w:r>
      <w:r w:rsidR="00C32F5F">
        <w:rPr>
          <w:sz w:val="24"/>
        </w:rPr>
        <w:t>28</w:t>
      </w:r>
      <w:r>
        <w:rPr>
          <w:sz w:val="24"/>
        </w:rPr>
        <w:t xml:space="preserve">» </w:t>
      </w:r>
      <w:r w:rsidR="00A50EED">
        <w:rPr>
          <w:sz w:val="24"/>
        </w:rPr>
        <w:t>августа</w:t>
      </w:r>
      <w:r>
        <w:rPr>
          <w:sz w:val="24"/>
        </w:rPr>
        <w:t xml:space="preserve"> 202</w:t>
      </w:r>
      <w:r w:rsidR="002942DE">
        <w:rPr>
          <w:sz w:val="24"/>
        </w:rPr>
        <w:t>4</w:t>
      </w:r>
      <w:r>
        <w:rPr>
          <w:sz w:val="24"/>
        </w:rPr>
        <w:t xml:space="preserve">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  <w:t xml:space="preserve">                                                      №</w:t>
      </w:r>
      <w:r w:rsidRPr="008211ED">
        <w:rPr>
          <w:color w:val="auto"/>
          <w:sz w:val="24"/>
        </w:rPr>
        <w:t xml:space="preserve"> </w:t>
      </w:r>
      <w:r w:rsidR="00C32F5F">
        <w:rPr>
          <w:color w:val="auto"/>
          <w:sz w:val="24"/>
        </w:rPr>
        <w:t>62</w:t>
      </w: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045D29">
      <w:pPr>
        <w:jc w:val="center"/>
        <w:rPr>
          <w:b/>
          <w:sz w:val="26"/>
        </w:rPr>
      </w:pPr>
    </w:p>
    <w:p w:rsidR="00045D29" w:rsidRDefault="00CE0861">
      <w:pPr>
        <w:jc w:val="center"/>
        <w:rPr>
          <w:b/>
          <w:sz w:val="26"/>
        </w:rPr>
      </w:pPr>
      <w:r>
        <w:rPr>
          <w:b/>
          <w:sz w:val="26"/>
        </w:rPr>
        <w:t xml:space="preserve">«О внесении изменений в распоряжение №57 от 31.05.2016г. </w:t>
      </w:r>
    </w:p>
    <w:p w:rsidR="00045D29" w:rsidRDefault="00CE0861">
      <w:pPr>
        <w:jc w:val="center"/>
        <w:rPr>
          <w:b/>
          <w:sz w:val="27"/>
        </w:rPr>
      </w:pPr>
      <w:r>
        <w:rPr>
          <w:b/>
          <w:sz w:val="26"/>
        </w:rPr>
        <w:t>«</w:t>
      </w:r>
      <w:r>
        <w:rPr>
          <w:b/>
          <w:sz w:val="27"/>
        </w:rPr>
        <w:t xml:space="preserve">Об утверждении нормативных затрат для обеспечения функций </w:t>
      </w:r>
    </w:p>
    <w:p w:rsidR="00045D29" w:rsidRDefault="00CE0861">
      <w:pPr>
        <w:ind w:right="-1"/>
        <w:jc w:val="center"/>
        <w:rPr>
          <w:b/>
          <w:sz w:val="28"/>
        </w:rPr>
      </w:pPr>
      <w:r>
        <w:rPr>
          <w:b/>
          <w:sz w:val="27"/>
        </w:rPr>
        <w:t xml:space="preserve"> администрации Большенеклиновского сельского поселения</w:t>
      </w:r>
      <w:r>
        <w:rPr>
          <w:b/>
          <w:sz w:val="28"/>
        </w:rPr>
        <w:t>»</w:t>
      </w:r>
    </w:p>
    <w:p w:rsidR="00045D29" w:rsidRDefault="00045D29">
      <w:pPr>
        <w:tabs>
          <w:tab w:val="left" w:pos="6855"/>
        </w:tabs>
        <w:rPr>
          <w:b/>
          <w:sz w:val="27"/>
        </w:rPr>
      </w:pPr>
    </w:p>
    <w:p w:rsidR="00045D29" w:rsidRDefault="00CE0861">
      <w:pPr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:rsidR="00045D29" w:rsidRDefault="00045D29">
      <w:pPr>
        <w:jc w:val="both"/>
        <w:rPr>
          <w:sz w:val="28"/>
        </w:rPr>
      </w:pPr>
    </w:p>
    <w:p w:rsidR="00045D29" w:rsidRDefault="00CE0861">
      <w:pPr>
        <w:widowControl w:val="0"/>
        <w:numPr>
          <w:ilvl w:val="0"/>
          <w:numId w:val="1"/>
        </w:numPr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:rsidR="00045D29" w:rsidRDefault="00045D29">
      <w:pPr>
        <w:widowControl w:val="0"/>
        <w:ind w:firstLine="709"/>
        <w:jc w:val="both"/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hyperlink r:id="rId8" w:history="1">
        <w:r>
          <w:rPr>
            <w:rStyle w:val="1ff0"/>
            <w:sz w:val="28"/>
          </w:rPr>
          <w:t>www.zakupki.gov.ru</w:t>
        </w:r>
      </w:hyperlink>
    </w:p>
    <w:p w:rsidR="00045D29" w:rsidRDefault="00045D29">
      <w:pPr>
        <w:pStyle w:val="af5"/>
        <w:rPr>
          <w:sz w:val="28"/>
        </w:rPr>
      </w:pPr>
    </w:p>
    <w:p w:rsidR="00045D29" w:rsidRDefault="00CE0861">
      <w:pPr>
        <w:tabs>
          <w:tab w:val="left" w:pos="360"/>
        </w:tabs>
        <w:ind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:rsidR="00045D29" w:rsidRDefault="00045D29">
      <w:pPr>
        <w:spacing w:line="360" w:lineRule="auto"/>
        <w:ind w:left="720"/>
        <w:jc w:val="both"/>
        <w:rPr>
          <w:sz w:val="27"/>
        </w:rPr>
      </w:pPr>
    </w:p>
    <w:p w:rsidR="00045D29" w:rsidRDefault="00045D29">
      <w:pPr>
        <w:jc w:val="both"/>
        <w:rPr>
          <w:b/>
          <w:sz w:val="27"/>
        </w:rPr>
      </w:pPr>
    </w:p>
    <w:p w:rsidR="00045D29" w:rsidRDefault="00355A21">
      <w:pPr>
        <w:jc w:val="both"/>
        <w:rPr>
          <w:b/>
          <w:sz w:val="27"/>
        </w:rPr>
      </w:pPr>
      <w:r>
        <w:rPr>
          <w:b/>
          <w:sz w:val="27"/>
        </w:rPr>
        <w:t>Г</w:t>
      </w:r>
      <w:r w:rsidR="00CE0861">
        <w:rPr>
          <w:b/>
          <w:sz w:val="27"/>
        </w:rPr>
        <w:t>лав</w:t>
      </w:r>
      <w:r w:rsidR="0055374A">
        <w:rPr>
          <w:b/>
          <w:sz w:val="27"/>
        </w:rPr>
        <w:t>а</w:t>
      </w:r>
      <w:r w:rsidR="00CE0861">
        <w:rPr>
          <w:b/>
          <w:sz w:val="27"/>
        </w:rPr>
        <w:t xml:space="preserve"> Администрации</w:t>
      </w:r>
    </w:p>
    <w:p w:rsidR="00045D29" w:rsidRDefault="00CE0861">
      <w:pPr>
        <w:jc w:val="both"/>
        <w:rPr>
          <w:b/>
          <w:sz w:val="27"/>
        </w:rPr>
      </w:pPr>
      <w:r>
        <w:rPr>
          <w:b/>
          <w:sz w:val="27"/>
        </w:rPr>
        <w:t>Большенеклиновского</w:t>
      </w:r>
    </w:p>
    <w:p w:rsidR="00045D29" w:rsidRDefault="00CE0861">
      <w:pPr>
        <w:jc w:val="both"/>
        <w:rPr>
          <w:sz w:val="28"/>
        </w:rPr>
      </w:pPr>
      <w:r>
        <w:rPr>
          <w:b/>
          <w:sz w:val="27"/>
        </w:rPr>
        <w:t xml:space="preserve">сельского поселения                                                                          </w:t>
      </w:r>
      <w:r w:rsidR="0055374A">
        <w:rPr>
          <w:b/>
          <w:sz w:val="27"/>
        </w:rPr>
        <w:t>Е</w:t>
      </w:r>
      <w:r>
        <w:rPr>
          <w:b/>
          <w:sz w:val="27"/>
        </w:rPr>
        <w:t xml:space="preserve">.Н. </w:t>
      </w:r>
      <w:r w:rsidR="0055374A">
        <w:rPr>
          <w:b/>
          <w:sz w:val="27"/>
        </w:rPr>
        <w:t>Овчинникова</w:t>
      </w:r>
      <w:bookmarkStart w:id="0" w:name="_GoBack"/>
      <w:bookmarkEnd w:id="0"/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045D29">
      <w:pPr>
        <w:pStyle w:val="ConsPlusNormal"/>
        <w:widowControl/>
        <w:ind w:left="5529" w:firstLine="18"/>
        <w:jc w:val="both"/>
        <w:outlineLvl w:val="0"/>
        <w:rPr>
          <w:rFonts w:ascii="Times New Roman" w:hAnsi="Times New Roman"/>
          <w:sz w:val="28"/>
        </w:rPr>
      </w:pP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:rsidR="00045D29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:rsidR="00045D29" w:rsidRPr="00663292" w:rsidRDefault="00CE0861">
      <w:pPr>
        <w:pStyle w:val="ConsPlusNormal"/>
        <w:widowControl/>
        <w:ind w:left="5529" w:firstLine="18"/>
        <w:jc w:val="right"/>
        <w:outlineLvl w:val="0"/>
        <w:rPr>
          <w:rFonts w:ascii="Times New Roman" w:hAnsi="Times New Roman"/>
          <w:color w:val="auto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 w:rsidR="00C32F5F">
        <w:rPr>
          <w:rFonts w:ascii="Times New Roman" w:hAnsi="Times New Roman"/>
          <w:color w:val="auto"/>
          <w:sz w:val="18"/>
        </w:rPr>
        <w:t>28</w:t>
      </w:r>
      <w:r w:rsidRPr="00663292">
        <w:rPr>
          <w:rFonts w:ascii="Times New Roman" w:hAnsi="Times New Roman"/>
          <w:color w:val="auto"/>
          <w:sz w:val="18"/>
        </w:rPr>
        <w:t>.</w:t>
      </w:r>
      <w:r w:rsidR="00663292" w:rsidRPr="00663292">
        <w:rPr>
          <w:rFonts w:ascii="Times New Roman" w:hAnsi="Times New Roman"/>
          <w:color w:val="auto"/>
          <w:sz w:val="18"/>
        </w:rPr>
        <w:t>0</w:t>
      </w:r>
      <w:r w:rsidR="00A50EED">
        <w:rPr>
          <w:rFonts w:ascii="Times New Roman" w:hAnsi="Times New Roman"/>
          <w:color w:val="auto"/>
          <w:sz w:val="18"/>
        </w:rPr>
        <w:t>8</w:t>
      </w:r>
      <w:r w:rsidR="00663292" w:rsidRPr="00663292">
        <w:rPr>
          <w:rFonts w:ascii="Times New Roman" w:hAnsi="Times New Roman"/>
          <w:color w:val="auto"/>
          <w:sz w:val="18"/>
        </w:rPr>
        <w:t>.</w:t>
      </w:r>
      <w:r w:rsidRPr="00663292">
        <w:rPr>
          <w:rFonts w:ascii="Times New Roman" w:hAnsi="Times New Roman"/>
          <w:color w:val="auto"/>
          <w:sz w:val="18"/>
        </w:rPr>
        <w:t>202</w:t>
      </w:r>
      <w:r w:rsidR="00663292" w:rsidRPr="00663292">
        <w:rPr>
          <w:rFonts w:ascii="Times New Roman" w:hAnsi="Times New Roman"/>
          <w:color w:val="auto"/>
          <w:sz w:val="18"/>
        </w:rPr>
        <w:t>4</w:t>
      </w:r>
      <w:r w:rsidRPr="00663292">
        <w:rPr>
          <w:rFonts w:ascii="Times New Roman" w:hAnsi="Times New Roman"/>
          <w:color w:val="auto"/>
          <w:sz w:val="18"/>
        </w:rPr>
        <w:t xml:space="preserve">г. № </w:t>
      </w:r>
      <w:r w:rsidR="00C32F5F">
        <w:rPr>
          <w:rFonts w:ascii="Times New Roman" w:hAnsi="Times New Roman"/>
          <w:color w:val="auto"/>
          <w:sz w:val="18"/>
        </w:rPr>
        <w:t>62</w:t>
      </w: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НОРМАТИВЫ</w:t>
      </w:r>
    </w:p>
    <w:p w:rsidR="00045D29" w:rsidRDefault="00CE0861">
      <w:pPr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b/>
          <w:sz w:val="28"/>
        </w:rPr>
        <w:t>Нормативы затрат на услуги связи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5"/>
        <w:gridCol w:w="2398"/>
        <w:gridCol w:w="3598"/>
        <w:gridCol w:w="2083"/>
      </w:tblGrid>
      <w:tr w:rsidR="00045D29">
        <w:trPr>
          <w:trHeight w:hRule="exact" w:val="910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557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CE0861">
      <w:pPr>
        <w:pStyle w:val="af5"/>
        <w:ind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:rsidR="00045D29" w:rsidRDefault="00045D29">
      <w:pPr>
        <w:pStyle w:val="af5"/>
        <w:ind w:left="0"/>
        <w:rPr>
          <w:spacing w:val="-1"/>
          <w:sz w:val="28"/>
        </w:rPr>
      </w:pPr>
    </w:p>
    <w:p w:rsidR="00045D29" w:rsidRDefault="00CE0861">
      <w:pPr>
        <w:pStyle w:val="af5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75"/>
        <w:gridCol w:w="2672"/>
        <w:gridCol w:w="2818"/>
        <w:gridCol w:w="2063"/>
      </w:tblGrid>
      <w:tr w:rsidR="00045D29">
        <w:trPr>
          <w:trHeight w:hRule="exact" w:val="979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w="2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w="2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rPr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045D29">
      <w:pPr>
        <w:jc w:val="center"/>
        <w:rPr>
          <w:b/>
          <w:spacing w:val="-1"/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b/>
          <w:spacing w:val="-1"/>
          <w:sz w:val="28"/>
        </w:rPr>
        <w:lastRenderedPageBreak/>
        <w:t>Нормативы затрат на содержание имущества</w:t>
      </w:r>
    </w:p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ind w:left="567" w:firstLine="153"/>
        <w:jc w:val="center"/>
        <w:rPr>
          <w:spacing w:val="-1"/>
          <w:sz w:val="28"/>
        </w:rPr>
      </w:pPr>
      <w:r>
        <w:rPr>
          <w:spacing w:val="-1"/>
          <w:sz w:val="28"/>
        </w:rPr>
        <w:t>Нормативы затрат на монтаж и установку системы  видеонаблюдения</w:t>
      </w:r>
    </w:p>
    <w:p w:rsidR="00045D29" w:rsidRDefault="00CE0861">
      <w:pPr>
        <w:ind w:left="1080"/>
        <w:rPr>
          <w:b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7117"/>
        <w:gridCol w:w="2042"/>
      </w:tblGrid>
      <w:tr w:rsidR="00045D29">
        <w:trPr>
          <w:trHeight w:val="7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8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numPr>
                <w:ilvl w:val="0"/>
                <w:numId w:val="3"/>
              </w:numPr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numPr>
          <w:ilvl w:val="0"/>
          <w:numId w:val="2"/>
        </w:numPr>
        <w:rPr>
          <w:b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4630"/>
        <w:gridCol w:w="954"/>
        <w:gridCol w:w="1772"/>
        <w:gridCol w:w="1867"/>
      </w:tblGrid>
      <w:tr w:rsidR="00045D29">
        <w:trPr>
          <w:trHeight w:val="67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BE1B39" w:rsidRDefault="00BE1B39">
            <w:pPr>
              <w:jc w:val="center"/>
              <w:rPr>
                <w:color w:val="FF0000"/>
                <w:sz w:val="22"/>
              </w:rPr>
            </w:pPr>
            <w:r w:rsidRPr="00BE1B39">
              <w:rPr>
                <w:color w:val="FF0000"/>
                <w:sz w:val="22"/>
              </w:rPr>
              <w:t>3</w:t>
            </w:r>
            <w:r w:rsidR="00CE0861" w:rsidRPr="00BE1B39">
              <w:rPr>
                <w:color w:val="FF0000"/>
                <w:sz w:val="22"/>
              </w:rPr>
              <w:t>000,00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BE1B39" w:rsidRDefault="00BE1B39">
            <w:pPr>
              <w:jc w:val="center"/>
              <w:rPr>
                <w:color w:val="FF0000"/>
                <w:sz w:val="22"/>
              </w:rPr>
            </w:pPr>
            <w:r w:rsidRPr="00BE1B39">
              <w:rPr>
                <w:color w:val="FF0000"/>
                <w:sz w:val="22"/>
              </w:rPr>
              <w:t>3</w:t>
            </w:r>
            <w:r w:rsidR="00CE0861" w:rsidRPr="00BE1B39">
              <w:rPr>
                <w:color w:val="FF0000"/>
                <w:sz w:val="22"/>
              </w:rPr>
              <w:t>000,000</w:t>
            </w:r>
          </w:p>
        </w:tc>
      </w:tr>
      <w:tr w:rsidR="00045D29">
        <w:trPr>
          <w:trHeight w:val="71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:rsidR="00045D29" w:rsidRDefault="00045D29">
      <w:pPr>
        <w:jc w:val="center"/>
        <w:rPr>
          <w:spacing w:val="-1"/>
          <w:sz w:val="28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6. Нормативы затрат на техническое обслуживание установок автоматической системы  охранной сигнализации в здании Администрации Большенеклиновского сельского поселения и системы видеонаблюдения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693"/>
        <w:gridCol w:w="967"/>
        <w:gridCol w:w="1795"/>
        <w:gridCol w:w="1891"/>
      </w:tblGrid>
      <w:tr w:rsidR="00045D29">
        <w:trPr>
          <w:trHeight w:val="69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 w:rsidR="00045D29">
        <w:trPr>
          <w:trHeight w:val="74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:rsidR="00045D29" w:rsidRDefault="00045D29">
      <w:pPr>
        <w:rPr>
          <w:spacing w:val="-1"/>
          <w:sz w:val="28"/>
        </w:rPr>
      </w:pPr>
    </w:p>
    <w:p w:rsidR="00045D29" w:rsidRDefault="00045D29">
      <w:pPr>
        <w:rPr>
          <w:spacing w:val="-1"/>
          <w:sz w:val="28"/>
        </w:rPr>
      </w:pPr>
    </w:p>
    <w:p w:rsidR="00045D29" w:rsidRDefault="00CE0861">
      <w:pPr>
        <w:tabs>
          <w:tab w:val="left" w:pos="6195"/>
        </w:tabs>
        <w:jc w:val="center"/>
        <w:rPr>
          <w:b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2389"/>
        <w:gridCol w:w="1968"/>
        <w:gridCol w:w="5163"/>
      </w:tblGrid>
      <w:tr w:rsidR="00045D29">
        <w:trPr>
          <w:trHeight w:val="788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 w:rsidR="00045D29">
        <w:trPr>
          <w:trHeight w:val="31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786"/>
        <w:gridCol w:w="3967"/>
        <w:gridCol w:w="2796"/>
      </w:tblGrid>
      <w:tr w:rsidR="00045D29">
        <w:trPr>
          <w:trHeight w:val="80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tabs>
          <w:tab w:val="left" w:pos="4305"/>
        </w:tabs>
        <w:rPr>
          <w:spacing w:val="-1"/>
          <w:sz w:val="28"/>
        </w:rPr>
      </w:pPr>
    </w:p>
    <w:p w:rsidR="00045D29" w:rsidRDefault="00CE0861">
      <w:pPr>
        <w:tabs>
          <w:tab w:val="left" w:pos="4305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217"/>
        <w:gridCol w:w="1344"/>
        <w:gridCol w:w="2686"/>
        <w:gridCol w:w="1791"/>
      </w:tblGrid>
      <w:tr w:rsidR="00045D29">
        <w:trPr>
          <w:trHeight w:val="797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 w:rsidR="00045D29">
        <w:trPr>
          <w:trHeight w:val="510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41"/>
        </w:trPr>
        <w:tc>
          <w:tcPr>
            <w:tcW w:w="3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с 16</w:t>
            </w:r>
            <w:r w:rsidR="00E67ABB">
              <w:rPr>
                <w:sz w:val="16"/>
              </w:rPr>
              <w:t xml:space="preserve"> марта</w:t>
            </w:r>
            <w:r>
              <w:rPr>
                <w:sz w:val="16"/>
              </w:rPr>
              <w:t xml:space="preserve"> – по </w:t>
            </w:r>
            <w:r w:rsidR="00E67ABB">
              <w:rPr>
                <w:sz w:val="16"/>
              </w:rPr>
              <w:t>30 апреля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</w:t>
            </w:r>
            <w:r w:rsidR="00952B73">
              <w:rPr>
                <w:sz w:val="24"/>
              </w:rPr>
              <w:t>57,79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мая</w:t>
            </w:r>
            <w:r>
              <w:rPr>
                <w:sz w:val="16"/>
              </w:rPr>
              <w:t xml:space="preserve"> – по 30</w:t>
            </w:r>
            <w:r w:rsidR="00E67ABB">
              <w:rPr>
                <w:sz w:val="16"/>
              </w:rPr>
              <w:t xml:space="preserve"> сентября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</w:t>
            </w:r>
            <w:r w:rsidR="00E67ABB">
              <w:rPr>
                <w:sz w:val="16"/>
              </w:rPr>
              <w:t>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01</w:t>
            </w:r>
            <w:r w:rsidR="00E67ABB">
              <w:rPr>
                <w:sz w:val="16"/>
              </w:rPr>
              <w:t xml:space="preserve"> октября</w:t>
            </w:r>
            <w:r>
              <w:rPr>
                <w:sz w:val="16"/>
              </w:rPr>
              <w:t xml:space="preserve"> – по 14</w:t>
            </w:r>
            <w:r w:rsidR="00E67ABB">
              <w:rPr>
                <w:sz w:val="16"/>
              </w:rPr>
              <w:t xml:space="preserve"> ноября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11,1-11,7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  <w:tr w:rsidR="00045D29">
        <w:trPr>
          <w:trHeight w:val="138"/>
        </w:trPr>
        <w:tc>
          <w:tcPr>
            <w:tcW w:w="3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16"/>
              </w:rPr>
              <w:t>с 15</w:t>
            </w:r>
            <w:r w:rsidR="00E67ABB">
              <w:rPr>
                <w:sz w:val="16"/>
              </w:rPr>
              <w:t xml:space="preserve"> ноября</w:t>
            </w:r>
            <w:r>
              <w:rPr>
                <w:sz w:val="16"/>
              </w:rPr>
              <w:t xml:space="preserve"> – по 15.</w:t>
            </w:r>
            <w:r w:rsidR="00E67ABB">
              <w:rPr>
                <w:sz w:val="16"/>
              </w:rPr>
              <w:t>марта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E67ABB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11,9-12,4</w:t>
            </w: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/>
        </w:tc>
      </w:tr>
    </w:tbl>
    <w:p w:rsidR="00045D29" w:rsidRDefault="00045D29">
      <w:pPr>
        <w:tabs>
          <w:tab w:val="left" w:pos="4305"/>
        </w:tabs>
      </w:pPr>
    </w:p>
    <w:p w:rsidR="00045D29" w:rsidRDefault="00CE0861">
      <w:pPr>
        <w:tabs>
          <w:tab w:val="left" w:pos="4305"/>
        </w:tabs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:rsidR="00045D29" w:rsidRDefault="00045D29">
      <w:pPr>
        <w:tabs>
          <w:tab w:val="left" w:pos="4305"/>
        </w:tabs>
        <w:jc w:val="center"/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2734"/>
        <w:gridCol w:w="4441"/>
        <w:gridCol w:w="2291"/>
      </w:tblGrid>
      <w:tr w:rsidR="00045D2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52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:rsidR="00045D29" w:rsidRDefault="00045D29">
      <w:pPr>
        <w:jc w:val="both"/>
      </w:pPr>
    </w:p>
    <w:p w:rsidR="00045D29" w:rsidRDefault="00CE0861">
      <w:pPr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87"/>
        <w:gridCol w:w="1227"/>
        <w:gridCol w:w="1525"/>
        <w:gridCol w:w="2316"/>
        <w:gridCol w:w="2568"/>
      </w:tblGrid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B03C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67713,08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 w:rsidR="00045D29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:rsidR="00045D29" w:rsidRDefault="00CE0861">
            <w:pPr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 01.01.2021 – </w:t>
            </w:r>
            <w:r w:rsidR="00FD06B2">
              <w:rPr>
                <w:sz w:val="22"/>
              </w:rPr>
              <w:t>991,29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p w:rsidR="00045D29" w:rsidRDefault="00CE0861">
      <w:pPr>
        <w:ind w:left="851"/>
        <w:jc w:val="center"/>
        <w:rPr>
          <w:sz w:val="28"/>
        </w:rPr>
      </w:pPr>
      <w:bookmarkStart w:id="1" w:name="_Hlk64470800"/>
      <w:r>
        <w:rPr>
          <w:sz w:val="28"/>
        </w:rPr>
        <w:t>12. Нормативы затрат на оплату юридических услуг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800"/>
        <w:gridCol w:w="3076"/>
        <w:gridCol w:w="2061"/>
      </w:tblGrid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045D29"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lastRenderedPageBreak/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6A303C">
              <w:rPr>
                <w:color w:val="auto"/>
                <w:sz w:val="24"/>
              </w:rPr>
              <w:t>1</w:t>
            </w:r>
            <w:r w:rsidR="001B7056">
              <w:rPr>
                <w:color w:val="auto"/>
                <w:sz w:val="24"/>
              </w:rPr>
              <w:t>8</w:t>
            </w:r>
            <w:r w:rsidRPr="006A303C">
              <w:rPr>
                <w:color w:val="auto"/>
                <w:sz w:val="24"/>
              </w:rPr>
              <w:t>000,00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6A303C" w:rsidRDefault="001B7056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36</w:t>
            </w:r>
            <w:r w:rsidR="00177572" w:rsidRPr="006A303C">
              <w:rPr>
                <w:color w:val="auto"/>
                <w:sz w:val="24"/>
              </w:rPr>
              <w:t>0</w:t>
            </w:r>
            <w:r w:rsidR="00CE0861" w:rsidRPr="006A303C">
              <w:rPr>
                <w:color w:val="auto"/>
                <w:sz w:val="24"/>
              </w:rPr>
              <w:t>000,00</w:t>
            </w:r>
            <w:bookmarkEnd w:id="1"/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0"/>
        <w:gridCol w:w="1362"/>
        <w:gridCol w:w="2709"/>
        <w:gridCol w:w="2725"/>
      </w:tblGrid>
      <w:tr w:rsidR="00045D29">
        <w:trPr>
          <w:trHeight w:val="488"/>
          <w:tblHeader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rPr>
          <w:trHeight w:val="252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2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2"/>
          </w:p>
        </w:tc>
      </w:tr>
      <w:tr w:rsidR="00045D29">
        <w:trPr>
          <w:trHeight w:val="488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 w:rsidR="00045D29">
        <w:trPr>
          <w:trHeight w:val="504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 w:rsidR="00045D29">
        <w:trPr>
          <w:trHeight w:val="151"/>
        </w:trPr>
        <w:tc>
          <w:tcPr>
            <w:tcW w:w="101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 w:rsidR="00045D29">
        <w:trPr>
          <w:trHeight w:val="151"/>
        </w:trPr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:rsidR="00045D29" w:rsidRDefault="00CE0861">
      <w:pPr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bookmarkStart w:id="3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2522"/>
        <w:gridCol w:w="1503"/>
        <w:gridCol w:w="2014"/>
        <w:gridCol w:w="1868"/>
        <w:gridCol w:w="1793"/>
      </w:tblGrid>
      <w:tr w:rsidR="00045D29">
        <w:trPr>
          <w:tblHeader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widowControl w:val="0"/>
              <w:ind w:left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 w:rsidR="00045D29">
        <w:trPr>
          <w:trHeight w:val="28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rPr>
          <w:trHeight w:val="16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чернографитовый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7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 w:rsidR="00045D29">
        <w:trPr>
          <w:trHeight w:val="21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 w:rsidR="00045D29">
        <w:trPr>
          <w:trHeight w:val="608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Маркер-тексто-выделитель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rPr>
          <w:trHeight w:val="76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 w:rsidR="00045D29">
        <w:trPr>
          <w:trHeight w:val="32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 w:rsidR="00045D29">
        <w:trPr>
          <w:trHeight w:val="904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 w:rsidR="00045D29">
        <w:trPr>
          <w:trHeight w:val="352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гелевая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rPr>
          <w:trHeight w:val="59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Стержень для гелевой ручки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rPr>
          <w:trHeight w:val="160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 w:rsidR="00045D29">
        <w:trPr>
          <w:trHeight w:val="285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19 мм 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Скрепочница магнитная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 w:rsidR="00045D29"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 w:rsidR="00045D29">
        <w:trPr>
          <w:trHeight w:val="336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 w:rsidR="00045D29">
        <w:trPr>
          <w:trHeight w:val="827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Обложка (папка)  «Дело» белая мелованная/ не мелованная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Планинг настольный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right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045D29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2F47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 w:rsidR="00CE0861">
              <w:rPr>
                <w:sz w:val="24"/>
              </w:rPr>
              <w:t>о 100,00</w:t>
            </w:r>
            <w:bookmarkEnd w:id="3"/>
          </w:p>
        </w:tc>
      </w:tr>
      <w:tr w:rsidR="002F47F5">
        <w:trPr>
          <w:trHeight w:val="629"/>
        </w:trPr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ind w:left="170" w:firstLine="0"/>
              <w:contextualSpacing/>
              <w:jc w:val="center"/>
              <w:rPr>
                <w:color w:val="FF0000"/>
                <w:sz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Короб архивный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шт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47F5" w:rsidRPr="002F47F5" w:rsidRDefault="002F47F5" w:rsidP="002F47F5">
            <w:pPr>
              <w:jc w:val="center"/>
              <w:rPr>
                <w:color w:val="FF0000"/>
                <w:sz w:val="24"/>
              </w:rPr>
            </w:pPr>
            <w:r w:rsidRPr="002F47F5">
              <w:rPr>
                <w:color w:val="FF0000"/>
                <w:sz w:val="24"/>
              </w:rPr>
              <w:t>до 575,00</w:t>
            </w:r>
          </w:p>
        </w:tc>
      </w:tr>
    </w:tbl>
    <w:p w:rsidR="00045D29" w:rsidRDefault="00CE0861">
      <w:pPr>
        <w:jc w:val="both"/>
        <w:rPr>
          <w:sz w:val="24"/>
        </w:rPr>
      </w:pPr>
      <w:r>
        <w:rPr>
          <w:sz w:val="24"/>
        </w:rPr>
        <w:tab/>
      </w:r>
    </w:p>
    <w:p w:rsidR="00045D29" w:rsidRDefault="00CE0861">
      <w:pPr>
        <w:numPr>
          <w:ilvl w:val="0"/>
          <w:numId w:val="5"/>
        </w:numPr>
        <w:rPr>
          <w:sz w:val="28"/>
        </w:rPr>
      </w:pPr>
      <w:bookmarkStart w:id="4" w:name="_Hlk37940843"/>
      <w:bookmarkStart w:id="5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9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4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5"/>
          </w:p>
        </w:tc>
      </w:tr>
    </w:tbl>
    <w:p w:rsidR="00045D29" w:rsidRDefault="00045D29">
      <w:pPr>
        <w:ind w:firstLine="851"/>
        <w:jc w:val="both"/>
        <w:rPr>
          <w:sz w:val="28"/>
        </w:rPr>
      </w:pPr>
    </w:p>
    <w:p w:rsidR="00045D29" w:rsidRDefault="00CE0861">
      <w:pPr>
        <w:widowControl w:val="0"/>
        <w:contextualSpacing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2"/>
        <w:gridCol w:w="3813"/>
        <w:gridCol w:w="2551"/>
        <w:gridCol w:w="3261"/>
      </w:tblGrid>
      <w:tr w:rsidR="00045D29">
        <w:trPr>
          <w:trHeight w:hRule="exact" w:val="1140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:rsidR="00045D29" w:rsidRDefault="00CE0861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 w:rsidR="00045D29" w:rsidTr="004B0679">
        <w:trPr>
          <w:trHeight w:hRule="exact" w:val="1559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 w:rsidR="00045D29" w:rsidTr="004B0679">
        <w:trPr>
          <w:trHeight w:hRule="exact" w:val="998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Техническое обслуживание и ремонт объектов газового хозяйства х.Едуш, х.Цыбули</w:t>
            </w:r>
            <w:r w:rsidR="009D7788">
              <w:rPr>
                <w:spacing w:val="-2"/>
                <w:sz w:val="22"/>
              </w:rPr>
              <w:t>, пер.Памятный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 w:rsidR="00045D29" w:rsidTr="009D7788">
        <w:trPr>
          <w:trHeight w:hRule="exact" w:val="1132"/>
        </w:trPr>
        <w:tc>
          <w:tcPr>
            <w:tcW w:w="5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2"/>
                <w:sz w:val="22"/>
              </w:rPr>
            </w:pPr>
            <w:r w:rsidRPr="00F25550">
              <w:rPr>
                <w:color w:val="auto"/>
                <w:spacing w:val="-2"/>
                <w:sz w:val="22"/>
              </w:rPr>
              <w:t>Мемориал участникам ВОВ (Ростовская область, Неклиновский район, с. Большая Неклиновка, пер. Памятный 1Г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CE0861">
            <w:pPr>
              <w:jc w:val="center"/>
              <w:rPr>
                <w:color w:val="auto"/>
                <w:sz w:val="22"/>
              </w:rPr>
            </w:pPr>
            <w:r w:rsidRPr="00F25550">
              <w:rPr>
                <w:color w:val="auto"/>
                <w:sz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F25550" w:rsidRDefault="009D7788">
            <w:pPr>
              <w:jc w:val="center"/>
              <w:rPr>
                <w:color w:val="auto"/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826</w:t>
            </w:r>
            <w:r w:rsidR="00CE0861" w:rsidRPr="00F25550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660"/>
        <w:rPr>
          <w:sz w:val="22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jc w:val="center"/>
        <w:rPr>
          <w:b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93"/>
        <w:gridCol w:w="1705"/>
        <w:gridCol w:w="1612"/>
        <w:gridCol w:w="2052"/>
        <w:gridCol w:w="4408"/>
      </w:tblGrid>
      <w:tr w:rsidR="00045D29">
        <w:trPr>
          <w:trHeight w:val="659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7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lastRenderedPageBreak/>
              <w:t>муниципальных служащих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Не более 1 года</w:t>
            </w:r>
          </w:p>
        </w:tc>
        <w:tc>
          <w:tcPr>
            <w:tcW w:w="4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177572">
            <w:pPr>
              <w:tabs>
                <w:tab w:val="left" w:pos="0"/>
              </w:tabs>
              <w:jc w:val="center"/>
              <w:rPr>
                <w:sz w:val="22"/>
              </w:rPr>
            </w:pPr>
            <w:r w:rsidRPr="00056399">
              <w:rPr>
                <w:color w:val="auto"/>
                <w:sz w:val="22"/>
              </w:rPr>
              <w:t>7200</w:t>
            </w:r>
            <w:r w:rsidR="00CE0861" w:rsidRPr="00056399">
              <w:rPr>
                <w:color w:val="auto"/>
                <w:sz w:val="22"/>
              </w:rPr>
              <w:t>,00</w:t>
            </w:r>
          </w:p>
        </w:tc>
      </w:tr>
      <w:tr w:rsidR="00045D29">
        <w:trPr>
          <w:trHeight w:val="272"/>
        </w:trPr>
        <w:tc>
          <w:tcPr>
            <w:tcW w:w="3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40" w:type="dxa"/>
              <w:bottom w:w="75" w:type="dxa"/>
              <w:right w:w="40" w:type="dxa"/>
            </w:tcMar>
          </w:tcPr>
          <w:p w:rsidR="00045D29" w:rsidRDefault="00CE0861">
            <w:pPr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6"/>
        <w:gridCol w:w="5104"/>
        <w:gridCol w:w="4397"/>
      </w:tblGrid>
      <w:tr w:rsidR="00045D29">
        <w:trPr>
          <w:trHeight w:hRule="exact" w:val="101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 w:rsidR="00045D29">
        <w:trPr>
          <w:trHeight w:hRule="exact" w:val="42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w="4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:rsidR="00045D29" w:rsidRDefault="00CE0861">
      <w:pPr>
        <w:tabs>
          <w:tab w:val="left" w:pos="142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:rsidR="00045D29" w:rsidRDefault="00045D29">
      <w:pPr>
        <w:tabs>
          <w:tab w:val="left" w:pos="142"/>
        </w:tabs>
        <w:ind w:right="-2"/>
        <w:jc w:val="both"/>
        <w:rPr>
          <w:color w:val="FF0000"/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6633"/>
      </w:tblGrid>
      <w:tr w:rsidR="00045D29">
        <w:trPr>
          <w:trHeight w:val="1100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9E20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="00CE0861">
              <w:rPr>
                <w:sz w:val="24"/>
              </w:rPr>
              <w:t> 000,00</w:t>
            </w:r>
          </w:p>
        </w:tc>
      </w:tr>
    </w:tbl>
    <w:p w:rsidR="00045D29" w:rsidRDefault="00045D29">
      <w:pPr>
        <w:ind w:firstLine="708"/>
        <w:jc w:val="both"/>
        <w:rPr>
          <w:sz w:val="28"/>
        </w:rPr>
      </w:pPr>
    </w:p>
    <w:p w:rsidR="00045D29" w:rsidRDefault="00045D29">
      <w:pPr>
        <w:jc w:val="center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2"/>
        <w:gridCol w:w="5093"/>
        <w:gridCol w:w="2432"/>
        <w:gridCol w:w="2035"/>
      </w:tblGrid>
      <w:tr w:rsidR="00045D29">
        <w:trPr>
          <w:trHeight w:hRule="exact" w:val="13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35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6" w:name="_Hlk486414295"/>
      <w:bookmarkStart w:id="7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6"/>
            <w:bookmarkEnd w:id="7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>
        <w:trPr>
          <w:trHeight w:hRule="exact" w:val="1333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104420">
        <w:trPr>
          <w:trHeight w:hRule="exact" w:val="70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 w:rsidR="00045D29" w:rsidTr="00104420">
        <w:trPr>
          <w:trHeight w:hRule="exact" w:val="57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Огнетушитель ОУ-3 ВСЕ (Ярпожинвест) 101003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1"/>
                <w:sz w:val="24"/>
              </w:rPr>
            </w:pPr>
          </w:p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 w:rsidR="00045D29" w:rsidTr="00104420">
        <w:trPr>
          <w:trHeight w:hRule="exact" w:val="69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:rsidR="00045D29" w:rsidRDefault="00CE0861">
            <w:pPr>
              <w:tabs>
                <w:tab w:val="left" w:pos="705"/>
                <w:tab w:val="center" w:pos="1169"/>
              </w:tabs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  <w:t>10000,00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bookmarkStart w:id="8" w:name="_Hlk486425836"/>
      <w:r>
        <w:rPr>
          <w:sz w:val="28"/>
        </w:rPr>
        <w:t>23.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101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9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8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«Большенеклиновский ДК», монтаж и установка оконных блоков ПВХ в здании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 w:rsidR="00045D29">
        <w:trPr>
          <w:trHeight w:hRule="exact" w:val="452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 ремонт кровли здания МБУК БНП НР РО «Отрадненский ДК»,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 w:rsidR="00045D29">
        <w:trPr>
          <w:trHeight w:hRule="exact" w:val="91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 w:rsidR="00045D29" w:rsidTr="00104420">
        <w:trPr>
          <w:trHeight w:hRule="exact" w:val="49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смета на перенос забора возле кладбища с.Большая Неклиновка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 w:rsidR="00045D29">
        <w:trPr>
          <w:trHeight w:hRule="exact" w:val="8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 w:rsidR="00045D29">
        <w:trPr>
          <w:trHeight w:hRule="exact" w:val="1176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 w:rsidR="00045D29">
        <w:trPr>
          <w:trHeight w:hRule="exact" w:val="193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Отрадненского сельского Дома Культуры  МБУК БНП НР РО «БольшенеклиновскийДК»,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hRule="exact" w:val="768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 w:rsidR="00045D29">
        <w:trPr>
          <w:trHeight w:hRule="exact" w:val="7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 w:rsidR="00045D29">
        <w:trPr>
          <w:trHeight w:hRule="exact" w:val="70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 w:rsidR="00045D29">
        <w:trPr>
          <w:trHeight w:hRule="exact" w:val="843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сорной  растительности на территории Большенеклиновского сельского поселения  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 w:rsidR="00045D29">
        <w:trPr>
          <w:trHeight w:hRule="exact" w:val="951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18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 w:rsidR="00045D29">
        <w:trPr>
          <w:trHeight w:hRule="exact" w:val="97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Проектные работы «Газоснабжение мемориала участникам ВОВ по адресу: Неклиновский район, с.Большая Неклиновка, пер.Памятный 1-г, с подключением мемориальной горелки ВО-20»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 w:rsidR="00045D29">
        <w:trPr>
          <w:trHeight w:hRule="exact" w:val="156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tabs>
          <w:tab w:val="left" w:pos="1125"/>
        </w:tabs>
        <w:ind w:firstLine="708"/>
        <w:jc w:val="both"/>
        <w:rPr>
          <w:sz w:val="28"/>
        </w:rPr>
      </w:pPr>
      <w:bookmarkStart w:id="10" w:name="_Hlk486428110"/>
      <w:bookmarkEnd w:id="8"/>
      <w:bookmarkEnd w:id="9"/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24. Нормативы затрат  на приобретение баннера и стенда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 w:rsidR="00045D29" w:rsidTr="00104420">
        <w:trPr>
          <w:trHeight w:hRule="exact" w:val="6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10"/>
          </w:p>
        </w:tc>
      </w:tr>
    </w:tbl>
    <w:p w:rsidR="00045D29" w:rsidRDefault="00045D29">
      <w:pPr>
        <w:tabs>
          <w:tab w:val="left" w:pos="1125"/>
        </w:tabs>
        <w:spacing w:after="200" w:line="276" w:lineRule="auto"/>
        <w:ind w:firstLine="708"/>
        <w:rPr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5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CA3EC5">
        <w:trPr>
          <w:trHeight w:hRule="exact" w:val="71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  <w:bookmarkStart w:id="11" w:name="_Hlk486428388"/>
    </w:p>
    <w:p w:rsidR="00045D29" w:rsidRDefault="00CE0861">
      <w:pPr>
        <w:jc w:val="center"/>
        <w:rPr>
          <w:sz w:val="28"/>
        </w:rPr>
      </w:pPr>
      <w:r>
        <w:rPr>
          <w:sz w:val="28"/>
        </w:rPr>
        <w:lastRenderedPageBreak/>
        <w:t>26.Нормативы затрат на работы по отлову бесхозяйных животных Большенеклиновского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73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CA3EC5">
        <w:trPr>
          <w:trHeight w:val="94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1"/>
          </w:p>
        </w:tc>
      </w:tr>
    </w:tbl>
    <w:p w:rsidR="00045D29" w:rsidRDefault="00045D29">
      <w:pPr>
        <w:spacing w:after="200" w:line="276" w:lineRule="auto"/>
        <w:ind w:firstLine="708"/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ab/>
        <w:t>27</w:t>
      </w:r>
      <w:bookmarkStart w:id="12" w:name="_Hlk520805018"/>
      <w:r>
        <w:rPr>
          <w:sz w:val="28"/>
        </w:rPr>
        <w:t>.Нормативы затрат на оказание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 w:rsidTr="00104420">
        <w:trPr>
          <w:trHeight w:val="561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проведению профилактических и истребительных мероприятий против переносчиков природно – очаговых инфекций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(акарицидная обработка территории Большенеклиновского сельского поселения  и дезинсекционные услуги по борьбе с комарами)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 w:rsidR="00045D29">
        <w:trPr>
          <w:trHeight w:val="713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 w:rsidR="00045D29">
        <w:trPr>
          <w:trHeight w:val="1172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 дезинфекция общественной территории Большенеклиновского сельского поселения (площадью 1,5 га) от коронавирусной инфекции (COVID-19)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2"/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2"/>
        <w:gridCol w:w="4463"/>
        <w:gridCol w:w="2997"/>
        <w:gridCol w:w="1782"/>
      </w:tblGrid>
      <w:tr w:rsidR="00045D29">
        <w:trPr>
          <w:trHeight w:hRule="exact" w:val="1263"/>
          <w:tblHeader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 w:rsidR="00045D29">
        <w:trPr>
          <w:trHeight w:hRule="exact" w:val="567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 w:rsidR="00045D29">
        <w:trPr>
          <w:trHeight w:hRule="exact" w:val="532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Поставка (транспортировка) природного газа тыс.куб.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A3EC5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85,9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 w:rsidR="00045D29">
        <w:trPr>
          <w:trHeight w:hRule="exact" w:val="537"/>
        </w:trPr>
        <w:tc>
          <w:tcPr>
            <w:tcW w:w="7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Услуги по передаче электрической энергии, тыс.кВт*ч (Уличное освещение)</w:t>
            </w:r>
          </w:p>
        </w:tc>
        <w:tc>
          <w:tcPr>
            <w:tcW w:w="2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  <w:r w:rsidR="00CA3EC5" w:rsidRPr="00CE089E">
              <w:rPr>
                <w:color w:val="auto"/>
                <w:sz w:val="22"/>
              </w:rPr>
              <w:t>698</w:t>
            </w:r>
            <w:r w:rsidRPr="00CE089E">
              <w:rPr>
                <w:color w:val="auto"/>
                <w:sz w:val="22"/>
              </w:rPr>
              <w:t>,0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bookmarkStart w:id="13" w:name="_Hlk49352624"/>
      <w:bookmarkStart w:id="14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CA3EC5">
        <w:trPr>
          <w:trHeight w:hRule="exact" w:val="71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(работ,услуг)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 w:rsidR="00045D29" w:rsidTr="00124F4A">
        <w:trPr>
          <w:trHeight w:hRule="exact" w:val="6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3"/>
          </w:p>
        </w:tc>
      </w:tr>
      <w:tr w:rsidR="00045D29" w:rsidTr="00124F4A">
        <w:trPr>
          <w:trHeight w:hRule="exact" w:val="6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 w:rsidR="00045D29" w:rsidTr="00124F4A">
        <w:trPr>
          <w:trHeight w:hRule="exact" w:val="72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 w:rsidR="00045D29" w:rsidTr="00124F4A">
        <w:trPr>
          <w:trHeight w:hRule="exact" w:val="71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 w:rsidR="00045D29" w:rsidTr="00124F4A">
        <w:trPr>
          <w:trHeight w:hRule="exact" w:val="69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 w:rsidR="00045D29" w:rsidTr="00124F4A">
        <w:trPr>
          <w:trHeight w:hRule="exact" w:val="100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благоустройству территории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 w:rsidR="00045D29" w:rsidTr="00124F4A">
        <w:trPr>
          <w:trHeight w:hRule="exact" w:val="70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 w:rsidR="00045D29" w:rsidTr="00124F4A">
        <w:trPr>
          <w:trHeight w:hRule="exact" w:val="69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 w:rsidR="00045D29">
        <w:trPr>
          <w:trHeight w:hRule="exact" w:val="143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>
        <w:trPr>
          <w:trHeight w:hRule="exact" w:val="157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(Стойка-  высотой 3000мм, из профильной трубы- 60*60*2мм с декоративным элементом; рамка с одной стороны (800х 300)мм  - из проф.трубы 20*20*1,5мм ;  металлич. лист   (0,45)мм; 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1 шт)</w:t>
            </w:r>
          </w:p>
        </w:tc>
      </w:tr>
      <w:tr w:rsidR="00045D29" w:rsidTr="00124F4A">
        <w:trPr>
          <w:trHeight w:hRule="exact" w:val="6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 w:rsidR="00045D29" w:rsidTr="00124F4A">
        <w:trPr>
          <w:trHeight w:hRule="exact" w:val="96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Ремонт оборудования, расположенного на детских  игровых спортивных площадках на территории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 w:rsidR="00045D29">
        <w:trPr>
          <w:trHeight w:hRule="exact" w:val="117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4"/>
          </w:p>
        </w:tc>
      </w:tr>
      <w:tr w:rsidR="00124F4A" w:rsidTr="00611608">
        <w:trPr>
          <w:trHeight w:hRule="exact" w:val="52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jc w:val="center"/>
              <w:rPr>
                <w:color w:val="auto"/>
                <w:sz w:val="22"/>
              </w:rPr>
            </w:pPr>
            <w:r w:rsidRPr="00056399">
              <w:rPr>
                <w:color w:val="auto"/>
                <w:sz w:val="22"/>
              </w:rPr>
              <w:t>17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124F4A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 xml:space="preserve">Приобретение Мотоблока Ока МБ1Д2 М19 </w:t>
            </w:r>
            <w:r w:rsidRPr="00056399">
              <w:rPr>
                <w:color w:val="auto"/>
                <w:sz w:val="24"/>
                <w:lang w:val="en-US"/>
              </w:rPr>
              <w:t>LIFAN</w:t>
            </w:r>
            <w:r w:rsidRPr="00056399">
              <w:rPr>
                <w:color w:val="auto"/>
                <w:sz w:val="24"/>
              </w:rPr>
              <w:t xml:space="preserve"> 7</w:t>
            </w:r>
            <w:r w:rsidRPr="00056399">
              <w:rPr>
                <w:color w:val="auto"/>
                <w:sz w:val="24"/>
                <w:lang w:val="en-US"/>
              </w:rPr>
              <w:t>kc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  <w:szCs w:val="22"/>
                <w:lang w:val="en-US"/>
              </w:rPr>
            </w:pPr>
            <w:r w:rsidRPr="00056399">
              <w:rPr>
                <w:color w:val="auto"/>
                <w:sz w:val="22"/>
                <w:szCs w:val="22"/>
              </w:rPr>
              <w:t>57000</w:t>
            </w:r>
            <w:r w:rsidRPr="00056399">
              <w:rPr>
                <w:color w:val="auto"/>
                <w:sz w:val="22"/>
                <w:szCs w:val="22"/>
                <w:lang w:val="en-US"/>
              </w:rPr>
              <w:t>.00</w:t>
            </w:r>
          </w:p>
        </w:tc>
      </w:tr>
      <w:tr w:rsidR="00124F4A" w:rsidTr="00611608">
        <w:trPr>
          <w:trHeight w:hRule="exact" w:val="9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jc w:val="center"/>
              <w:rPr>
                <w:color w:val="auto"/>
                <w:sz w:val="22"/>
                <w:lang w:val="en-US"/>
              </w:rPr>
            </w:pPr>
            <w:r w:rsidRPr="00056399">
              <w:rPr>
                <w:color w:val="auto"/>
                <w:sz w:val="22"/>
                <w:lang w:val="en-US"/>
              </w:rPr>
              <w:t>18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124F4A" w:rsidRPr="00056399" w:rsidRDefault="00611608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056399">
              <w:rPr>
                <w:color w:val="auto"/>
                <w:sz w:val="24"/>
              </w:rPr>
              <w:t>Выравнивание поверхности грунта и уборка поросли на территории гражданского кладбища, расположенного по адресу: с.Малая Неклиновка, пер.Степной 11а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11608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124F4A" w:rsidRPr="00056399" w:rsidRDefault="00611608">
            <w:pPr>
              <w:jc w:val="center"/>
              <w:rPr>
                <w:color w:val="auto"/>
                <w:spacing w:val="-3"/>
                <w:sz w:val="22"/>
              </w:rPr>
            </w:pPr>
            <w:r w:rsidRPr="00056399">
              <w:rPr>
                <w:color w:val="auto"/>
                <w:spacing w:val="-3"/>
                <w:sz w:val="22"/>
              </w:rPr>
              <w:t>10000,00</w:t>
            </w:r>
          </w:p>
        </w:tc>
      </w:tr>
      <w:tr w:rsidR="00CE089E" w:rsidTr="006C2E84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CE089E" w:rsidRDefault="00CE089E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19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696B62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>Установка общественного туалета на территории гражданского кладбища, расположенного на территории Большенеклиновского сельского поселения по адресу: Ростовская область, Неклиновский район ,с.Большая Неклиновка, ул.Школьная 18б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696B62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41985,08</w:t>
            </w:r>
          </w:p>
        </w:tc>
      </w:tr>
      <w:tr w:rsidR="00CE089E" w:rsidTr="008353BB">
        <w:trPr>
          <w:trHeight w:hRule="exact" w:val="125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696B62" w:rsidRDefault="00696B62">
            <w:pPr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20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E089E" w:rsidRPr="005A6D8A" w:rsidRDefault="008353B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A6D8A">
              <w:rPr>
                <w:color w:val="auto"/>
                <w:sz w:val="24"/>
              </w:rPr>
              <w:t>Установка мемориальных знаков на местах Воинских захоронений, находящихся на территории Большенеклиновского сельского поселения по адресам: с.Отрадное, ул.Транспортная 7А, с.Отрадное, ул.Ленина 13, х.Семаки, ул.Сосновая, х.Раскиты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E089E" w:rsidRPr="005A6D8A" w:rsidRDefault="008353BB">
            <w:pPr>
              <w:jc w:val="center"/>
              <w:rPr>
                <w:color w:val="auto"/>
                <w:spacing w:val="-3"/>
                <w:sz w:val="22"/>
              </w:rPr>
            </w:pPr>
            <w:r w:rsidRPr="005A6D8A">
              <w:rPr>
                <w:color w:val="auto"/>
                <w:spacing w:val="-3"/>
                <w:sz w:val="22"/>
              </w:rPr>
              <w:t>16839,79</w:t>
            </w:r>
          </w:p>
        </w:tc>
      </w:tr>
    </w:tbl>
    <w:p w:rsidR="00045D29" w:rsidRDefault="00045D29">
      <w:pPr>
        <w:spacing w:after="200" w:line="276" w:lineRule="auto"/>
      </w:pPr>
    </w:p>
    <w:p w:rsidR="00045D29" w:rsidRDefault="00CE0861">
      <w:pPr>
        <w:tabs>
          <w:tab w:val="left" w:pos="1125"/>
          <w:tab w:val="right" w:pos="10205"/>
        </w:tabs>
        <w:ind w:firstLine="708"/>
        <w:jc w:val="both"/>
        <w:rPr>
          <w:sz w:val="28"/>
        </w:rPr>
      </w:pPr>
      <w:r>
        <w:rPr>
          <w:sz w:val="28"/>
        </w:rPr>
        <w:t>30. Нормативы затрат  на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59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Предрейсовый и послерейсовый  осмотры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C3126">
            <w:pPr>
              <w:jc w:val="center"/>
              <w:rPr>
                <w:spacing w:val="-3"/>
                <w:sz w:val="22"/>
              </w:rPr>
            </w:pPr>
            <w:r w:rsidRPr="00F25550">
              <w:rPr>
                <w:color w:val="auto"/>
                <w:spacing w:val="-3"/>
                <w:sz w:val="22"/>
              </w:rPr>
              <w:t>23649,28</w:t>
            </w: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67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bookmarkStart w:id="15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 w:rsidR="00045D29" w:rsidTr="00AC3DA9">
        <w:trPr>
          <w:trHeight w:hRule="exact" w:val="4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 w:rsidR="00045D29" w:rsidTr="00AC3DA9">
        <w:trPr>
          <w:trHeight w:hRule="exact" w:val="28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5"/>
          </w:p>
        </w:tc>
      </w:tr>
    </w:tbl>
    <w:p w:rsidR="00045D29" w:rsidRDefault="00CE0861">
      <w:pPr>
        <w:tabs>
          <w:tab w:val="left" w:pos="4215"/>
        </w:tabs>
        <w:spacing w:after="200" w:line="276" w:lineRule="auto"/>
        <w:rPr>
          <w:sz w:val="28"/>
        </w:rPr>
      </w:pPr>
      <w:r>
        <w:tab/>
      </w:r>
      <w:bookmarkStart w:id="16" w:name="_Hlk520462842"/>
      <w:bookmarkEnd w:id="16"/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938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80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widowControl w:val="0"/>
              <w:ind w:left="36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045D29">
      <w:pPr>
        <w:tabs>
          <w:tab w:val="center" w:pos="4960"/>
          <w:tab w:val="left" w:pos="5664"/>
        </w:tabs>
        <w:rPr>
          <w:spacing w:val="-1"/>
          <w:sz w:val="28"/>
        </w:rPr>
      </w:pPr>
    </w:p>
    <w:p w:rsidR="00045D29" w:rsidRDefault="00CE0861">
      <w:pPr>
        <w:tabs>
          <w:tab w:val="center" w:pos="4960"/>
          <w:tab w:val="left" w:pos="5664"/>
        </w:tabs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lastRenderedPageBreak/>
        <w:t>- схем газоснабжения, проведение экспертизы схем, разработка сметы газоснабжения, проектирования; - сметной документации</w:t>
      </w:r>
    </w:p>
    <w:p w:rsidR="00045D29" w:rsidRDefault="00CE0861">
      <w:pPr>
        <w:tabs>
          <w:tab w:val="center" w:pos="4960"/>
          <w:tab w:val="left" w:pos="5664"/>
        </w:tabs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AC3DA9">
        <w:trPr>
          <w:trHeight w:hRule="exact" w:val="79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</w:tr>
      <w:tr w:rsidR="00045D29" w:rsidTr="00AC3DA9">
        <w:trPr>
          <w:trHeight w:hRule="exact" w:val="72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vMerge w:val="restart"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объекта  Неклиновского района Ростовской области (Большенеклиновское сельское поселение)";</w:t>
            </w:r>
          </w:p>
          <w:p w:rsidR="00045D29" w:rsidRDefault="00045D29">
            <w:pPr>
              <w:jc w:val="both"/>
              <w:rPr>
                <w:sz w:val="24"/>
              </w:rPr>
            </w:pP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hRule="exact" w:val="2033"/>
        </w:trPr>
        <w:tc>
          <w:tcPr>
            <w:tcW w:w="46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7137" w:type="dxa"/>
            <w:vMerge/>
            <w:tcBorders>
              <w:top w:val="single" w:sz="6" w:space="0" w:color="000000"/>
              <w:bottom w:val="single" w:sz="4" w:space="0" w:color="000000"/>
            </w:tcBorders>
            <w:tcMar>
              <w:left w:w="40" w:type="dxa"/>
              <w:right w:w="40" w:type="dxa"/>
            </w:tcMar>
          </w:tcPr>
          <w:p w:rsidR="00045D29" w:rsidRDefault="00045D29"/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:rsidR="00045D29" w:rsidRDefault="00045D29">
      <w:pPr>
        <w:jc w:val="center"/>
        <w:rPr>
          <w:b/>
          <w:spacing w:val="-1"/>
          <w:sz w:val="32"/>
        </w:rPr>
      </w:pPr>
    </w:p>
    <w:p w:rsidR="00045D29" w:rsidRDefault="00CE0861">
      <w:pPr>
        <w:jc w:val="center"/>
        <w:rPr>
          <w:b/>
          <w:spacing w:val="-1"/>
          <w:sz w:val="32"/>
        </w:rPr>
      </w:pPr>
      <w:r>
        <w:rPr>
          <w:b/>
          <w:spacing w:val="-1"/>
          <w:sz w:val="32"/>
        </w:rPr>
        <w:t xml:space="preserve">Компьютеры   </w:t>
      </w:r>
    </w:p>
    <w:p w:rsidR="00045D29" w:rsidRDefault="00CE0861">
      <w:pPr>
        <w:ind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3"/>
        <w:gridCol w:w="1985"/>
        <w:gridCol w:w="2153"/>
      </w:tblGrid>
      <w:tr w:rsidR="00045D29">
        <w:trPr>
          <w:trHeight w:hRule="exact" w:val="1143"/>
          <w:tblHeader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1029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1001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8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87"/>
        </w:trPr>
        <w:tc>
          <w:tcPr>
            <w:tcW w:w="784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873"/>
        </w:trPr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 w:rsidR="00045D29">
        <w:trPr>
          <w:trHeight w:hRule="exact" w:val="997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/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 w:rsidR="00045D29">
        <w:trPr>
          <w:trHeight w:hRule="exact" w:val="994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09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79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1147"/>
        </w:trPr>
        <w:tc>
          <w:tcPr>
            <w:tcW w:w="7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Память  не менее 4 Gb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jc w:val="both"/>
        <w:rPr>
          <w:sz w:val="28"/>
        </w:rPr>
      </w:pPr>
    </w:p>
    <w:p w:rsidR="00045D29" w:rsidRDefault="00CE0861">
      <w:pPr>
        <w:pStyle w:val="af5"/>
        <w:ind w:left="1800"/>
        <w:rPr>
          <w:sz w:val="28"/>
        </w:rPr>
      </w:pPr>
      <w:bookmarkStart w:id="17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37"/>
        <w:gridCol w:w="2291"/>
        <w:gridCol w:w="1764"/>
        <w:gridCol w:w="2028"/>
      </w:tblGrid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Электронный ключевой носитель (флэш-карта, рутокен)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 w:rsidR="00045D2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:rsidR="00045D29" w:rsidRDefault="00045D29">
      <w:pPr>
        <w:pStyle w:val="af5"/>
        <w:ind w:left="567" w:firstLine="1233"/>
        <w:jc w:val="both"/>
        <w:rPr>
          <w:sz w:val="28"/>
        </w:rPr>
      </w:pPr>
      <w:bookmarkStart w:id="18" w:name="_Hlk73107289"/>
      <w:bookmarkEnd w:id="17"/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36. Нормативы количества и цены на приобретение сертификата активации сервиса тех.сопровождения (VipNet), приобретение ПО,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тех.сопровождения (VipNet), передача прав на использование ПО </w:t>
            </w:r>
            <w:bookmarkStart w:id="19" w:name="_Hlk485729577"/>
            <w:r>
              <w:rPr>
                <w:sz w:val="22"/>
              </w:rPr>
              <w:t>(VipNet)</w:t>
            </w:r>
            <w:bookmarkEnd w:id="19"/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прав  - WinPro7 SP1, - Windows 10Pro</w:t>
            </w:r>
          </w:p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- Office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:rsidR="00045D29" w:rsidRDefault="00045D29">
            <w:pPr>
              <w:rPr>
                <w:sz w:val="22"/>
              </w:rPr>
            </w:pP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 w:rsidR="00045D29">
        <w:trPr>
          <w:trHeight w:val="355"/>
        </w:trPr>
        <w:tc>
          <w:tcPr>
            <w:tcW w:w="9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045D29"/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w="2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/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2</w:t>
            </w:r>
            <w:r w:rsidR="00664234" w:rsidRPr="001D6F05">
              <w:rPr>
                <w:color w:val="auto"/>
                <w:spacing w:val="-3"/>
                <w:sz w:val="22"/>
              </w:rPr>
              <w:t>7</w:t>
            </w:r>
            <w:r w:rsidRPr="001D6F05">
              <w:rPr>
                <w:color w:val="auto"/>
                <w:spacing w:val="-3"/>
                <w:sz w:val="22"/>
              </w:rPr>
              <w:t>00,00</w:t>
            </w:r>
          </w:p>
        </w:tc>
      </w:tr>
      <w:tr w:rsidR="00045D29">
        <w:trPr>
          <w:trHeight w:val="58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Программный продукт «Контурн-Экстерн»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:rsidR="00045D29" w:rsidRDefault="00CE0861">
            <w:pPr>
              <w:tabs>
                <w:tab w:val="left" w:pos="615"/>
                <w:tab w:val="center" w:pos="1097"/>
              </w:tabs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  <w:t>7</w:t>
            </w:r>
            <w:r w:rsidR="00CC4D24">
              <w:rPr>
                <w:spacing w:val="-3"/>
                <w:sz w:val="22"/>
              </w:rPr>
              <w:t>98</w:t>
            </w:r>
            <w:r>
              <w:rPr>
                <w:spacing w:val="-3"/>
                <w:sz w:val="22"/>
              </w:rPr>
              <w:t>0,00</w:t>
            </w:r>
          </w:p>
        </w:tc>
      </w:tr>
      <w:tr w:rsidR="00045D29" w:rsidTr="0018119B">
        <w:trPr>
          <w:trHeight w:val="64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Лицензия: Dr.Web® Desktop Security Suite КЗ + ЦУ 10 ПК 12 месяцев (продление)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8"/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Антивирус</w:t>
            </w:r>
            <w:r w:rsidRPr="00CE0861">
              <w:rPr>
                <w:sz w:val="24"/>
                <w:lang w:val="en-US"/>
              </w:rPr>
              <w:t xml:space="preserve"> Dr.Web Security Space </w:t>
            </w:r>
            <w:r>
              <w:rPr>
                <w:sz w:val="24"/>
              </w:rPr>
              <w:t>КЗ</w:t>
            </w:r>
            <w:r w:rsidRPr="00CE0861">
              <w:rPr>
                <w:sz w:val="24"/>
                <w:lang w:val="en-US"/>
              </w:rPr>
              <w:t xml:space="preserve"> 1 </w:t>
            </w:r>
            <w:r>
              <w:rPr>
                <w:sz w:val="24"/>
              </w:rPr>
              <w:t>ПК</w:t>
            </w:r>
            <w:r w:rsidRPr="00CE0861">
              <w:rPr>
                <w:sz w:val="24"/>
                <w:lang w:val="en-US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 w:rsidR="00045D29" w:rsidTr="0018119B">
        <w:trPr>
          <w:trHeight w:val="66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iOS 2.x (КС1)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71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Установка и настройка ПО ViPNet Client for iOS 2.x (КС1)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Программное обеспечение «Мобильный кабинет руководителя для iOS» на 1 рабочее место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Передача права на использование ПО ViPNet Client for Windows 4.x (КС2)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 w:rsidR="00045D29">
        <w:trPr>
          <w:trHeight w:val="10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Сертификат активации сервиса совместной технической поддержки ПО ViPNet Client for Windows 4.x (КС2) на срок 1 год, уровень - Расширенный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 w:rsidR="00045D29" w:rsidTr="0018119B">
        <w:trPr>
          <w:trHeight w:val="68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Дистрибутив программного продукта семейства VipNet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:rsidR="00045D29" w:rsidRDefault="00045D29">
      <w:pPr>
        <w:pStyle w:val="af5"/>
        <w:ind w:left="426" w:firstLine="1374"/>
        <w:jc w:val="center"/>
        <w:rPr>
          <w:sz w:val="28"/>
        </w:rPr>
      </w:pPr>
    </w:p>
    <w:p w:rsidR="00045D29" w:rsidRDefault="00CE0861">
      <w:pPr>
        <w:pStyle w:val="af5"/>
        <w:ind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144"/>
        <w:gridCol w:w="4576"/>
      </w:tblGrid>
      <w:tr w:rsidR="00045D29">
        <w:trPr>
          <w:trHeight w:val="3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 w:rsidTr="00AC3DA9">
        <w:trPr>
          <w:trHeight w:val="85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:rsidR="00045D29" w:rsidRDefault="00045D29">
      <w:pPr>
        <w:pStyle w:val="af5"/>
        <w:ind w:left="1211"/>
        <w:rPr>
          <w:sz w:val="28"/>
        </w:rPr>
      </w:pPr>
    </w:p>
    <w:p w:rsidR="00045D29" w:rsidRDefault="00CE0861">
      <w:pPr>
        <w:pStyle w:val="af5"/>
        <w:rPr>
          <w:sz w:val="28"/>
        </w:rPr>
      </w:pPr>
      <w:r>
        <w:rPr>
          <w:sz w:val="28"/>
        </w:rPr>
        <w:lastRenderedPageBreak/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5013"/>
        <w:gridCol w:w="4459"/>
      </w:tblGrid>
      <w:tr w:rsidR="00045D29">
        <w:trPr>
          <w:trHeight w:val="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val="59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pStyle w:val="af5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:rsidR="00045D29" w:rsidRDefault="00045D29">
            <w:pPr>
              <w:pStyle w:val="af5"/>
              <w:ind w:left="0"/>
              <w:rPr>
                <w:sz w:val="22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pStyle w:val="af5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  <w:bookmarkStart w:id="20" w:name="_Hlk485729392"/>
    </w:p>
    <w:p w:rsidR="00045D29" w:rsidRDefault="00CE0861">
      <w:pPr>
        <w:pStyle w:val="af5"/>
        <w:ind w:left="360"/>
        <w:jc w:val="center"/>
        <w:rPr>
          <w:sz w:val="28"/>
        </w:rPr>
      </w:pPr>
      <w:bookmarkStart w:id="21" w:name="_Hlk61622121"/>
      <w:bookmarkStart w:id="22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2"/>
        <w:gridCol w:w="5016"/>
        <w:gridCol w:w="2392"/>
        <w:gridCol w:w="2166"/>
      </w:tblGrid>
      <w:tr w:rsidR="00045D29">
        <w:trPr>
          <w:trHeight w:hRule="exact" w:val="1006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75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1"/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pStyle w:val="af5"/>
              <w:ind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(VipNet Сlient до 4.0 версии), передача прав на использование ПО (VipNet)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 w:rsidR="00045D29" w:rsidTr="00785C97">
        <w:trPr>
          <w:trHeight w:hRule="exact" w:val="657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E440BD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52186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 и модификации программ для ЭВМ, баз данных системы "1С:Предприятие"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763"/>
        </w:trPr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20"/>
            <w:bookmarkEnd w:id="22"/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2"/>
        <w:gridCol w:w="4104"/>
        <w:gridCol w:w="1958"/>
        <w:gridCol w:w="1957"/>
        <w:gridCol w:w="1636"/>
      </w:tblGrid>
      <w:tr w:rsidR="00045D29">
        <w:trPr>
          <w:trHeight w:hRule="exact" w:val="1006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</w:t>
            </w:r>
            <w:r w:rsidR="00AC3DA9" w:rsidRPr="001D6F05">
              <w:rPr>
                <w:color w:val="auto"/>
                <w:spacing w:val="-3"/>
                <w:sz w:val="22"/>
              </w:rPr>
              <w:t>3</w:t>
            </w:r>
            <w:r w:rsidR="00750067" w:rsidRPr="001D6F05">
              <w:rPr>
                <w:color w:val="auto"/>
                <w:spacing w:val="-3"/>
                <w:sz w:val="22"/>
              </w:rPr>
              <w:t>068</w:t>
            </w:r>
            <w:r w:rsidR="00AC3DA9" w:rsidRPr="001D6F05">
              <w:rPr>
                <w:color w:val="auto"/>
                <w:spacing w:val="-3"/>
                <w:sz w:val="22"/>
              </w:rPr>
              <w:t>0</w:t>
            </w:r>
            <w:r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ind w:left="360"/>
        <w:jc w:val="center"/>
        <w:rPr>
          <w:sz w:val="28"/>
        </w:rPr>
      </w:pPr>
    </w:p>
    <w:p w:rsidR="00045D29" w:rsidRDefault="00CE0861">
      <w:pPr>
        <w:pStyle w:val="af5"/>
        <w:ind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2"/>
        <w:gridCol w:w="3346"/>
        <w:gridCol w:w="2747"/>
      </w:tblGrid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 w:rsidR="00045D29"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ЭЦП для сдачи отчетов через Контурн-Экстерн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42. Нормативы затрат на оказание услуг (шиномонтаж) машины  Нива Шевроле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4F2F87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6A303C">
              <w:rPr>
                <w:color w:val="auto"/>
                <w:sz w:val="24"/>
              </w:rPr>
              <w:t>4500,00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3" w:name="_Hlk34222165"/>
      <w:r>
        <w:rPr>
          <w:sz w:val="28"/>
        </w:rPr>
        <w:t xml:space="preserve">44. Нормативы затрат на оказание услуг по специальной оценке условий труда рабочих мест Заказчика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услуг  в 5 лет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609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 условий труда рабочих мест Заказчика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3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205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с.Большая Неклиновка, уст-во съездов, очистка дороги от наносного грунта на съездах) на 2021г.</w:t>
            </w:r>
          </w:p>
          <w:p w:rsidR="00045D29" w:rsidRDefault="00045D29">
            <w:pPr>
              <w:jc w:val="center"/>
              <w:rPr>
                <w:spacing w:val="-2"/>
                <w:sz w:val="22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:rsidR="00045D29" w:rsidRDefault="00045D29">
      <w:pPr>
        <w:jc w:val="center"/>
        <w:rPr>
          <w:sz w:val="24"/>
        </w:rPr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24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25" w:name="_Hlk66880796"/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4"/>
            <w:bookmarkEnd w:id="25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both"/>
        <w:rPr>
          <w:sz w:val="28"/>
        </w:rPr>
      </w:pPr>
      <w:r>
        <w:rPr>
          <w:sz w:val="28"/>
        </w:rPr>
        <w:t>48.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89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26" w:name="_Hlk53754584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596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26"/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17833,34</w:t>
            </w:r>
          </w:p>
        </w:tc>
      </w:tr>
    </w:tbl>
    <w:p w:rsidR="00045D29" w:rsidRDefault="00045D29">
      <w:pPr>
        <w:pStyle w:val="af5"/>
        <w:ind w:left="0"/>
        <w:jc w:val="center"/>
        <w:rPr>
          <w:sz w:val="28"/>
        </w:rPr>
      </w:pPr>
    </w:p>
    <w:p w:rsidR="00045D29" w:rsidRDefault="00CE0861">
      <w:pPr>
        <w:pStyle w:val="af5"/>
        <w:ind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567"/>
        <w:gridCol w:w="5403"/>
        <w:gridCol w:w="944"/>
        <w:gridCol w:w="1927"/>
        <w:gridCol w:w="1479"/>
      </w:tblGrid>
      <w:tr w:rsidR="00045D2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bookmarkStart w:id="27" w:name="_Hlk48120689"/>
            <w:r>
              <w:rPr>
                <w:sz w:val="26"/>
              </w:rPr>
              <w:t>№ п/п</w:t>
            </w:r>
          </w:p>
        </w:tc>
        <w:tc>
          <w:tcPr>
            <w:tcW w:w="5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 продукции, не более руб.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Рециркулятор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20600,00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2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Стойка мобильная для рециркулятора AntiVir – 1.30.1 H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1800,00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ИК бесконтактный термометр DT-8836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4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Антисептическое средство для рук 5л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3266,67</w:t>
            </w:r>
          </w:p>
        </w:tc>
      </w:tr>
      <w:tr w:rsidR="00045D29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5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both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Маски медицинские трехслойные, одноразовые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18119B" w:rsidRDefault="00CE0861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шт.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18119B" w:rsidRDefault="00CE0861">
            <w:pPr>
              <w:jc w:val="center"/>
              <w:rPr>
                <w:sz w:val="22"/>
                <w:szCs w:val="22"/>
              </w:rPr>
            </w:pPr>
            <w:r w:rsidRPr="0018119B">
              <w:rPr>
                <w:sz w:val="22"/>
                <w:szCs w:val="22"/>
              </w:rPr>
              <w:t>6,37</w:t>
            </w:r>
            <w:bookmarkEnd w:id="27"/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bookmarkStart w:id="28" w:name="_Hlk60066274"/>
      <w:r>
        <w:rPr>
          <w:sz w:val="24"/>
        </w:rPr>
        <w:t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32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с.Большая Неклиновка пер. Памятный, 1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8"/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480"/>
      </w:tblGrid>
      <w:tr w:rsidR="00045D29">
        <w:trPr>
          <w:trHeight w:hRule="exact" w:val="1246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B31ADD">
            <w:pPr>
              <w:jc w:val="center"/>
              <w:rPr>
                <w:sz w:val="24"/>
              </w:rPr>
            </w:pPr>
            <w:r w:rsidRPr="00F25550">
              <w:rPr>
                <w:color w:val="auto"/>
                <w:spacing w:val="-4"/>
                <w:sz w:val="24"/>
              </w:rPr>
              <w:t>3</w:t>
            </w:r>
            <w:r w:rsidR="00CE0861" w:rsidRPr="00F25550">
              <w:rPr>
                <w:color w:val="auto"/>
                <w:spacing w:val="-4"/>
                <w:sz w:val="24"/>
              </w:rPr>
              <w:t>000,00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 w:rsidR="00045D29">
        <w:trPr>
          <w:trHeight w:hRule="exact" w:val="484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4"/>
        </w:rPr>
      </w:pPr>
    </w:p>
    <w:p w:rsidR="00045D29" w:rsidRDefault="00CE0861">
      <w:pPr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78"/>
        <w:gridCol w:w="2416"/>
        <w:gridCol w:w="2268"/>
        <w:gridCol w:w="4326"/>
      </w:tblGrid>
      <w:tr w:rsidR="00045D29">
        <w:trPr>
          <w:trHeight w:hRule="exact" w:val="1118"/>
          <w:tblHeader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hRule="exact" w:val="885"/>
        </w:trPr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w="4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29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1807"/>
        <w:gridCol w:w="2914"/>
        <w:gridCol w:w="2363"/>
      </w:tblGrid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месяцев предоставления услуг  в год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 w:rsidR="00045D29"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ind w:left="851"/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3</w:t>
            </w:r>
            <w:r w:rsidRPr="002942DE">
              <w:rPr>
                <w:color w:val="auto"/>
                <w:sz w:val="24"/>
              </w:rPr>
              <w:t>00,00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2942DE" w:rsidRDefault="00CE0861">
            <w:pPr>
              <w:jc w:val="center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</w:t>
            </w:r>
            <w:r w:rsidR="00BC3126" w:rsidRPr="002942DE">
              <w:rPr>
                <w:color w:val="auto"/>
                <w:sz w:val="24"/>
              </w:rPr>
              <w:t>56</w:t>
            </w:r>
            <w:r w:rsidRPr="002942DE">
              <w:rPr>
                <w:color w:val="auto"/>
                <w:sz w:val="24"/>
              </w:rPr>
              <w:t>00,00</w:t>
            </w:r>
            <w:bookmarkEnd w:id="29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55.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2"/>
        <w:gridCol w:w="3173"/>
      </w:tblGrid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bookmarkStart w:id="30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ind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определению справедливой (рыночной) стоимости размера годовой арендной платы за 1 кв.м. (здание администрации)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0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numPr>
          <w:ilvl w:val="0"/>
          <w:numId w:val="6"/>
        </w:numPr>
        <w:jc w:val="center"/>
        <w:rPr>
          <w:sz w:val="28"/>
        </w:rPr>
      </w:pPr>
      <w:bookmarkStart w:id="31" w:name="_Hlk68082946"/>
      <w:bookmarkStart w:id="32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bookmarkStart w:id="33" w:name="_Hlk68082930"/>
            <w:bookmarkEnd w:id="31"/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 приобретаемого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3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пилы  (1л)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 w:rsidR="00CE0861">
              <w:rPr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Известь негаш. 2кг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904617">
              <w:rPr>
                <w:color w:val="C00000"/>
                <w:sz w:val="24"/>
              </w:rPr>
              <w:t>80</w:t>
            </w:r>
            <w:r w:rsidR="00CE0861" w:rsidRPr="00904617">
              <w:rPr>
                <w:color w:val="C00000"/>
                <w:sz w:val="24"/>
              </w:rPr>
              <w:t>,00</w:t>
            </w:r>
            <w:bookmarkEnd w:id="32"/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Перчатки дв. пропитка (пара)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Макловица 30х100мм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Briggs 4T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Country 2Т 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7B734E">
            <w:pPr>
              <w:widowControl w:val="0"/>
              <w:jc w:val="center"/>
              <w:rPr>
                <w:sz w:val="24"/>
              </w:rPr>
            </w:pPr>
            <w:r w:rsidRPr="00904617">
              <w:rPr>
                <w:color w:val="C00000"/>
                <w:sz w:val="24"/>
              </w:rPr>
              <w:t>495</w:t>
            </w:r>
            <w:r w:rsidR="00CE0861" w:rsidRPr="00904617">
              <w:rPr>
                <w:color w:val="C00000"/>
                <w:sz w:val="24"/>
              </w:rPr>
              <w:t>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Li-ion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 60 ширина 3,20 (150)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Текстурное покрытие Pinotex Classic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Stihl 72 RS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Масло цепное Country 1л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Klever 0,325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904617" w:rsidRDefault="007B734E">
            <w:pPr>
              <w:jc w:val="center"/>
              <w:outlineLvl w:val="2"/>
              <w:rPr>
                <w:color w:val="C00000"/>
                <w:sz w:val="22"/>
              </w:rPr>
            </w:pPr>
            <w:r w:rsidRPr="00904617">
              <w:rPr>
                <w:color w:val="C00000"/>
                <w:sz w:val="22"/>
              </w:rPr>
              <w:t>Веник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904617" w:rsidRDefault="007B734E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904617" w:rsidRDefault="007B734E" w:rsidP="007B734E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904617" w:rsidRDefault="007B734E">
            <w:pPr>
              <w:widowControl w:val="0"/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310,00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904617" w:rsidRDefault="007B734E" w:rsidP="007B734E">
            <w:pPr>
              <w:jc w:val="center"/>
              <w:outlineLvl w:val="2"/>
              <w:rPr>
                <w:color w:val="C00000"/>
                <w:sz w:val="22"/>
              </w:rPr>
            </w:pPr>
            <w:r w:rsidRPr="00904617">
              <w:rPr>
                <w:color w:val="C00000"/>
                <w:sz w:val="22"/>
              </w:rPr>
              <w:t>Замок навесной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904617" w:rsidRDefault="007B734E" w:rsidP="007B734E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904617" w:rsidRDefault="007B734E" w:rsidP="007B734E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904617" w:rsidRDefault="007B734E" w:rsidP="007B734E">
            <w:pPr>
              <w:widowControl w:val="0"/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275,00</w:t>
            </w:r>
          </w:p>
        </w:tc>
      </w:tr>
      <w:tr w:rsidR="007B734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Default="007B734E" w:rsidP="007B734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904617" w:rsidRDefault="007B734E" w:rsidP="007B734E">
            <w:pPr>
              <w:jc w:val="center"/>
              <w:outlineLvl w:val="2"/>
              <w:rPr>
                <w:color w:val="C00000"/>
                <w:sz w:val="22"/>
              </w:rPr>
            </w:pPr>
            <w:r w:rsidRPr="00904617">
              <w:rPr>
                <w:color w:val="C00000"/>
                <w:sz w:val="22"/>
              </w:rPr>
              <w:t>Перчатки ХБ 5 нитка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904617" w:rsidRDefault="007B734E" w:rsidP="007B734E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4E" w:rsidRPr="00904617" w:rsidRDefault="007B734E" w:rsidP="007B734E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4E" w:rsidRPr="00904617" w:rsidRDefault="007B734E" w:rsidP="007B734E">
            <w:pPr>
              <w:widowControl w:val="0"/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25,00</w:t>
            </w:r>
          </w:p>
        </w:tc>
      </w:tr>
      <w:tr w:rsidR="00067E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Default="00067ED7" w:rsidP="00067ED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904617" w:rsidRDefault="00067ED7" w:rsidP="00067ED7">
            <w:pPr>
              <w:jc w:val="center"/>
              <w:outlineLvl w:val="2"/>
              <w:rPr>
                <w:color w:val="C00000"/>
                <w:sz w:val="22"/>
              </w:rPr>
            </w:pPr>
            <w:r w:rsidRPr="00904617">
              <w:rPr>
                <w:color w:val="C00000"/>
                <w:sz w:val="22"/>
              </w:rPr>
              <w:t xml:space="preserve">Колер 100 мл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904617" w:rsidRDefault="00067ED7" w:rsidP="00067ED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ED7" w:rsidRPr="00904617" w:rsidRDefault="00067ED7" w:rsidP="00067ED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ED7" w:rsidRPr="00904617" w:rsidRDefault="00067ED7" w:rsidP="00067ED7">
            <w:pPr>
              <w:widowControl w:val="0"/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95,00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904617" w:rsidRDefault="00904617" w:rsidP="00904617">
            <w:pPr>
              <w:jc w:val="center"/>
              <w:outlineLvl w:val="2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Подшипник 6202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904617" w:rsidRDefault="00904617" w:rsidP="00904617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Pr="00904617" w:rsidRDefault="00904617" w:rsidP="00904617">
            <w:pPr>
              <w:jc w:val="center"/>
              <w:outlineLvl w:val="2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 xml:space="preserve">Герметик </w:t>
            </w:r>
            <w:r>
              <w:rPr>
                <w:color w:val="C00000"/>
                <w:sz w:val="22"/>
                <w:lang w:val="en-US"/>
              </w:rPr>
              <w:t xml:space="preserve">ABRO </w:t>
            </w:r>
            <w:r>
              <w:rPr>
                <w:color w:val="C00000"/>
                <w:sz w:val="22"/>
              </w:rPr>
              <w:t>красный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180,00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jc w:val="center"/>
              <w:outlineLvl w:val="2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Комплект сальников бензотриммера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90,00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jc w:val="center"/>
              <w:outlineLvl w:val="2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Поршень с кольцами БТ 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450,00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jc w:val="center"/>
              <w:outlineLvl w:val="2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Барабан для лески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460,00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jc w:val="center"/>
              <w:outlineLvl w:val="2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Вал 9 шлицов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470,00</w:t>
            </w:r>
          </w:p>
        </w:tc>
      </w:tr>
      <w:tr w:rsidR="0090461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jc w:val="center"/>
              <w:outlineLvl w:val="2"/>
              <w:rPr>
                <w:color w:val="C00000"/>
                <w:sz w:val="22"/>
              </w:rPr>
            </w:pPr>
            <w:r w:rsidRPr="00904617">
              <w:rPr>
                <w:color w:val="C00000"/>
                <w:sz w:val="22"/>
              </w:rPr>
              <w:t>Воздушный фильтр Б</w:t>
            </w:r>
            <w:r w:rsidRPr="00904617">
              <w:rPr>
                <w:color w:val="C00000"/>
                <w:sz w:val="22"/>
              </w:rPr>
              <w:t>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617" w:rsidRPr="00904617" w:rsidRDefault="00904617" w:rsidP="00904617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617" w:rsidRDefault="00904617" w:rsidP="00904617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300,00</w:t>
            </w:r>
          </w:p>
        </w:tc>
      </w:tr>
      <w:tr w:rsidR="000818B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Default="000818B1" w:rsidP="000818B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Pr="00904617" w:rsidRDefault="000818B1" w:rsidP="000818B1">
            <w:pPr>
              <w:jc w:val="center"/>
              <w:outlineLvl w:val="2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Роторная коса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904617" w:rsidRDefault="000818B1" w:rsidP="000818B1">
            <w:pPr>
              <w:jc w:val="center"/>
              <w:rPr>
                <w:color w:val="C00000"/>
                <w:sz w:val="24"/>
              </w:rPr>
            </w:pPr>
            <w:r w:rsidRPr="00904617">
              <w:rPr>
                <w:color w:val="C00000"/>
                <w:sz w:val="24"/>
              </w:rPr>
              <w:t>шт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8B1" w:rsidRPr="00904617" w:rsidRDefault="000818B1" w:rsidP="000818B1">
            <w:pPr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Не более 1 единицы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18B1" w:rsidRDefault="000818B1" w:rsidP="000818B1">
            <w:pPr>
              <w:widowControl w:val="0"/>
              <w:jc w:val="center"/>
              <w:rPr>
                <w:color w:val="C00000"/>
                <w:sz w:val="24"/>
              </w:rPr>
            </w:pPr>
            <w:r>
              <w:rPr>
                <w:color w:val="C00000"/>
                <w:sz w:val="24"/>
              </w:rPr>
              <w:t>28000,00</w:t>
            </w:r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bookmarkStart w:id="34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  <w:t>Нормативы затрат на приобретение товаров:</w:t>
      </w:r>
    </w:p>
    <w:p w:rsidR="00045D29" w:rsidRDefault="00045D29">
      <w:pPr>
        <w:ind w:left="735"/>
        <w:rPr>
          <w:spacing w:val="-2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Клен остролистный</w:t>
            </w:r>
          </w:p>
          <w:p w:rsidR="00045D29" w:rsidRDefault="00CE0861">
            <w:pPr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b/>
                <w:sz w:val="22"/>
              </w:rPr>
            </w:pPr>
            <w:r>
              <w:rPr>
                <w:b/>
                <w:sz w:val="22"/>
              </w:rPr>
              <w:t>Липа крупнолистная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4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bookmarkStart w:id="35" w:name="_Hlk87621689"/>
      <w:r>
        <w:rPr>
          <w:sz w:val="28"/>
        </w:rPr>
        <w:t>58.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5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6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6"/>
          </w:p>
        </w:tc>
      </w:tr>
    </w:tbl>
    <w:p w:rsidR="00045D29" w:rsidRDefault="00045D29">
      <w:pPr>
        <w:ind w:left="735"/>
        <w:rPr>
          <w:spacing w:val="-2"/>
          <w:sz w:val="28"/>
        </w:rPr>
      </w:pPr>
    </w:p>
    <w:p w:rsidR="00045D29" w:rsidRDefault="00CE0861">
      <w:pPr>
        <w:ind w:left="360"/>
        <w:jc w:val="center"/>
        <w:rPr>
          <w:sz w:val="28"/>
        </w:rPr>
      </w:pPr>
      <w:r>
        <w:rPr>
          <w:sz w:val="28"/>
        </w:rPr>
        <w:t>60.</w:t>
      </w:r>
      <w:r>
        <w:rPr>
          <w:b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560"/>
        <w:gridCol w:w="3118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за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 STIHL FS 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af5"/>
        <w:ind w:left="567" w:firstLine="1233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88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 w:rsidR="00045D29">
        <w:trPr>
          <w:trHeight w:val="66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 w:rsidR="00045D29">
        <w:trPr>
          <w:trHeight w:val="70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582E85">
            <w:pPr>
              <w:jc w:val="center"/>
              <w:rPr>
                <w:sz w:val="22"/>
              </w:rPr>
            </w:pPr>
            <w:r w:rsidRPr="001D6F05">
              <w:rPr>
                <w:color w:val="auto"/>
                <w:sz w:val="22"/>
              </w:rPr>
              <w:t>2000,00</w:t>
            </w:r>
          </w:p>
        </w:tc>
      </w:tr>
      <w:tr w:rsidR="00045D29">
        <w:trPr>
          <w:trHeight w:val="5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 w:rsidP="00ED5772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:rsidR="00045D29" w:rsidRDefault="00045D29">
            <w:pPr>
              <w:tabs>
                <w:tab w:val="left" w:pos="615"/>
                <w:tab w:val="center" w:pos="1097"/>
              </w:tabs>
              <w:jc w:val="center"/>
              <w:rPr>
                <w:spacing w:val="-3"/>
                <w:sz w:val="22"/>
              </w:rPr>
            </w:pPr>
          </w:p>
        </w:tc>
      </w:tr>
      <w:tr w:rsidR="00045D29">
        <w:trPr>
          <w:trHeight w:val="64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rPr>
                <w:sz w:val="24"/>
              </w:rPr>
            </w:pPr>
          </w:p>
          <w:p w:rsidR="00045D29" w:rsidRDefault="00CE0861" w:rsidP="00ED5772">
            <w:pPr>
              <w:rPr>
                <w:sz w:val="24"/>
              </w:rPr>
            </w:pPr>
            <w:r>
              <w:rPr>
                <w:sz w:val="24"/>
              </w:rPr>
              <w:t>Коннекторы (в уп. 10шт)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571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CE0861" w:rsidRDefault="00CE086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Кабель</w:t>
            </w:r>
            <w:r w:rsidRPr="00CE0861">
              <w:rPr>
                <w:sz w:val="24"/>
                <w:lang w:val="en-US"/>
              </w:rPr>
              <w:t xml:space="preserve"> SATA 35</w:t>
            </w:r>
            <w:r>
              <w:rPr>
                <w:sz w:val="24"/>
              </w:rPr>
              <w:t>см</w:t>
            </w:r>
            <w:r w:rsidRPr="00CE0861">
              <w:rPr>
                <w:sz w:val="24"/>
                <w:lang w:val="en-US"/>
              </w:rPr>
              <w:t xml:space="preserve"> + SATA (CC-SATA-C1)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 w:rsidR="00045D29" w:rsidTr="00ED5772">
        <w:trPr>
          <w:trHeight w:val="639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МФУ Kyocera ECOSYS M2735dn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 w:rsidR="00045D29">
        <w:trPr>
          <w:trHeight w:val="89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принтера Canon  – SENSYS LBP – 2900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 w:rsidR="00045D29" w:rsidTr="00ED5772">
        <w:trPr>
          <w:trHeight w:val="70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Оригинальный картридж для MФУ Canon i-SENSYS MF237w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 w:rsidTr="00ED5772">
        <w:trPr>
          <w:trHeight w:val="474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 w:rsidR="00045D29" w:rsidTr="00ED5772">
        <w:trPr>
          <w:trHeight w:val="538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 w:rsidRPr="00724664">
              <w:rPr>
                <w:color w:val="auto"/>
                <w:sz w:val="24"/>
              </w:rPr>
              <w:t>2</w:t>
            </w:r>
            <w:r w:rsidR="00582927" w:rsidRPr="00724664">
              <w:rPr>
                <w:color w:val="auto"/>
                <w:sz w:val="24"/>
              </w:rPr>
              <w:t>122</w:t>
            </w:r>
            <w:r w:rsidRPr="00724664">
              <w:rPr>
                <w:color w:val="auto"/>
                <w:sz w:val="24"/>
              </w:rPr>
              <w:t>,00</w:t>
            </w:r>
          </w:p>
        </w:tc>
      </w:tr>
      <w:tr w:rsidR="00045D29" w:rsidTr="00ED5772">
        <w:trPr>
          <w:trHeight w:val="70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D-Link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210000,00</w:t>
            </w:r>
          </w:p>
        </w:tc>
      </w:tr>
    </w:tbl>
    <w:p w:rsidR="00045D29" w:rsidRDefault="00045D29">
      <w:pPr>
        <w:jc w:val="center"/>
        <w:rPr>
          <w:sz w:val="28"/>
        </w:rPr>
      </w:pPr>
      <w:bookmarkStart w:id="37" w:name="_Hlk83641332"/>
    </w:p>
    <w:p w:rsidR="00045D29" w:rsidRDefault="00CE0861">
      <w:pPr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60000,00</w:t>
            </w:r>
            <w:bookmarkEnd w:id="37"/>
          </w:p>
        </w:tc>
      </w:tr>
      <w:tr w:rsidR="005A6D8A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5A6D8A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Покос сорной растительности на территории Большенеклиновского сельского поселения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D8A" w:rsidRPr="00724664" w:rsidRDefault="008E2F14">
            <w:pPr>
              <w:jc w:val="center"/>
              <w:rPr>
                <w:color w:val="auto"/>
                <w:sz w:val="22"/>
                <w:szCs w:val="22"/>
              </w:rPr>
            </w:pPr>
            <w:r w:rsidRPr="00724664">
              <w:rPr>
                <w:color w:val="auto"/>
                <w:sz w:val="22"/>
                <w:szCs w:val="22"/>
              </w:rPr>
              <w:t>252825,60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 xml:space="preserve"> </w:t>
      </w:r>
      <w:bookmarkStart w:id="38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единицы, руб.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outlineLvl w:val="2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Автомобильные шины для ТС Нива Шевроле</w:t>
            </w:r>
          </w:p>
          <w:p w:rsidR="00045D29" w:rsidRPr="00ED5772" w:rsidRDefault="00045D29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по мере необходимости, но не более 4шт.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Pr="00ED5772" w:rsidRDefault="00CE0861">
            <w:pPr>
              <w:widowControl w:val="0"/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5700,00</w:t>
            </w:r>
            <w:bookmarkEnd w:id="38"/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Default="00ED5772">
      <w:pPr>
        <w:jc w:val="center"/>
        <w:rPr>
          <w:sz w:val="26"/>
        </w:rPr>
      </w:pPr>
    </w:p>
    <w:p w:rsidR="00ED5772" w:rsidRDefault="00ED5772">
      <w:pPr>
        <w:jc w:val="center"/>
        <w:rPr>
          <w:sz w:val="26"/>
        </w:rPr>
      </w:pPr>
    </w:p>
    <w:p w:rsidR="00045D29" w:rsidRDefault="00CE0861">
      <w:pPr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за  единицу, руб., не более 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both"/>
              <w:rPr>
                <w:b/>
                <w:color w:val="00000A"/>
                <w:sz w:val="22"/>
                <w:u w:val="single"/>
              </w:rPr>
            </w:pPr>
            <w:r>
              <w:rPr>
                <w:b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:rsidR="00045D29" w:rsidRDefault="00CE0861">
            <w:pPr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ограждения  2000мм; </w:t>
            </w:r>
          </w:p>
          <w:p w:rsidR="00045D29" w:rsidRDefault="00CE0861">
            <w:pPr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>высота всего ограждения  1м; труба нижней и верхней штанги 20х20 мм; толщина стенки  2 мм; заполнение квадрат профильная труба  15х15 мм, толщина стенки 1,5мм.  Профильные стойки  снабжены безопасными заглушками.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:rsidR="00045D29" w:rsidRDefault="00045D29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69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5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bookmarkStart w:id="39" w:name="_Hlk83641571"/>
      <w:r>
        <w:rPr>
          <w:sz w:val="28"/>
        </w:rPr>
        <w:t>67.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>80000,00</w:t>
            </w:r>
            <w:bookmarkEnd w:id="39"/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0"/>
        <w:gridCol w:w="3017"/>
      </w:tblGrid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 w:rsidR="00045D29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t xml:space="preserve">Выполнение работ по технологическому присоединению объектов наружного освещения, расположенных по адресам: 346851, РО, </w:t>
            </w:r>
            <w:r w:rsidRPr="00ED5772">
              <w:rPr>
                <w:sz w:val="22"/>
                <w:szCs w:val="22"/>
              </w:rPr>
              <w:lastRenderedPageBreak/>
              <w:t>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Pr="00ED5772" w:rsidRDefault="00CE0861">
            <w:pPr>
              <w:jc w:val="center"/>
              <w:rPr>
                <w:sz w:val="22"/>
                <w:szCs w:val="22"/>
              </w:rPr>
            </w:pPr>
            <w:r w:rsidRPr="00ED5772">
              <w:rPr>
                <w:sz w:val="22"/>
                <w:szCs w:val="22"/>
              </w:rPr>
              <w:lastRenderedPageBreak/>
              <w:t>29931,60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8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0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750067">
        <w:trPr>
          <w:trHeight w:hRule="exact" w:val="72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:rsidR="00750067" w:rsidRDefault="00750067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83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 w:rsidR="00045D29">
        <w:trPr>
          <w:trHeight w:hRule="exact" w:val="129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color w:val="C00000"/>
                <w:sz w:val="22"/>
              </w:rPr>
            </w:pPr>
            <w:r w:rsidRPr="00F525B6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tabs>
          <w:tab w:val="center" w:pos="5283"/>
          <w:tab w:val="left" w:pos="6120"/>
        </w:tabs>
        <w:ind w:left="360"/>
        <w:contextualSpacing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3"/>
        <w:gridCol w:w="7279"/>
        <w:gridCol w:w="2279"/>
      </w:tblGrid>
      <w:tr w:rsidR="00045D29">
        <w:trPr>
          <w:trHeight w:hRule="exact" w:val="1187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901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 w:rsidR="00045D29" w:rsidTr="00ED5772">
        <w:trPr>
          <w:trHeight w:hRule="exact" w:val="985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 (на 1 квартал 2023г.)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:rsidR="00ED5772" w:rsidRDefault="00ED5772">
      <w:pPr>
        <w:widowControl w:val="0"/>
        <w:ind w:left="360"/>
        <w:contextualSpacing/>
        <w:jc w:val="center"/>
        <w:rPr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133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46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пер.Памятный 1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4437"/>
        <w:gridCol w:w="1269"/>
        <w:gridCol w:w="1292"/>
        <w:gridCol w:w="1425"/>
        <w:gridCol w:w="1186"/>
      </w:tblGrid>
      <w:tr w:rsidR="00045D29">
        <w:trPr>
          <w:trHeight w:val="71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bookmarkStart w:id="40" w:name="_Hlk40684999"/>
            <w:r>
              <w:t>№ п/п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widowControl w:val="0"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Ед. измерения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Кол-во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Цена за ед.</w:t>
            </w:r>
          </w:p>
          <w:p w:rsidR="00045D29" w:rsidRDefault="00CE0861">
            <w:pPr>
              <w:widowControl w:val="0"/>
              <w:jc w:val="center"/>
            </w:pPr>
            <w:r>
              <w:t>рублей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Сумма рублей</w:t>
            </w:r>
          </w:p>
        </w:tc>
      </w:tr>
      <w:tr w:rsidR="00045D29" w:rsidTr="00ED5772">
        <w:trPr>
          <w:trHeight w:val="79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1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375,00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2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04 (Огнетушитель),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3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ПБ F – 05 (Телефон),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625,00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4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125,00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5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6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шт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150,00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widowControl w:val="0"/>
              <w:jc w:val="center"/>
            </w:pPr>
            <w:r>
              <w:t>750,00</w:t>
            </w:r>
          </w:p>
        </w:tc>
      </w:tr>
      <w:tr w:rsidR="00045D29">
        <w:trPr>
          <w:trHeight w:val="29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D29" w:rsidRDefault="00CE0861">
            <w:pPr>
              <w:widowControl w:val="0"/>
              <w:jc w:val="center"/>
            </w:pPr>
            <w:r>
              <w:t>7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tabs>
                <w:tab w:val="left" w:pos="0"/>
              </w:tabs>
            </w:pPr>
            <w:r>
              <w:t>Знаки безопасности (Безопасность на водных объектах), размер 500*600мм</w:t>
            </w:r>
            <w:bookmarkEnd w:id="40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045D29">
            <w:pPr>
              <w:widowControl w:val="0"/>
              <w:jc w:val="center"/>
            </w:pPr>
          </w:p>
        </w:tc>
      </w:tr>
    </w:tbl>
    <w:p w:rsidR="00045D29" w:rsidRDefault="00045D29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75.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 w:rsidR="00045D29"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Цена (за ед.) руб. </w:t>
            </w:r>
          </w:p>
        </w:tc>
        <w:tc>
          <w:tcPr>
            <w:tcW w:w="1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стоимость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</w:pPr>
            <w:r>
              <w:rPr>
                <w:sz w:val="24"/>
              </w:rPr>
              <w:t>Испытание автоматической установки пожарной сигнализации и системы оповещения и управления  эвакуацией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lastRenderedPageBreak/>
        <w:t>76.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 w:rsidR="00045D29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услуг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 изм.</w:t>
            </w:r>
          </w:p>
        </w:tc>
        <w:tc>
          <w:tcPr>
            <w:tcW w:w="1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(за ед.) руб. 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сумма</w:t>
            </w:r>
          </w:p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руб.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 w:rsidR="00045D29">
        <w:tc>
          <w:tcPr>
            <w:tcW w:w="6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r>
              <w:rPr>
                <w:sz w:val="24"/>
              </w:rPr>
              <w:t>услуга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D29" w:rsidRDefault="00CE0861">
            <w:pPr>
              <w:ind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w="30" w:type="dxa"/>
            <w:tcMar>
              <w:left w:w="0" w:type="dxa"/>
              <w:right w:w="0" w:type="dxa"/>
            </w:tcMar>
            <w:vAlign w:val="center"/>
          </w:tcPr>
          <w:p w:rsidR="00045D29" w:rsidRDefault="00CE0861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spacing w:after="200" w:line="276" w:lineRule="auto"/>
        <w:ind w:firstLine="708"/>
        <w:jc w:val="both"/>
        <w:rPr>
          <w:sz w:val="28"/>
        </w:rPr>
      </w:pPr>
      <w:r>
        <w:rPr>
          <w:sz w:val="28"/>
        </w:rPr>
        <w:t>77. Нормативы затрат  на разработку проектно-сметной документации для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780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47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78. Нормативы затрат  на приобретение венков ритуальных для возложения на памятники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53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 w:rsidRPr="00CE0861">
              <w:rPr>
                <w:color w:val="auto"/>
                <w:spacing w:val="-3"/>
                <w:sz w:val="22"/>
              </w:rPr>
              <w:t>25000,00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79. Нормативы затрат  на приобретение табличек информационных для 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Tr="00ED5772">
        <w:trPr>
          <w:trHeight w:hRule="exact" w:val="64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 w:rsidR="00045D29">
        <w:trPr>
          <w:trHeight w:hRule="exact" w:val="57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:rsidR="00ED5772" w:rsidRDefault="00ED5772">
      <w:pPr>
        <w:tabs>
          <w:tab w:val="left" w:pos="4470"/>
        </w:tabs>
        <w:ind w:firstLine="708"/>
        <w:jc w:val="center"/>
        <w:rPr>
          <w:sz w:val="28"/>
        </w:rPr>
      </w:pPr>
    </w:p>
    <w:p w:rsidR="00045D29" w:rsidRDefault="00CE0861">
      <w:pPr>
        <w:tabs>
          <w:tab w:val="left" w:pos="4470"/>
        </w:tabs>
        <w:ind w:firstLine="708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8"/>
        <w:gridCol w:w="1417"/>
        <w:gridCol w:w="1674"/>
        <w:gridCol w:w="2419"/>
      </w:tblGrid>
      <w:tr w:rsidR="00045D29" w:rsidTr="00ED5772">
        <w:trPr>
          <w:trHeight w:hRule="exact" w:val="654"/>
          <w:tblHeader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5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 w:rsidR="00045D29" w:rsidTr="00ED5772">
        <w:trPr>
          <w:trHeight w:hRule="exact" w:val="36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 w:rsidR="00045D29" w:rsidTr="00ED5772">
        <w:trPr>
          <w:trHeight w:hRule="exact" w:val="428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:rsidR="00ED5772" w:rsidRDefault="00ED5772">
      <w:pPr>
        <w:jc w:val="center"/>
        <w:rPr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81.</w:t>
      </w:r>
      <w:r>
        <w:rPr>
          <w:b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564"/>
        <w:gridCol w:w="6812"/>
        <w:gridCol w:w="851"/>
        <w:gridCol w:w="1135"/>
        <w:gridCol w:w="1275"/>
      </w:tblGrid>
      <w:tr w:rsidR="00045D29">
        <w:trPr>
          <w:trHeight w:val="57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spacing w:line="240" w:lineRule="exact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Кол-во (шт.)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Цена (руб.)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17"/>
              <w:tabs>
                <w:tab w:val="left" w:pos="1833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Сумма (руб.)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b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pStyle w:val="1f2"/>
              <w:rPr>
                <w:rFonts w:ascii="Times New Roman" w:hAnsi="Times New Roman"/>
              </w:rPr>
            </w:pPr>
            <w:r>
              <w:rPr>
                <w:rStyle w:val="fontstyle010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r>
              <w:rPr>
                <w:rStyle w:val="fontstyle010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12.10.2021г...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rStyle w:val="fontstyle010"/>
              </w:rPr>
            </w:pPr>
            <w:r>
              <w:rPr>
                <w:sz w:val="22"/>
              </w:rPr>
              <w:t>Право на использование модуля защиты от НСД и контроля устройств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Право на использование модуля персонального межсетевого экрана Средства защиты информации Secret Net Studio 8 (1 год)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Kaspersky Endpoint Security для бизнеса – Стандартный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4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rStyle w:val="fontstyle010"/>
              </w:rPr>
              <w:t>Установочный комплект на ПО Континент TLS клиент. Версия 2. КС1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27"/>
              <w:widowControl w:val="0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" w:type="dxa"/>
              <w:right w:w="10" w:type="dxa"/>
            </w:tcMar>
            <w:vAlign w:val="center"/>
          </w:tcPr>
          <w:p w:rsidR="00045D29" w:rsidRDefault="00CE0861">
            <w:pPr>
              <w:pStyle w:val="af7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jc w:val="center"/>
        <w:rPr>
          <w:sz w:val="28"/>
        </w:rPr>
      </w:pPr>
    </w:p>
    <w:p w:rsidR="00045D29" w:rsidRDefault="00CE0861">
      <w:pPr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>
        <w:trPr>
          <w:trHeight w:hRule="exact" w:val="83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"/>
        <w:gridCol w:w="7180"/>
        <w:gridCol w:w="2445"/>
      </w:tblGrid>
      <w:tr w:rsidR="00045D29" w:rsidTr="00ED5772">
        <w:trPr>
          <w:trHeight w:hRule="exact" w:val="599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424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:rsidR="00045D29" w:rsidRDefault="00045D29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84. Нормативы затрат  на приобретение подарочной стелы «Ко дню семьи, любви и верности»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5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36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:rsidR="00045D29" w:rsidRDefault="00045D29">
      <w:pPr>
        <w:jc w:val="center"/>
        <w:rPr>
          <w:b/>
          <w:color w:val="FF0000"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  <w:t>Нормативы затрат на приобретение товаров: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 w:rsidR="00045D29">
        <w:trPr>
          <w:trHeight w:val="567"/>
        </w:trPr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832AE4">
        <w:rPr>
          <w:sz w:val="28"/>
        </w:rPr>
        <w:t>6</w:t>
      </w:r>
      <w:r>
        <w:rPr>
          <w:sz w:val="28"/>
        </w:rPr>
        <w:t>. Нормативы затрат  на приобретение памятных табличек ко дню села: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5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:rsidR="00045D29" w:rsidRDefault="00045D29">
            <w:pPr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tabs>
          <w:tab w:val="left" w:pos="1125"/>
        </w:tabs>
        <w:ind w:firstLine="708"/>
        <w:jc w:val="both"/>
        <w:rPr>
          <w:sz w:val="28"/>
        </w:rPr>
      </w:pPr>
      <w:r>
        <w:rPr>
          <w:sz w:val="28"/>
        </w:rPr>
        <w:t>8</w:t>
      </w:r>
      <w:r w:rsidR="00832AE4">
        <w:rPr>
          <w:sz w:val="28"/>
        </w:rPr>
        <w:t>7</w:t>
      </w:r>
      <w:r>
        <w:rPr>
          <w:sz w:val="28"/>
        </w:rPr>
        <w:t>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6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35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Оказание кадастровых услуг по формированию технического плана на объект газораспределительной системы по адресу: пер.Памятный, №3, с.Большая Неклиновка,  Неклиновского района Ростовской области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8</w:t>
      </w:r>
      <w:r w:rsidR="00832AE4">
        <w:rPr>
          <w:sz w:val="28"/>
        </w:rPr>
        <w:t>8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4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832AE4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89</w:t>
      </w:r>
      <w:r w:rsidR="00CE0861"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0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 w:rsidR="00045D29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Услуги по изготовлению самоклейки на стенд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2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9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с.Большая Неклиновка, пер.Памятный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3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4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5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ind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</w:t>
      </w:r>
      <w:r w:rsidR="00832AE4">
        <w:rPr>
          <w:spacing w:val="-2"/>
          <w:sz w:val="28"/>
        </w:rPr>
        <w:t>6</w:t>
      </w:r>
      <w:r>
        <w:rPr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TW-01  TW-11 сетка/ткань крестов. металл хром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 w:rsidR="00C80405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0405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C80405">
            <w:pPr>
              <w:rPr>
                <w:sz w:val="24"/>
              </w:rPr>
            </w:pPr>
            <w:r w:rsidRPr="00C80405">
              <w:rPr>
                <w:sz w:val="24"/>
              </w:rPr>
              <w:t>Кресло Бюрократ CH-1300N черный Престиж+ сиденье черный 3C11 крестов. пластик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5" w:rsidRDefault="00C804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5271,00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 w:rsidR="00045D29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8040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7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1000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Текущий ремонт Мемориала участникам ВОВ расположенного по адресу: Ростовская область, Неклиновский район, село Большая Неклиновка, переулок Памятный 1г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9</w:t>
      </w:r>
      <w:r w:rsidR="00832AE4">
        <w:rPr>
          <w:sz w:val="28"/>
        </w:rPr>
        <w:t>8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61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:rsidR="00045D29" w:rsidRDefault="00045D29">
            <w:pPr>
              <w:jc w:val="center"/>
              <w:rPr>
                <w:color w:val="C00000"/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color w:val="C00000"/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 w:themeColor="text1"/>
                <w:spacing w:val="-3"/>
                <w:sz w:val="22"/>
              </w:rPr>
              <w:t>99741,00</w:t>
            </w:r>
          </w:p>
        </w:tc>
      </w:tr>
      <w:tr w:rsidR="00045D29">
        <w:trPr>
          <w:trHeight w:hRule="exact" w:val="56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30506,50</w:t>
            </w:r>
          </w:p>
        </w:tc>
      </w:tr>
    </w:tbl>
    <w:p w:rsidR="00727210" w:rsidRDefault="00727210">
      <w:pPr>
        <w:jc w:val="center"/>
        <w:rPr>
          <w:color w:val="000000" w:themeColor="text1"/>
          <w:sz w:val="28"/>
        </w:rPr>
      </w:pPr>
    </w:p>
    <w:p w:rsidR="00045D29" w:rsidRDefault="00832AE4">
      <w:pPr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t>99</w:t>
      </w:r>
      <w:r w:rsidR="00CE0861">
        <w:rPr>
          <w:color w:val="000000" w:themeColor="text1"/>
          <w:spacing w:val="-2"/>
          <w:sz w:val="28"/>
        </w:rPr>
        <w:t>. Нормативы количества товара для ТС:</w:t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43"/>
        <w:gridCol w:w="567"/>
        <w:gridCol w:w="5670"/>
        <w:gridCol w:w="760"/>
        <w:gridCol w:w="733"/>
        <w:gridCol w:w="1041"/>
        <w:gridCol w:w="1152"/>
      </w:tblGrid>
      <w:tr w:rsidR="00045D29" w:rsidTr="00DA4B1B">
        <w:trPr>
          <w:trHeight w:val="92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Наименование  товара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Ед. изм.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Кол</w:t>
            </w:r>
          </w:p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-во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Цена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Сумма</w:t>
            </w:r>
          </w:p>
        </w:tc>
      </w:tr>
      <w:tr w:rsidR="00045D29" w:rsidTr="00DA4B1B">
        <w:trPr>
          <w:trHeight w:val="571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Комплект шаровых опор с крепеж. ВАЗ 2123 «БелМаг» 0145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2909,50</w:t>
            </w:r>
          </w:p>
        </w:tc>
      </w:tr>
      <w:tr w:rsidR="00045D29" w:rsidTr="00DA4B1B">
        <w:trPr>
          <w:trHeight w:val="56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Диск тормозной ВАЗ 2121 «АВТОРЕАЛ» (кт)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3206,50</w:t>
            </w:r>
          </w:p>
        </w:tc>
      </w:tr>
      <w:tr w:rsidR="00045D29" w:rsidTr="00DA4B1B">
        <w:trPr>
          <w:trHeight w:val="56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левый «БЕЛМАГ» ВМЗ757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Тяга рулевая в сборе ВАЗ 2123 правый «БЕЛМАГ» ВМЗ762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1160,50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Гайка ступицы правая ВАЗ 2101-07 (без точки) гайка 937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66,00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132,00</w:t>
            </w:r>
          </w:p>
        </w:tc>
      </w:tr>
      <w:tr w:rsidR="00045D29" w:rsidTr="00DA4B1B">
        <w:trPr>
          <w:trHeight w:val="412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передние ВАЗ 2121 «Золекс» (к-т) Z2121F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676,50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Втулки реактивных тяг ВАЗ 2121 (резиновые) «Балаково» к-т (б/а)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693,00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Барабан тормозной ВАЗ 2121 «Тольятти»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1793,00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3586,00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CE0861">
            <w:pPr>
              <w:jc w:val="righ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Колодки тормозные задние ВАЗ-2121-07 «Золекс» (кт) ZF2101B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EB54B2" w:rsidRDefault="00CE086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B54B2">
              <w:rPr>
                <w:color w:val="000000" w:themeColor="text1"/>
                <w:sz w:val="22"/>
                <w:szCs w:val="22"/>
              </w:rPr>
              <w:t>1127,50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Total Quartz 9000 5W40 (4л.)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6245,00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12490</w:t>
            </w:r>
            <w:r w:rsidR="00CE0861" w:rsidRPr="002942DE">
              <w:rPr>
                <w:color w:val="auto"/>
                <w:sz w:val="22"/>
                <w:szCs w:val="22"/>
              </w:rPr>
              <w:t>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Салют ВАЗ 2110 инжектор 963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425,00</w:t>
            </w:r>
          </w:p>
        </w:tc>
      </w:tr>
      <w:tr w:rsidR="00045D29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45D29" w:rsidRDefault="00045D29">
            <w:pPr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масляный Невский NF-1005 ВАЗ 2108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D29" w:rsidRPr="002942DE" w:rsidRDefault="00CE0861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380,00</w:t>
            </w:r>
          </w:p>
        </w:tc>
      </w:tr>
      <w:tr w:rsidR="00EB54B2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B54B2" w:rsidRPr="00DA4B1B" w:rsidRDefault="00EB54B2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Цилиндр гл. сцепления ВАЗ 2101-07 АВТОСТАНДАРТ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4B2" w:rsidRPr="002942DE" w:rsidRDefault="00EB54B2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1055,00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Тормозная жидкость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DOT</w:t>
            </w:r>
            <w:r w:rsidRPr="002942DE">
              <w:rPr>
                <w:color w:val="auto"/>
                <w:sz w:val="22"/>
                <w:szCs w:val="22"/>
              </w:rPr>
              <w:t>4 РосДот 0,455л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295,00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EB54B2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 xml:space="preserve">Фильтр масляный 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SCT SM</w:t>
            </w:r>
            <w:r w:rsidRPr="002942DE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EB54B2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365,00</w:t>
            </w:r>
          </w:p>
        </w:tc>
      </w:tr>
      <w:tr w:rsidR="00DA4B1B" w:rsidTr="00DA4B1B">
        <w:trPr>
          <w:trHeight w:val="589"/>
        </w:trPr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A4B1B" w:rsidRPr="00DA4B1B" w:rsidRDefault="00DA4B1B" w:rsidP="00DA4B1B">
            <w:pPr>
              <w:rPr>
                <w:color w:val="C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4"/>
              </w:rPr>
            </w:pPr>
            <w:r w:rsidRPr="002942DE">
              <w:rPr>
                <w:color w:val="auto"/>
                <w:sz w:val="24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both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Фильтр воздушный Невский NF-5001</w:t>
            </w:r>
            <w:r w:rsidRPr="002942DE">
              <w:rPr>
                <w:color w:val="auto"/>
                <w:sz w:val="22"/>
                <w:szCs w:val="22"/>
                <w:lang w:val="en-US"/>
              </w:rPr>
              <w:t>m</w:t>
            </w:r>
            <w:r w:rsidRPr="002942DE">
              <w:rPr>
                <w:color w:val="auto"/>
                <w:sz w:val="22"/>
                <w:szCs w:val="22"/>
              </w:rPr>
              <w:t xml:space="preserve"> ВАЗ 2110 С сеткой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шт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center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B1B" w:rsidRPr="002942DE" w:rsidRDefault="00DA4B1B" w:rsidP="00DA4B1B">
            <w:pPr>
              <w:jc w:val="right"/>
              <w:rPr>
                <w:color w:val="auto"/>
                <w:sz w:val="22"/>
                <w:szCs w:val="22"/>
              </w:rPr>
            </w:pPr>
            <w:r w:rsidRPr="002942DE">
              <w:rPr>
                <w:color w:val="auto"/>
                <w:sz w:val="22"/>
                <w:szCs w:val="22"/>
              </w:rPr>
              <w:t>350,00</w:t>
            </w:r>
          </w:p>
        </w:tc>
      </w:tr>
    </w:tbl>
    <w:p w:rsidR="00045D29" w:rsidRDefault="00045D29">
      <w:pPr>
        <w:jc w:val="center"/>
        <w:rPr>
          <w:color w:val="000000" w:themeColor="text1"/>
          <w:sz w:val="28"/>
        </w:rPr>
      </w:pPr>
    </w:p>
    <w:p w:rsidR="00045D29" w:rsidRDefault="00CE0861">
      <w:pPr>
        <w:jc w:val="center"/>
        <w:rPr>
          <w:b/>
          <w:sz w:val="28"/>
        </w:rPr>
      </w:pPr>
      <w:r>
        <w:rPr>
          <w:sz w:val="28"/>
        </w:rPr>
        <w:t>10</w:t>
      </w:r>
      <w:r w:rsidR="00832AE4">
        <w:rPr>
          <w:sz w:val="28"/>
        </w:rPr>
        <w:t>0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47"/>
        <w:gridCol w:w="2722"/>
        <w:gridCol w:w="2410"/>
      </w:tblGrid>
      <w:tr w:rsidR="00045D29">
        <w:trPr>
          <w:trHeight w:val="570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 w:rsidR="00045D29">
        <w:trPr>
          <w:trHeight w:val="462"/>
        </w:trPr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r>
              <w:rPr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:rsidR="00750067" w:rsidRDefault="00750067">
      <w:pPr>
        <w:ind w:left="851"/>
        <w:jc w:val="center"/>
        <w:rPr>
          <w:sz w:val="28"/>
        </w:rPr>
      </w:pPr>
    </w:p>
    <w:p w:rsidR="00045D29" w:rsidRDefault="00CE0861">
      <w:pPr>
        <w:ind w:left="851"/>
        <w:jc w:val="center"/>
        <w:rPr>
          <w:sz w:val="28"/>
        </w:rPr>
      </w:pPr>
      <w:r>
        <w:rPr>
          <w:sz w:val="28"/>
        </w:rPr>
        <w:t>10</w:t>
      </w:r>
      <w:r w:rsidR="00832AE4">
        <w:rPr>
          <w:sz w:val="28"/>
        </w:rPr>
        <w:t>1</w:t>
      </w:r>
      <w:r>
        <w:rPr>
          <w:sz w:val="28"/>
        </w:rPr>
        <w:t xml:space="preserve">. </w:t>
      </w:r>
      <w:r>
        <w:rPr>
          <w:b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 w:rsidRPr="00DA4B1B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t xml:space="preserve">№ </w:t>
            </w:r>
            <w:r w:rsidRPr="00DA4B1B">
              <w:rPr>
                <w:spacing w:val="-4"/>
              </w:rPr>
              <w:t>п/</w:t>
            </w:r>
            <w:r w:rsidRPr="00DA4B1B"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</w:pPr>
            <w:r w:rsidRPr="00DA4B1B">
              <w:rPr>
                <w:spacing w:val="-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pacing w:val="-4"/>
              </w:rPr>
            </w:pPr>
            <w:r w:rsidRPr="00DA4B1B">
              <w:rPr>
                <w:spacing w:val="-4"/>
              </w:rPr>
              <w:t>Сумма за календарный год, руб., не более</w:t>
            </w:r>
          </w:p>
        </w:tc>
      </w:tr>
      <w:tr w:rsidR="00045D29" w:rsidRPr="00DA4B1B" w:rsidTr="00DA4B1B">
        <w:trPr>
          <w:trHeight w:hRule="exact" w:val="1111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37500,00</w:t>
            </w:r>
          </w:p>
        </w:tc>
      </w:tr>
      <w:tr w:rsidR="00045D29" w:rsidRPr="00DA4B1B" w:rsidTr="00DA4B1B">
        <w:trPr>
          <w:trHeight w:hRule="exact" w:val="1268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jc w:val="center"/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DA4B1B" w:rsidRDefault="00CE0861">
            <w:pPr>
              <w:rPr>
                <w:sz w:val="22"/>
                <w:szCs w:val="22"/>
              </w:rPr>
            </w:pPr>
            <w:r w:rsidRPr="00DA4B1B">
              <w:rPr>
                <w:sz w:val="22"/>
                <w:szCs w:val="22"/>
              </w:rPr>
              <w:t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с.Большая Неклиновка, пер.Памятный,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DA4B1B" w:rsidRDefault="00CE0861">
            <w:pPr>
              <w:jc w:val="center"/>
              <w:rPr>
                <w:spacing w:val="-3"/>
                <w:sz w:val="22"/>
                <w:szCs w:val="22"/>
              </w:rPr>
            </w:pPr>
            <w:r w:rsidRPr="00DA4B1B">
              <w:rPr>
                <w:spacing w:val="-3"/>
                <w:sz w:val="22"/>
                <w:szCs w:val="22"/>
              </w:rPr>
              <w:t>2000,00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widowControl w:val="0"/>
        <w:ind w:left="360"/>
        <w:contextualSpacing/>
        <w:jc w:val="center"/>
        <w:rPr>
          <w:sz w:val="28"/>
        </w:rPr>
      </w:pPr>
      <w:r>
        <w:rPr>
          <w:sz w:val="28"/>
        </w:rPr>
        <w:t>10</w:t>
      </w:r>
      <w:r w:rsidR="00832AE4">
        <w:rPr>
          <w:sz w:val="28"/>
        </w:rPr>
        <w:t>2</w:t>
      </w:r>
      <w:r>
        <w:rPr>
          <w:sz w:val="28"/>
        </w:rPr>
        <w:t>. Нормативы затраты на выполнение работ: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045D29">
        <w:trPr>
          <w:trHeight w:hRule="exact" w:val="58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 w:rsidTr="00ED5772">
        <w:trPr>
          <w:trHeight w:hRule="exact" w:val="685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устройству площадки для волейбола на территории Большенеклиновского сельского поселения, х.Семаки, ул.Сосновая 42в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 w:rsidR="00045D29" w:rsidTr="00ED5772">
        <w:trPr>
          <w:trHeight w:hRule="exact" w:val="723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ED5772" w:rsidRPr="00024A4B" w:rsidRDefault="00ED5772" w:rsidP="00ED5772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832AE4">
        <w:rPr>
          <w:color w:val="auto"/>
          <w:spacing w:val="-2"/>
          <w:sz w:val="28"/>
        </w:rPr>
        <w:t>3</w:t>
      </w:r>
      <w:r w:rsidRPr="00024A4B">
        <w:rPr>
          <w:color w:val="auto"/>
          <w:spacing w:val="-2"/>
          <w:sz w:val="28"/>
        </w:rPr>
        <w:t>. Нормативы затрат на приобретение товаров: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847"/>
        <w:gridCol w:w="2722"/>
        <w:gridCol w:w="2410"/>
      </w:tblGrid>
      <w:tr w:rsidR="00024A4B" w:rsidRPr="00024A4B" w:rsidTr="00334217">
        <w:trPr>
          <w:trHeight w:val="570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Наименование (товара)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Расчетная потребность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Цена за ед. в руб., не более</w:t>
            </w:r>
          </w:p>
        </w:tc>
      </w:tr>
      <w:tr w:rsidR="00024A4B" w:rsidRPr="00024A4B" w:rsidTr="00334217">
        <w:trPr>
          <w:trHeight w:val="462"/>
        </w:trPr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5772" w:rsidRPr="00024A4B" w:rsidRDefault="00ED5772" w:rsidP="00056399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z w:val="22"/>
              </w:rPr>
              <w:t>1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5772" w:rsidRPr="00024A4B" w:rsidRDefault="00ED5772" w:rsidP="00056399">
            <w:pPr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 xml:space="preserve">Телефон </w:t>
            </w:r>
            <w:r w:rsidRPr="00024A4B">
              <w:rPr>
                <w:color w:val="auto"/>
                <w:sz w:val="24"/>
                <w:lang w:val="en-US"/>
              </w:rPr>
              <w:t>TEXET</w:t>
            </w:r>
            <w:r w:rsidRPr="00024A4B">
              <w:rPr>
                <w:color w:val="auto"/>
                <w:sz w:val="24"/>
              </w:rPr>
              <w:t xml:space="preserve"> </w:t>
            </w:r>
            <w:r w:rsidRPr="00024A4B">
              <w:rPr>
                <w:color w:val="auto"/>
                <w:sz w:val="24"/>
                <w:lang w:val="en-US"/>
              </w:rPr>
              <w:t>TX</w:t>
            </w:r>
            <w:r w:rsidRPr="00024A4B">
              <w:rPr>
                <w:color w:val="auto"/>
                <w:sz w:val="24"/>
              </w:rPr>
              <w:t>-214 цвет черный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rPr>
                <w:color w:val="auto"/>
              </w:rPr>
            </w:pPr>
            <w:r w:rsidRPr="00024A4B">
              <w:rPr>
                <w:color w:val="auto"/>
                <w:sz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772" w:rsidRPr="00024A4B" w:rsidRDefault="00ED5772" w:rsidP="00056399">
            <w:pPr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1255,00</w:t>
            </w:r>
          </w:p>
        </w:tc>
      </w:tr>
    </w:tbl>
    <w:p w:rsidR="00045D29" w:rsidRPr="00024A4B" w:rsidRDefault="00045D29">
      <w:pPr>
        <w:jc w:val="center"/>
        <w:rPr>
          <w:b/>
          <w:color w:val="auto"/>
          <w:sz w:val="28"/>
        </w:rPr>
      </w:pPr>
    </w:p>
    <w:p w:rsidR="00873228" w:rsidRPr="00024A4B" w:rsidRDefault="00873228" w:rsidP="00873228">
      <w:pPr>
        <w:jc w:val="center"/>
        <w:rPr>
          <w:b/>
          <w:color w:val="auto"/>
          <w:sz w:val="28"/>
        </w:rPr>
      </w:pPr>
    </w:p>
    <w:p w:rsidR="008B2A91" w:rsidRPr="00024A4B" w:rsidRDefault="008B2A91" w:rsidP="008B2A91">
      <w:pPr>
        <w:ind w:left="735"/>
        <w:jc w:val="center"/>
        <w:rPr>
          <w:color w:val="auto"/>
          <w:spacing w:val="-2"/>
          <w:sz w:val="28"/>
        </w:rPr>
      </w:pPr>
      <w:r w:rsidRPr="00024A4B">
        <w:rPr>
          <w:color w:val="auto"/>
          <w:spacing w:val="-2"/>
          <w:sz w:val="28"/>
        </w:rPr>
        <w:t>10</w:t>
      </w:r>
      <w:r w:rsidR="00832AE4">
        <w:rPr>
          <w:color w:val="auto"/>
          <w:spacing w:val="-2"/>
          <w:sz w:val="28"/>
        </w:rPr>
        <w:t>4</w:t>
      </w:r>
      <w:r w:rsidRPr="00024A4B">
        <w:rPr>
          <w:color w:val="auto"/>
          <w:spacing w:val="-2"/>
          <w:sz w:val="28"/>
        </w:rPr>
        <w:t>.</w:t>
      </w:r>
      <w:r w:rsidRPr="00024A4B">
        <w:rPr>
          <w:color w:val="auto"/>
          <w:spacing w:val="-2"/>
          <w:sz w:val="28"/>
        </w:rPr>
        <w:tab/>
        <w:t xml:space="preserve">Нормативы затрат на </w:t>
      </w:r>
      <w:r w:rsidR="005625B5" w:rsidRPr="00024A4B">
        <w:rPr>
          <w:color w:val="auto"/>
          <w:spacing w:val="-2"/>
          <w:sz w:val="28"/>
        </w:rPr>
        <w:t>выполнение работ</w:t>
      </w:r>
      <w:r w:rsidRPr="00024A4B">
        <w:rPr>
          <w:color w:val="auto"/>
          <w:spacing w:val="-2"/>
          <w:sz w:val="28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2552"/>
      </w:tblGrid>
      <w:tr w:rsidR="00024A4B" w:rsidRPr="00024A4B" w:rsidTr="0005639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z w:val="22"/>
              </w:rPr>
            </w:pPr>
            <w:r w:rsidRPr="00024A4B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5B5" w:rsidRPr="00024A4B" w:rsidRDefault="005625B5" w:rsidP="005625B5">
            <w:pPr>
              <w:jc w:val="center"/>
              <w:rPr>
                <w:color w:val="auto"/>
                <w:spacing w:val="-4"/>
                <w:sz w:val="22"/>
              </w:rPr>
            </w:pPr>
            <w:r w:rsidRPr="00024A4B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24A4B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8B2A91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jc w:val="center"/>
              <w:outlineLvl w:val="2"/>
              <w:rPr>
                <w:bCs/>
                <w:color w:val="auto"/>
                <w:sz w:val="24"/>
              </w:rPr>
            </w:pPr>
            <w:r w:rsidRPr="00024A4B">
              <w:rPr>
                <w:bCs/>
                <w:color w:val="auto"/>
                <w:sz w:val="22"/>
              </w:rPr>
              <w:t>Аттестация узлов учета энергоресурсов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A91" w:rsidRPr="00024A4B" w:rsidRDefault="005625B5" w:rsidP="00056399">
            <w:pPr>
              <w:widowControl w:val="0"/>
              <w:jc w:val="center"/>
              <w:rPr>
                <w:color w:val="auto"/>
                <w:sz w:val="24"/>
              </w:rPr>
            </w:pPr>
            <w:r w:rsidRPr="00024A4B">
              <w:rPr>
                <w:color w:val="auto"/>
                <w:sz w:val="24"/>
              </w:rPr>
              <w:t>13000,00</w:t>
            </w:r>
          </w:p>
        </w:tc>
      </w:tr>
      <w:tr w:rsidR="00C80405" w:rsidRPr="00024A4B" w:rsidTr="0005639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Default="00582E8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jc w:val="center"/>
              <w:outlineLvl w:val="2"/>
              <w:rPr>
                <w:bCs/>
                <w:color w:val="auto"/>
                <w:sz w:val="22"/>
              </w:rPr>
            </w:pPr>
            <w:r>
              <w:rPr>
                <w:bCs/>
                <w:color w:val="auto"/>
                <w:sz w:val="22"/>
              </w:rPr>
              <w:t>Установка информационного стенда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5" w:rsidRPr="00056399" w:rsidRDefault="00C80405" w:rsidP="00056399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18000,00</w:t>
            </w:r>
          </w:p>
        </w:tc>
      </w:tr>
    </w:tbl>
    <w:p w:rsidR="00045D29" w:rsidRDefault="00045D29">
      <w:pPr>
        <w:jc w:val="center"/>
        <w:rPr>
          <w:b/>
          <w:sz w:val="28"/>
        </w:rPr>
      </w:pPr>
    </w:p>
    <w:p w:rsidR="0054542B" w:rsidRPr="00875FA1" w:rsidRDefault="006D620E" w:rsidP="0054542B">
      <w:pPr>
        <w:ind w:left="851"/>
        <w:jc w:val="center"/>
        <w:rPr>
          <w:color w:val="auto"/>
          <w:sz w:val="28"/>
        </w:rPr>
      </w:pPr>
      <w:r w:rsidRPr="00875FA1">
        <w:rPr>
          <w:color w:val="auto"/>
          <w:sz w:val="28"/>
        </w:rPr>
        <w:t>10</w:t>
      </w:r>
      <w:r w:rsidR="00832AE4">
        <w:rPr>
          <w:color w:val="auto"/>
          <w:sz w:val="28"/>
        </w:rPr>
        <w:t>5</w:t>
      </w:r>
      <w:r w:rsidR="0054542B" w:rsidRPr="00875FA1">
        <w:rPr>
          <w:color w:val="auto"/>
          <w:sz w:val="28"/>
        </w:rPr>
        <w:t xml:space="preserve">. </w:t>
      </w:r>
      <w:r w:rsidR="0054542B" w:rsidRPr="00875FA1">
        <w:rPr>
          <w:b/>
          <w:color w:val="auto"/>
          <w:sz w:val="28"/>
        </w:rPr>
        <w:t xml:space="preserve"> </w:t>
      </w:r>
      <w:r w:rsidR="0054542B" w:rsidRPr="00875FA1">
        <w:rPr>
          <w:color w:val="auto"/>
          <w:sz w:val="28"/>
        </w:rPr>
        <w:t xml:space="preserve">Нормативы затрат на оказание услуг: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875FA1" w:rsidRPr="00875FA1" w:rsidTr="00582E8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 xml:space="preserve">№ </w:t>
            </w:r>
            <w:r w:rsidRPr="00875FA1">
              <w:rPr>
                <w:color w:val="auto"/>
                <w:spacing w:val="-4"/>
                <w:sz w:val="22"/>
              </w:rPr>
              <w:t>п/</w:t>
            </w:r>
            <w:r w:rsidRPr="00875FA1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pacing w:val="-4"/>
                <w:sz w:val="22"/>
              </w:rPr>
            </w:pPr>
            <w:r w:rsidRPr="00875FA1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875FA1" w:rsidRPr="00875FA1" w:rsidTr="0054542B">
        <w:trPr>
          <w:trHeight w:hRule="exact" w:val="1722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700х600мм на каркасе из металлопрофильной трубы 20х20мм, табличка-алюмокомпозит с нанесением </w:t>
            </w:r>
            <w:r w:rsidR="00774DAE" w:rsidRPr="00875FA1">
              <w:rPr>
                <w:color w:val="auto"/>
                <w:sz w:val="24"/>
              </w:rPr>
              <w:t>изображения</w:t>
            </w:r>
            <w:r w:rsidRPr="00875FA1">
              <w:rPr>
                <w:color w:val="auto"/>
                <w:sz w:val="24"/>
              </w:rPr>
              <w:t xml:space="preserve">, выполненного </w:t>
            </w:r>
            <w:r w:rsidR="00774DAE" w:rsidRPr="00875FA1">
              <w:rPr>
                <w:color w:val="auto"/>
                <w:sz w:val="24"/>
              </w:rPr>
              <w:t>полноцветной печатью на виниловой</w:t>
            </w:r>
            <w:r w:rsidRPr="00875FA1">
              <w:rPr>
                <w:color w:val="auto"/>
                <w:sz w:val="24"/>
              </w:rPr>
              <w:t xml:space="preserve"> самоклеющейся пленк</w:t>
            </w:r>
            <w:r w:rsidR="00774DAE" w:rsidRPr="00875FA1">
              <w:rPr>
                <w:color w:val="auto"/>
                <w:sz w:val="24"/>
              </w:rPr>
              <w:t>е</w:t>
            </w:r>
            <w:r w:rsidRPr="00875FA1">
              <w:rPr>
                <w:color w:val="auto"/>
                <w:sz w:val="24"/>
              </w:rPr>
              <w:t xml:space="preserve"> </w:t>
            </w:r>
            <w:r w:rsidR="00774DAE" w:rsidRPr="00875FA1">
              <w:rPr>
                <w:color w:val="auto"/>
                <w:sz w:val="24"/>
              </w:rPr>
              <w:t>с ламинацией</w:t>
            </w:r>
            <w:r w:rsidRPr="00875FA1">
              <w:rPr>
                <w:color w:val="auto"/>
                <w:sz w:val="24"/>
              </w:rPr>
              <w:t>. Ножка-металлопрофильная труба 40х60мм 2000мм</w:t>
            </w:r>
          </w:p>
          <w:p w:rsidR="0054542B" w:rsidRPr="00875FA1" w:rsidRDefault="0054542B" w:rsidP="00582E85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20400,00</w:t>
            </w:r>
          </w:p>
        </w:tc>
      </w:tr>
      <w:tr w:rsidR="00875FA1" w:rsidRPr="00875FA1" w:rsidTr="0054542B">
        <w:trPr>
          <w:trHeight w:hRule="exact" w:val="1406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4542B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 xml:space="preserve">Изготовление таблички «Братская могила» на каркасе из металлопрофильной трубы 20х20мм, табличка-алюмокомпозит </w:t>
            </w:r>
            <w:r w:rsidR="00774DAE" w:rsidRPr="00875FA1">
              <w:rPr>
                <w:color w:val="auto"/>
                <w:sz w:val="24"/>
              </w:rPr>
              <w:t>с нанесением изображения, выполненного полноцветной печатью на виниловой самоклеющейся пленке с ламинацией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7200,00</w:t>
            </w:r>
          </w:p>
        </w:tc>
      </w:tr>
      <w:tr w:rsidR="00875FA1" w:rsidRPr="00875FA1" w:rsidTr="00582E85">
        <w:trPr>
          <w:trHeight w:hRule="exact" w:val="494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jc w:val="center"/>
              <w:rPr>
                <w:color w:val="auto"/>
                <w:sz w:val="22"/>
              </w:rPr>
            </w:pPr>
            <w:r w:rsidRPr="00875FA1">
              <w:rPr>
                <w:color w:val="auto"/>
                <w:sz w:val="22"/>
              </w:rPr>
              <w:t>3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4542B" w:rsidRPr="00875FA1" w:rsidRDefault="0054542B" w:rsidP="00582E8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875FA1">
              <w:rPr>
                <w:color w:val="auto"/>
                <w:sz w:val="24"/>
              </w:rPr>
              <w:t>Дизайнерские услуги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4542B" w:rsidRPr="00875FA1" w:rsidRDefault="0054542B" w:rsidP="00582E85">
            <w:pPr>
              <w:jc w:val="center"/>
              <w:rPr>
                <w:color w:val="auto"/>
                <w:spacing w:val="-3"/>
                <w:sz w:val="22"/>
              </w:rPr>
            </w:pPr>
            <w:r w:rsidRPr="00875FA1">
              <w:rPr>
                <w:color w:val="auto"/>
                <w:spacing w:val="-3"/>
                <w:sz w:val="22"/>
              </w:rPr>
              <w:t>700,00</w:t>
            </w:r>
          </w:p>
        </w:tc>
      </w:tr>
    </w:tbl>
    <w:p w:rsidR="009A67A2" w:rsidRDefault="009A67A2" w:rsidP="002942DE">
      <w:pPr>
        <w:ind w:left="851"/>
        <w:jc w:val="center"/>
        <w:rPr>
          <w:color w:val="auto"/>
          <w:sz w:val="28"/>
        </w:rPr>
      </w:pPr>
    </w:p>
    <w:p w:rsidR="009A67A2" w:rsidRDefault="009A67A2" w:rsidP="002942DE">
      <w:pPr>
        <w:ind w:left="851"/>
        <w:jc w:val="center"/>
        <w:rPr>
          <w:color w:val="auto"/>
          <w:sz w:val="28"/>
        </w:rPr>
      </w:pPr>
    </w:p>
    <w:p w:rsidR="009A67A2" w:rsidRDefault="009A67A2" w:rsidP="002942DE">
      <w:pPr>
        <w:ind w:left="851"/>
        <w:jc w:val="center"/>
        <w:rPr>
          <w:color w:val="auto"/>
          <w:sz w:val="28"/>
        </w:rPr>
      </w:pPr>
    </w:p>
    <w:p w:rsidR="002942DE" w:rsidRPr="005E7C59" w:rsidRDefault="005E7C59" w:rsidP="002942DE">
      <w:pPr>
        <w:ind w:left="851"/>
        <w:jc w:val="center"/>
        <w:rPr>
          <w:color w:val="auto"/>
          <w:sz w:val="28"/>
        </w:rPr>
      </w:pPr>
      <w:r w:rsidRPr="005E7C59">
        <w:rPr>
          <w:color w:val="auto"/>
          <w:sz w:val="28"/>
        </w:rPr>
        <w:lastRenderedPageBreak/>
        <w:t>10</w:t>
      </w:r>
      <w:r w:rsidR="00832AE4">
        <w:rPr>
          <w:color w:val="auto"/>
          <w:sz w:val="28"/>
        </w:rPr>
        <w:t>6</w:t>
      </w:r>
      <w:r w:rsidR="002942DE" w:rsidRPr="005E7C59">
        <w:rPr>
          <w:color w:val="auto"/>
          <w:sz w:val="28"/>
        </w:rPr>
        <w:t>.</w:t>
      </w:r>
      <w:r w:rsidR="002942DE" w:rsidRPr="005E7C59">
        <w:rPr>
          <w:b/>
          <w:color w:val="auto"/>
          <w:sz w:val="28"/>
        </w:rPr>
        <w:t xml:space="preserve"> </w:t>
      </w:r>
      <w:r w:rsidR="002942DE" w:rsidRPr="005E7C59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5E7C59" w:rsidTr="002942DE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 xml:space="preserve">№ </w:t>
            </w:r>
            <w:r w:rsidRPr="005E7C59">
              <w:rPr>
                <w:color w:val="auto"/>
                <w:spacing w:val="-4"/>
                <w:sz w:val="22"/>
              </w:rPr>
              <w:t>п/</w:t>
            </w:r>
            <w:r w:rsidRPr="005E7C59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pacing w:val="-4"/>
                <w:sz w:val="22"/>
              </w:rPr>
            </w:pPr>
            <w:r w:rsidRPr="005E7C59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Разработка проектно-сметной документации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2942DE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25000,00</w:t>
            </w:r>
          </w:p>
        </w:tc>
      </w:tr>
      <w:tr w:rsidR="005E7C59" w:rsidRPr="005E7C59" w:rsidTr="002942DE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2942DE" w:rsidP="002942DE">
            <w:pPr>
              <w:jc w:val="center"/>
              <w:rPr>
                <w:color w:val="auto"/>
                <w:sz w:val="22"/>
              </w:rPr>
            </w:pPr>
            <w:r w:rsidRPr="005E7C59">
              <w:rPr>
                <w:color w:val="auto"/>
                <w:sz w:val="22"/>
              </w:rPr>
              <w:t>2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942DE" w:rsidRPr="005E7C59" w:rsidRDefault="00F87468" w:rsidP="002942DE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5E7C59">
              <w:rPr>
                <w:color w:val="auto"/>
                <w:sz w:val="24"/>
              </w:rPr>
              <w:t>С</w:t>
            </w:r>
            <w:r w:rsidR="002942DE" w:rsidRPr="005E7C59">
              <w:rPr>
                <w:color w:val="auto"/>
                <w:sz w:val="24"/>
              </w:rPr>
              <w:t>опровождени</w:t>
            </w:r>
            <w:r w:rsidRPr="005E7C59">
              <w:rPr>
                <w:color w:val="auto"/>
                <w:sz w:val="24"/>
              </w:rPr>
              <w:t>е</w:t>
            </w:r>
            <w:r w:rsidR="002942DE" w:rsidRPr="005E7C59">
              <w:rPr>
                <w:color w:val="auto"/>
                <w:sz w:val="24"/>
              </w:rPr>
              <w:t xml:space="preserve"> при проведении экспертизы сметной документации в ГАУ РО «Государственная экспертиза проектов»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942DE" w:rsidRPr="005E7C59" w:rsidRDefault="00F87468" w:rsidP="002942DE">
            <w:pPr>
              <w:jc w:val="center"/>
              <w:rPr>
                <w:color w:val="auto"/>
                <w:spacing w:val="-3"/>
                <w:sz w:val="22"/>
              </w:rPr>
            </w:pPr>
            <w:r w:rsidRPr="005E7C59">
              <w:rPr>
                <w:color w:val="auto"/>
                <w:spacing w:val="-3"/>
                <w:sz w:val="22"/>
              </w:rPr>
              <w:t>50000,00</w:t>
            </w:r>
          </w:p>
        </w:tc>
      </w:tr>
    </w:tbl>
    <w:p w:rsidR="00582E85" w:rsidRPr="005E7C59" w:rsidRDefault="00582E85">
      <w:pPr>
        <w:jc w:val="center"/>
        <w:rPr>
          <w:b/>
          <w:color w:val="auto"/>
          <w:sz w:val="28"/>
        </w:rPr>
      </w:pPr>
    </w:p>
    <w:p w:rsidR="005E7C59" w:rsidRDefault="005E7C59" w:rsidP="005E7C59">
      <w:pPr>
        <w:ind w:left="851"/>
        <w:jc w:val="center"/>
        <w:rPr>
          <w:color w:val="C00000"/>
          <w:sz w:val="28"/>
        </w:rPr>
      </w:pPr>
    </w:p>
    <w:p w:rsidR="005E7C59" w:rsidRPr="00CE089E" w:rsidRDefault="005E7C59" w:rsidP="005E7C59">
      <w:pPr>
        <w:ind w:left="851"/>
        <w:jc w:val="center"/>
        <w:rPr>
          <w:color w:val="auto"/>
          <w:sz w:val="28"/>
        </w:rPr>
      </w:pPr>
      <w:r w:rsidRPr="00CE089E">
        <w:rPr>
          <w:color w:val="auto"/>
          <w:sz w:val="28"/>
        </w:rPr>
        <w:t>10</w:t>
      </w:r>
      <w:r w:rsidR="00832AE4">
        <w:rPr>
          <w:color w:val="auto"/>
          <w:sz w:val="28"/>
        </w:rPr>
        <w:t>7</w:t>
      </w:r>
      <w:r w:rsidRPr="00CE089E">
        <w:rPr>
          <w:color w:val="auto"/>
          <w:sz w:val="28"/>
        </w:rPr>
        <w:t>.</w:t>
      </w:r>
      <w:r w:rsidRPr="00CE089E">
        <w:rPr>
          <w:b/>
          <w:color w:val="auto"/>
          <w:sz w:val="28"/>
        </w:rPr>
        <w:t xml:space="preserve"> </w:t>
      </w:r>
      <w:r w:rsidRPr="00CE089E">
        <w:rPr>
          <w:color w:val="auto"/>
          <w:sz w:val="28"/>
        </w:rPr>
        <w:t xml:space="preserve">Нормативы затрат на оказание услуг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"/>
        <w:gridCol w:w="7137"/>
        <w:gridCol w:w="2431"/>
      </w:tblGrid>
      <w:tr w:rsidR="005E7C59" w:rsidRPr="00CE089E" w:rsidTr="00942445">
        <w:trPr>
          <w:trHeight w:hRule="exact" w:val="727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 xml:space="preserve">№ </w:t>
            </w:r>
            <w:r w:rsidRPr="00CE089E">
              <w:rPr>
                <w:color w:val="auto"/>
                <w:spacing w:val="-4"/>
                <w:sz w:val="22"/>
              </w:rPr>
              <w:t>п/</w:t>
            </w:r>
            <w:r w:rsidRPr="00CE089E">
              <w:rPr>
                <w:color w:val="auto"/>
                <w:sz w:val="22"/>
              </w:rPr>
              <w:t>п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pacing w:val="-2"/>
                <w:sz w:val="22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pacing w:val="-4"/>
                <w:sz w:val="22"/>
              </w:rPr>
            </w:pPr>
            <w:r w:rsidRPr="00CE089E">
              <w:rPr>
                <w:color w:val="auto"/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5E7C59" w:rsidRPr="00CE089E" w:rsidTr="00942445">
        <w:trPr>
          <w:trHeight w:hRule="exact" w:val="40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jc w:val="center"/>
              <w:rPr>
                <w:color w:val="auto"/>
                <w:sz w:val="22"/>
              </w:rPr>
            </w:pPr>
            <w:r w:rsidRPr="00CE089E">
              <w:rPr>
                <w:color w:val="auto"/>
                <w:sz w:val="22"/>
              </w:rPr>
              <w:t>1</w:t>
            </w:r>
          </w:p>
        </w:tc>
        <w:tc>
          <w:tcPr>
            <w:tcW w:w="7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E7C59" w:rsidRPr="00CE089E" w:rsidRDefault="005E7C59" w:rsidP="00942445">
            <w:pPr>
              <w:tabs>
                <w:tab w:val="left" w:pos="1125"/>
              </w:tabs>
              <w:spacing w:after="200" w:line="276" w:lineRule="auto"/>
              <w:jc w:val="both"/>
              <w:rPr>
                <w:color w:val="auto"/>
                <w:sz w:val="24"/>
              </w:rPr>
            </w:pPr>
            <w:r w:rsidRPr="00CE089E">
              <w:rPr>
                <w:color w:val="auto"/>
                <w:sz w:val="22"/>
              </w:rPr>
              <w:t>Вывоз несанкционированного размещения отходов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E7C59" w:rsidRPr="00CE089E" w:rsidRDefault="00CB3605" w:rsidP="00942445">
            <w:pPr>
              <w:jc w:val="center"/>
              <w:rPr>
                <w:color w:val="auto"/>
                <w:spacing w:val="-3"/>
                <w:sz w:val="22"/>
              </w:rPr>
            </w:pPr>
            <w:r w:rsidRPr="00CE089E">
              <w:rPr>
                <w:color w:val="auto"/>
                <w:spacing w:val="-3"/>
                <w:sz w:val="22"/>
              </w:rPr>
              <w:t>75</w:t>
            </w:r>
            <w:r w:rsidR="005E7C59" w:rsidRPr="00CE089E">
              <w:rPr>
                <w:color w:val="auto"/>
                <w:spacing w:val="-3"/>
                <w:sz w:val="22"/>
              </w:rPr>
              <w:t xml:space="preserve"> 000,00</w:t>
            </w:r>
          </w:p>
        </w:tc>
      </w:tr>
    </w:tbl>
    <w:p w:rsidR="005E7C59" w:rsidRPr="00875FA1" w:rsidRDefault="005E7C59" w:rsidP="005E7C59">
      <w:pPr>
        <w:jc w:val="center"/>
        <w:rPr>
          <w:b/>
          <w:color w:val="auto"/>
          <w:sz w:val="28"/>
        </w:rPr>
      </w:pPr>
    </w:p>
    <w:p w:rsidR="00582E85" w:rsidRDefault="00582E85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9A67A2" w:rsidRDefault="009A67A2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5E7C59" w:rsidRDefault="005E7C59">
      <w:pPr>
        <w:jc w:val="center"/>
        <w:rPr>
          <w:b/>
          <w:sz w:val="28"/>
        </w:rPr>
      </w:pPr>
    </w:p>
    <w:p w:rsidR="00045D29" w:rsidRDefault="00CE0861">
      <w:pPr>
        <w:jc w:val="center"/>
        <w:rPr>
          <w:b/>
        </w:rPr>
      </w:pPr>
      <w:r>
        <w:rPr>
          <w:b/>
          <w:sz w:val="28"/>
        </w:rPr>
        <w:lastRenderedPageBreak/>
        <w:t>НОРМАТИВЫ</w:t>
      </w:r>
    </w:p>
    <w:p w:rsidR="00045D29" w:rsidRDefault="00CE0861">
      <w:pPr>
        <w:jc w:val="center"/>
      </w:pPr>
      <w:r>
        <w:rPr>
          <w:sz w:val="28"/>
        </w:rPr>
        <w:t>для обеспечения функций Муниципального Бюджетного Учреждения Культуры Большенеклиновского сельского поселения Неклиновского района  Ростовской области «Б-Неклиновский Дом Культуры (МБУК БНП НР РО «БольшенеклиновскийДК)</w:t>
      </w:r>
    </w:p>
    <w:p w:rsidR="00045D29" w:rsidRDefault="00045D29">
      <w:pPr>
        <w:jc w:val="center"/>
        <w:rPr>
          <w:sz w:val="28"/>
        </w:rPr>
      </w:pPr>
    </w:p>
    <w:p w:rsidR="00045D29" w:rsidRDefault="00CE0861">
      <w:pPr>
        <w:pStyle w:val="43"/>
        <w:numPr>
          <w:ilvl w:val="3"/>
          <w:numId w:val="7"/>
        </w:numPr>
        <w:tabs>
          <w:tab w:val="left" w:pos="1004"/>
        </w:tabs>
        <w:spacing w:line="326" w:lineRule="exact"/>
        <w:ind w:left="284" w:firstLine="0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:rsidR="00045D29" w:rsidRDefault="00045D29">
      <w:pPr>
        <w:jc w:val="center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39"/>
        <w:gridCol w:w="4971"/>
        <w:gridCol w:w="2835"/>
        <w:gridCol w:w="1686"/>
      </w:tblGrid>
      <w:tr w:rsidR="00045D29">
        <w:trPr>
          <w:trHeight w:hRule="exact" w:val="669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ind w:firstLine="851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 w:rsidR="00045D29">
        <w:trPr>
          <w:trHeight w:hRule="exact" w:val="581"/>
        </w:trPr>
        <w:tc>
          <w:tcPr>
            <w:tcW w:w="73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1</w:t>
            </w:r>
          </w:p>
        </w:tc>
        <w:tc>
          <w:tcPr>
            <w:tcW w:w="4971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z w:val="22"/>
              </w:rPr>
              <w:t>Услуги по передаче электрической энергии, тыс.кВт*ч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w="1686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z w:val="22"/>
              </w:rPr>
              <w:t>541</w:t>
            </w:r>
            <w:r w:rsidR="00CE0861" w:rsidRPr="001D6F05">
              <w:rPr>
                <w:color w:val="auto"/>
                <w:sz w:val="22"/>
              </w:rPr>
              <w:t>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r>
              <w:rPr>
                <w:sz w:val="22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r>
              <w:rPr>
                <w:spacing w:val="-2"/>
                <w:sz w:val="22"/>
              </w:rPr>
              <w:t>Поставка газа горючего, тыс.м3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t>23,2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Pr="001D6F05" w:rsidRDefault="00BB1391">
            <w:pPr>
              <w:jc w:val="center"/>
              <w:rPr>
                <w:color w:val="auto"/>
              </w:rPr>
            </w:pPr>
            <w:r w:rsidRPr="001D6F05">
              <w:rPr>
                <w:color w:val="auto"/>
                <w:spacing w:val="-1"/>
                <w:sz w:val="22"/>
              </w:rPr>
              <w:t>238200,00</w:t>
            </w:r>
          </w:p>
        </w:tc>
      </w:tr>
      <w:tr w:rsidR="00045D29">
        <w:trPr>
          <w:trHeight w:hRule="exact" w:val="282"/>
        </w:trPr>
        <w:tc>
          <w:tcPr>
            <w:tcW w:w="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w="168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:rsidR="00045D29" w:rsidRDefault="00045D29">
      <w:pPr>
        <w:spacing w:after="200" w:line="276" w:lineRule="auto"/>
        <w:jc w:val="center"/>
        <w:rPr>
          <w:sz w:val="28"/>
        </w:rPr>
      </w:pPr>
    </w:p>
    <w:p w:rsidR="00045D29" w:rsidRDefault="00CE0861">
      <w:pPr>
        <w:jc w:val="center"/>
      </w:pPr>
      <w:r>
        <w:rPr>
          <w:b/>
          <w:sz w:val="28"/>
        </w:rPr>
        <w:t>Нормативы затрат на услуги связи</w:t>
      </w:r>
    </w:p>
    <w:p w:rsidR="00045D29" w:rsidRDefault="00045D29">
      <w:pPr>
        <w:jc w:val="center"/>
        <w:rPr>
          <w:b/>
          <w:sz w:val="28"/>
        </w:rPr>
      </w:pP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:rsidR="00045D29" w:rsidRDefault="00045D29">
      <w:pPr>
        <w:pStyle w:val="29"/>
        <w:ind w:left="0"/>
        <w:jc w:val="center"/>
        <w:rPr>
          <w:spacing w:val="-1"/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27"/>
        <w:gridCol w:w="2300"/>
        <w:gridCol w:w="3411"/>
        <w:gridCol w:w="2062"/>
      </w:tblGrid>
      <w:tr w:rsidR="00045D29">
        <w:trPr>
          <w:trHeight w:hRule="exact" w:val="787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rPr>
          <w:trHeight w:val="482"/>
        </w:trPr>
        <w:tc>
          <w:tcPr>
            <w:tcW w:w="22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w="23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w="34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875FA1">
            <w:pPr>
              <w:jc w:val="center"/>
            </w:pPr>
            <w:r w:rsidRPr="00875FA1">
              <w:rPr>
                <w:color w:val="auto"/>
                <w:spacing w:val="-1"/>
                <w:sz w:val="24"/>
              </w:rPr>
              <w:t>1</w:t>
            </w:r>
            <w:r w:rsidR="00CE0861" w:rsidRPr="00875FA1">
              <w:rPr>
                <w:color w:val="auto"/>
                <w:spacing w:val="-1"/>
                <w:sz w:val="24"/>
              </w:rPr>
              <w:t>5000,00</w:t>
            </w:r>
          </w:p>
        </w:tc>
        <w:tc>
          <w:tcPr>
            <w:tcW w:w="20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-142"/>
        <w:jc w:val="center"/>
        <w:rPr>
          <w:sz w:val="28"/>
        </w:rPr>
      </w:pPr>
    </w:p>
    <w:p w:rsidR="00045D29" w:rsidRDefault="00CE0861">
      <w:pPr>
        <w:pStyle w:val="29"/>
        <w:numPr>
          <w:ilvl w:val="3"/>
          <w:numId w:val="7"/>
        </w:numPr>
        <w:ind w:left="284" w:firstLine="0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2376"/>
        <w:gridCol w:w="5103"/>
        <w:gridCol w:w="2658"/>
      </w:tblGrid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 w:rsidR="00045D29">
        <w:tc>
          <w:tcPr>
            <w:tcW w:w="2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Pr="001D6F05" w:rsidRDefault="00875FA1">
            <w:pPr>
              <w:pStyle w:val="29"/>
              <w:jc w:val="center"/>
              <w:rPr>
                <w:color w:val="auto"/>
                <w:spacing w:val="-1"/>
                <w:sz w:val="24"/>
              </w:rPr>
            </w:pPr>
            <w:r w:rsidRPr="001D6F05">
              <w:rPr>
                <w:color w:val="auto"/>
                <w:spacing w:val="-1"/>
                <w:sz w:val="24"/>
              </w:rPr>
              <w:t>200</w:t>
            </w:r>
            <w:r w:rsidR="00CE0861" w:rsidRPr="001D6F05">
              <w:rPr>
                <w:color w:val="auto"/>
                <w:spacing w:val="-1"/>
                <w:sz w:val="24"/>
              </w:rPr>
              <w:t>00,00</w:t>
            </w:r>
          </w:p>
          <w:p w:rsidR="00045D29" w:rsidRDefault="00045D29">
            <w:pPr>
              <w:pStyle w:val="29"/>
            </w:pP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pStyle w:val="29"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045D29">
      <w:pPr>
        <w:pStyle w:val="af5"/>
        <w:widowControl/>
        <w:tabs>
          <w:tab w:val="center" w:pos="4960"/>
          <w:tab w:val="left" w:pos="5610"/>
        </w:tabs>
        <w:ind w:left="426"/>
        <w:rPr>
          <w:spacing w:val="-1"/>
          <w:sz w:val="28"/>
        </w:rPr>
      </w:pPr>
    </w:p>
    <w:p w:rsidR="00045D29" w:rsidRDefault="00CE0861">
      <w:pPr>
        <w:pStyle w:val="af5"/>
        <w:widowControl/>
        <w:tabs>
          <w:tab w:val="center" w:pos="4960"/>
          <w:tab w:val="left" w:pos="5610"/>
        </w:tabs>
        <w:ind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:rsidR="00045D29" w:rsidRDefault="00045D29">
      <w:pPr>
        <w:tabs>
          <w:tab w:val="center" w:pos="4960"/>
          <w:tab w:val="left" w:pos="5610"/>
        </w:tabs>
        <w:jc w:val="center"/>
        <w:rPr>
          <w:spacing w:val="-1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2"/>
        <w:gridCol w:w="2143"/>
        <w:gridCol w:w="1203"/>
        <w:gridCol w:w="1494"/>
        <w:gridCol w:w="2445"/>
        <w:gridCol w:w="2516"/>
      </w:tblGrid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единицы,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услуг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c>
          <w:tcPr>
            <w:tcW w:w="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2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w="1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w="14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2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 w:rsidRPr="001D6F05">
              <w:rPr>
                <w:color w:val="auto"/>
                <w:sz w:val="22"/>
              </w:rPr>
              <w:t>16200,00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1800"/>
        <w:jc w:val="center"/>
        <w:rPr>
          <w:spacing w:val="-1"/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lastRenderedPageBreak/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065"/>
      </w:tblGrid>
      <w:tr w:rsidR="00045D29">
        <w:trPr>
          <w:trHeight w:val="709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</w:t>
            </w:r>
            <w:r w:rsidR="00CE0861">
              <w:rPr>
                <w:sz w:val="22"/>
              </w:rPr>
              <w:t>000,00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875FA1">
            <w:pPr>
              <w:jc w:val="center"/>
            </w:pPr>
            <w:r>
              <w:rPr>
                <w:sz w:val="22"/>
              </w:rPr>
              <w:t>48</w:t>
            </w:r>
            <w:r w:rsidR="00CE0861">
              <w:rPr>
                <w:sz w:val="22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bookmarkStart w:id="41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573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bookmarkEnd w:id="41"/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:rsidR="00045D29" w:rsidRDefault="00045D29">
      <w:pPr>
        <w:ind w:left="360"/>
        <w:jc w:val="center"/>
        <w:rPr>
          <w:sz w:val="28"/>
        </w:rPr>
      </w:pPr>
    </w:p>
    <w:p w:rsidR="00045D29" w:rsidRDefault="00CE0861">
      <w:pPr>
        <w:ind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84"/>
        <w:gridCol w:w="1768"/>
        <w:gridCol w:w="1739"/>
        <w:gridCol w:w="1472"/>
        <w:gridCol w:w="1985"/>
        <w:gridCol w:w="2153"/>
      </w:tblGrid>
      <w:tr w:rsidR="00045D29">
        <w:trPr>
          <w:trHeight w:hRule="exact" w:val="114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 w:rsidR="00045D29">
        <w:trPr>
          <w:trHeight w:hRule="exact" w:val="963"/>
        </w:trPr>
        <w:tc>
          <w:tcPr>
            <w:tcW w:w="7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w="17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w="2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 w:rsidR="00045D29">
        <w:trPr>
          <w:trHeight w:hRule="exact" w:val="981"/>
        </w:trPr>
        <w:tc>
          <w:tcPr>
            <w:tcW w:w="78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w="2153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contextualSpacing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>Нормативы затрат на техническое обслуживание и регламентно-профилактический ремонт компьютерной и организационной техники</w:t>
      </w:r>
    </w:p>
    <w:p w:rsidR="00045D29" w:rsidRDefault="00045D29">
      <w:pPr>
        <w:contextualSpacing/>
        <w:rPr>
          <w:b/>
          <w:spacing w:val="-1"/>
          <w:sz w:val="32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63"/>
        <w:gridCol w:w="3323"/>
        <w:gridCol w:w="2183"/>
        <w:gridCol w:w="3924"/>
      </w:tblGrid>
      <w:tr w:rsidR="00045D29">
        <w:trPr>
          <w:trHeight w:hRule="exact" w:val="1125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ind w:firstLine="851"/>
            </w:pPr>
            <w:r>
              <w:rPr>
                <w:sz w:val="22"/>
              </w:rPr>
              <w:t>№</w:t>
            </w:r>
          </w:p>
          <w:p w:rsidR="00045D29" w:rsidRDefault="00CE0861">
            <w:r>
              <w:rPr>
                <w:sz w:val="22"/>
              </w:rPr>
              <w:t>№ п/п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Цена технического обслуживания и регламентно-профилактического ремонта за календарный год, в руб., не более</w:t>
            </w:r>
          </w:p>
        </w:tc>
      </w:tr>
      <w:tr w:rsidR="00045D29">
        <w:trPr>
          <w:trHeight w:hRule="exact" w:val="1127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Техническое обслуживание и регламентно-профилактический ремонт компьютерной и организационной техники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10000,00</w:t>
            </w:r>
          </w:p>
        </w:tc>
      </w:tr>
      <w:tr w:rsidR="00045D29">
        <w:trPr>
          <w:trHeight w:hRule="exact" w:val="1556"/>
        </w:trPr>
        <w:tc>
          <w:tcPr>
            <w:tcW w:w="7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pStyle w:val="29"/>
              <w:numPr>
                <w:ilvl w:val="0"/>
                <w:numId w:val="7"/>
              </w:numPr>
              <w:ind w:left="0" w:firstLine="0"/>
              <w:rPr>
                <w:sz w:val="22"/>
              </w:rPr>
            </w:pPr>
          </w:p>
        </w:tc>
        <w:tc>
          <w:tcPr>
            <w:tcW w:w="33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:rsidR="00045D29" w:rsidRDefault="00CE0861">
      <w:pPr>
        <w:pStyle w:val="29"/>
        <w:ind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:rsidR="00045D29" w:rsidRDefault="00CE0861">
      <w:pPr>
        <w:pStyle w:val="29"/>
        <w:ind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Стол приставной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Тумба подкатная (выкатная)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 работников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:rsidR="00045D29" w:rsidRDefault="00045D29">
      <w:pPr>
        <w:spacing w:after="200"/>
        <w:ind w:left="360"/>
        <w:jc w:val="center"/>
        <w:rPr>
          <w:sz w:val="28"/>
        </w:rPr>
      </w:pP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 xml:space="preserve">14. Нормативы затрат на приобретение  металлопластиковых окон, дверей, </w:t>
      </w:r>
    </w:p>
    <w:p w:rsidR="00045D29" w:rsidRDefault="00CE0861">
      <w:pPr>
        <w:spacing w:line="276" w:lineRule="auto"/>
        <w:ind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Приобретение металлопластиковых окон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Газовый котел Лемакс Премиум 50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29"/>
        <w:ind w:left="0"/>
        <w:jc w:val="center"/>
        <w:rPr>
          <w:sz w:val="28"/>
        </w:rPr>
      </w:pPr>
      <w:r>
        <w:rPr>
          <w:sz w:val="28"/>
        </w:rPr>
        <w:t>15. Нормативы затрат на передачу прав на использование  ПО Kaspersky</w:t>
      </w:r>
    </w:p>
    <w:p w:rsidR="00045D29" w:rsidRDefault="00045D29">
      <w:pPr>
        <w:pStyle w:val="29"/>
        <w:ind w:left="0"/>
        <w:jc w:val="center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Передача прав на использование версии ПО Kaspersky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567D33">
            <w:pPr>
              <w:jc w:val="center"/>
            </w:pPr>
            <w:r w:rsidRPr="001D6F05">
              <w:rPr>
                <w:color w:val="auto"/>
                <w:spacing w:val="-3"/>
                <w:sz w:val="22"/>
              </w:rPr>
              <w:t>5000</w:t>
            </w:r>
            <w:r w:rsidR="00CE0861" w:rsidRPr="001D6F05">
              <w:rPr>
                <w:color w:val="auto"/>
                <w:spacing w:val="-3"/>
                <w:sz w:val="22"/>
              </w:rPr>
              <w:t>,00</w:t>
            </w:r>
          </w:p>
        </w:tc>
      </w:tr>
    </w:tbl>
    <w:p w:rsidR="00045D29" w:rsidRDefault="00045D29">
      <w:pPr>
        <w:pStyle w:val="af5"/>
        <w:spacing w:after="200" w:line="276" w:lineRule="auto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36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6538C3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6</w:t>
            </w:r>
            <w:r w:rsidR="00CE0861" w:rsidRPr="001D6F05">
              <w:rPr>
                <w:color w:val="auto"/>
                <w:sz w:val="24"/>
              </w:rPr>
              <w:t>000,00</w:t>
            </w:r>
          </w:p>
        </w:tc>
      </w:tr>
    </w:tbl>
    <w:p w:rsidR="00045D29" w:rsidRDefault="00045D29">
      <w:pPr>
        <w:pStyle w:val="af5"/>
        <w:spacing w:after="200" w:line="276" w:lineRule="auto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61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W w:w="0" w:type="auto"/>
        <w:tblInd w:w="-109" w:type="dxa"/>
        <w:tblLayout w:type="fixed"/>
        <w:tblLook w:val="04A0" w:firstRow="1" w:lastRow="0" w:firstColumn="1" w:lastColumn="0" w:noHBand="0" w:noVBand="1"/>
      </w:tblPr>
      <w:tblGrid>
        <w:gridCol w:w="3794"/>
        <w:gridCol w:w="3278"/>
        <w:gridCol w:w="3065"/>
      </w:tblGrid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 w:rsidR="00045D29"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w="327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w="306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2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Обучение работников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2"/>
          </w:p>
        </w:tc>
      </w:tr>
    </w:tbl>
    <w:p w:rsidR="00045D29" w:rsidRDefault="00045D29">
      <w:pPr>
        <w:tabs>
          <w:tab w:val="left" w:pos="2805"/>
        </w:tabs>
        <w:spacing w:after="200" w:line="276" w:lineRule="auto"/>
      </w:pPr>
    </w:p>
    <w:p w:rsidR="00045D29" w:rsidRDefault="00CE0861">
      <w:pPr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:rsidR="00045D29" w:rsidRDefault="00045D29">
      <w:pPr>
        <w:jc w:val="center"/>
        <w:rPr>
          <w:b/>
          <w:spacing w:val="-1"/>
          <w:sz w:val="32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993"/>
        <w:gridCol w:w="1845"/>
        <w:gridCol w:w="1946"/>
      </w:tblGrid>
      <w:tr w:rsidR="00045D29"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:rsidR="00045D29" w:rsidRDefault="00CE0861">
            <w:pPr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1.</w:t>
            </w:r>
          </w:p>
          <w:p w:rsidR="00045D29" w:rsidRDefault="00045D29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</w:pPr>
            <w:r>
              <w:rPr>
                <w:sz w:val="22"/>
              </w:rPr>
              <w:t>13500,00</w:t>
            </w:r>
          </w:p>
        </w:tc>
      </w:tr>
      <w:tr w:rsidR="00045D29">
        <w:trPr>
          <w:trHeight w:val="798"/>
        </w:trPr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r>
              <w:rPr>
                <w:spacing w:val="-6"/>
                <w:sz w:val="22"/>
              </w:rPr>
              <w:t>Здание МБУК БНП НР РО «БольшенеклиновскийДК»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w="1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:rsidR="00045D29" w:rsidRDefault="00045D29"/>
    <w:p w:rsidR="00045D29" w:rsidRDefault="00CE0861">
      <w:pPr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127"/>
        <w:gridCol w:w="2268"/>
      </w:tblGrid>
      <w:tr w:rsidR="00045D29">
        <w:trPr>
          <w:trHeight w:val="110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0,38  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1D6F05">
              <w:rPr>
                <w:color w:val="auto"/>
                <w:sz w:val="24"/>
              </w:rPr>
              <w:t>2000,00</w:t>
            </w:r>
          </w:p>
        </w:tc>
      </w:tr>
    </w:tbl>
    <w:p w:rsidR="00045D29" w:rsidRDefault="00045D29"/>
    <w:p w:rsidR="00045D29" w:rsidRDefault="00045D29"/>
    <w:p w:rsidR="00045D29" w:rsidRDefault="00CE0861">
      <w:pPr>
        <w:jc w:val="center"/>
        <w:rPr>
          <w:sz w:val="28"/>
        </w:rPr>
      </w:pPr>
      <w:r>
        <w:tab/>
      </w:r>
      <w:bookmarkStart w:id="43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110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 w:rsidTr="00567D33">
        <w:trPr>
          <w:trHeight w:val="661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«БольшенеклиновскийДК»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3"/>
          </w:p>
        </w:tc>
      </w:tr>
    </w:tbl>
    <w:p w:rsidR="00045D29" w:rsidRDefault="00045D29">
      <w:pPr>
        <w:tabs>
          <w:tab w:val="left" w:pos="3075"/>
        </w:tabs>
      </w:pPr>
    </w:p>
    <w:p w:rsidR="00045D29" w:rsidRDefault="00CE0861">
      <w:pPr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79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797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1529</w:t>
            </w:r>
            <w:r w:rsidR="00CE0861">
              <w:rPr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396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4" w:name="_Hlk17719574"/>
      <w:bookmarkStart w:id="45" w:name="_Hlk29375132"/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bookmarkStart w:id="46" w:name="_Hlk17719628"/>
            <w:bookmarkEnd w:id="44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lastRenderedPageBreak/>
              <w:t>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Установка металлопластиковых окон, дверей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5"/>
            <w:bookmarkEnd w:id="46"/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7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7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с.Большая Неклиновка)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с.Отрадное)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Ввод в эксплуатацию сети газоснабжения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:rsidR="00045D29" w:rsidRDefault="00CE0861">
      <w:pPr>
        <w:tabs>
          <w:tab w:val="left" w:pos="1320"/>
        </w:tabs>
      </w:pPr>
      <w:r>
        <w:t xml:space="preserve">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rPr>
          <w:trHeight w:val="552"/>
        </w:trPr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bookmarkStart w:id="48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8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bookmarkStart w:id="49" w:name="_Hlk44338111"/>
      <w:r>
        <w:rPr>
          <w:sz w:val="28"/>
        </w:rPr>
        <w:t>32.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430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Выборочный капитальный ремонт кровли здания структурного подразделения Отрадненского сельского Дома Культуры МБУК БНП НР РО «БольшенеклиновскийДК»,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49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« Обучение по электробезопасности II-Vгрупп»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дополнительной 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:rsidR="00045D29" w:rsidRDefault="00045D29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Обучающие курсы по энергобезопасности, теплоустановок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:rsidR="00045D29" w:rsidRDefault="00CE0861">
      <w:pPr>
        <w:jc w:val="center"/>
        <w:rPr>
          <w:sz w:val="28"/>
        </w:rPr>
      </w:pPr>
      <w:r>
        <w:rPr>
          <w:sz w:val="28"/>
        </w:rPr>
        <w:lastRenderedPageBreak/>
        <w:t>34. Нормативы затрат на выполнении работ (услуг)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8"/>
        <w:gridCol w:w="3453"/>
      </w:tblGrid>
      <w:tr w:rsidR="00045D29">
        <w:trPr>
          <w:trHeight w:val="58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045D29">
            <w:pPr>
              <w:jc w:val="center"/>
              <w:rPr>
                <w:sz w:val="24"/>
              </w:rPr>
            </w:pPr>
          </w:p>
        </w:tc>
      </w:tr>
      <w:tr w:rsidR="00045D29">
        <w:trPr>
          <w:trHeight w:val="1172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Отрадненского сельского Дома Культуры МБУК БНП НР РО «БольшенеклиновскийДК,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:rsidR="00045D29" w:rsidRDefault="00045D29">
            <w:pPr>
              <w:jc w:val="center"/>
              <w:rPr>
                <w:sz w:val="24"/>
              </w:rPr>
            </w:pP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29" w:rsidRDefault="00045D29">
            <w:pPr>
              <w:jc w:val="center"/>
              <w:rPr>
                <w:sz w:val="24"/>
              </w:rPr>
            </w:pP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:rsidR="00045D29" w:rsidRDefault="00045D29">
      <w:pPr>
        <w:pStyle w:val="af5"/>
        <w:spacing w:after="200" w:line="276" w:lineRule="auto"/>
        <w:ind w:left="0"/>
        <w:jc w:val="center"/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tabs>
                <w:tab w:val="center" w:pos="2619"/>
                <w:tab w:val="right" w:pos="5239"/>
              </w:tabs>
              <w:spacing w:after="200"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ab/>
              <w:t>11800,00</w:t>
            </w:r>
            <w:r>
              <w:rPr>
                <w:sz w:val="24"/>
              </w:rPr>
              <w:tab/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Стройгост </w:t>
            </w:r>
          </w:p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Pr="00CE0861" w:rsidRDefault="00CE0861">
            <w:pPr>
              <w:pStyle w:val="af5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Мышь</w:t>
            </w:r>
            <w:r w:rsidRPr="00CE0861">
              <w:rPr>
                <w:sz w:val="24"/>
                <w:lang w:val="en-US"/>
              </w:rPr>
              <w:t xml:space="preserve"> Defender Classic MB-230 1000dpi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29"/>
        <w:ind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:rsidR="00045D29" w:rsidRDefault="00045D29">
      <w:pPr>
        <w:pStyle w:val="29"/>
        <w:ind w:left="0"/>
        <w:rPr>
          <w:sz w:val="28"/>
        </w:rPr>
      </w:pPr>
    </w:p>
    <w:tbl>
      <w:tblPr>
        <w:tblW w:w="0" w:type="auto"/>
        <w:tblInd w:w="-4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5"/>
        <w:gridCol w:w="4887"/>
        <w:gridCol w:w="2334"/>
        <w:gridCol w:w="2334"/>
      </w:tblGrid>
      <w:tr w:rsidR="00045D29">
        <w:trPr>
          <w:trHeight w:hRule="exact" w:val="750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562"/>
        </w:trPr>
        <w:tc>
          <w:tcPr>
            <w:tcW w:w="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w="23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4"/>
              </w:rPr>
            </w:pPr>
          </w:p>
          <w:p w:rsidR="00045D29" w:rsidRDefault="00567D33">
            <w:pPr>
              <w:jc w:val="center"/>
              <w:rPr>
                <w:sz w:val="24"/>
              </w:rPr>
            </w:pPr>
            <w:r w:rsidRPr="00567D33">
              <w:rPr>
                <w:color w:val="C00000"/>
                <w:spacing w:val="-3"/>
                <w:sz w:val="24"/>
              </w:rPr>
              <w:t>792</w:t>
            </w:r>
            <w:r w:rsidR="00CE0861" w:rsidRPr="00567D33">
              <w:rPr>
                <w:color w:val="C00000"/>
                <w:spacing w:val="-3"/>
                <w:sz w:val="24"/>
              </w:rPr>
              <w:t>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4875"/>
        </w:tabs>
        <w:ind w:left="720"/>
        <w:jc w:val="center"/>
        <w:rPr>
          <w:sz w:val="28"/>
        </w:rPr>
      </w:pPr>
    </w:p>
    <w:p w:rsidR="00045D29" w:rsidRDefault="00CE0861">
      <w:pPr>
        <w:tabs>
          <w:tab w:val="left" w:pos="4875"/>
        </w:tabs>
        <w:ind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:rsidR="00045D29" w:rsidRDefault="00CE0861">
      <w:pPr>
        <w:ind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23"/>
        <w:gridCol w:w="1503"/>
        <w:gridCol w:w="1505"/>
        <w:gridCol w:w="1868"/>
        <w:gridCol w:w="1793"/>
      </w:tblGrid>
      <w:tr w:rsidR="00045D29">
        <w:trPr>
          <w:tblHeader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ind w:firstLine="851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 w:rsidR="00045D29">
        <w:trPr>
          <w:trHeight w:val="28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 w:rsidR="00045D29">
        <w:trPr>
          <w:trHeight w:val="165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с  перфорацией </w:t>
            </w:r>
          </w:p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(100шт в уп)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 w:rsidR="00045D29"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widowControl w:val="0"/>
              <w:tabs>
                <w:tab w:val="left" w:pos="142"/>
              </w:tabs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pStyle w:val="af5"/>
        <w:spacing w:after="200" w:line="276" w:lineRule="auto"/>
        <w:ind w:left="0"/>
        <w:jc w:val="center"/>
        <w:rPr>
          <w:sz w:val="28"/>
        </w:rPr>
      </w:pP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:rsidR="00045D29" w:rsidRDefault="00CE0861">
      <w:pPr>
        <w:pStyle w:val="af5"/>
        <w:spacing w:after="200" w:line="276" w:lineRule="auto"/>
        <w:ind w:left="0"/>
        <w:jc w:val="center"/>
        <w:rPr>
          <w:sz w:val="28"/>
        </w:rPr>
      </w:pPr>
      <w:r>
        <w:rPr>
          <w:sz w:val="28"/>
        </w:rPr>
        <w:t xml:space="preserve">по обучению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2"/>
        <w:gridCol w:w="5455"/>
      </w:tblGrid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 w:rsidR="00045D29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D29" w:rsidRDefault="00CE086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  <w:tr w:rsidR="009B00C1"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Обучающие курсы энергобезопасность теплоустановок. Закупки. Первая помощь, Инструктаж должностных лиц по газ.оборуд.</w:t>
            </w: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</w:p>
          <w:p w:rsidR="009B00C1" w:rsidRDefault="009B00C1">
            <w:pPr>
              <w:pStyle w:val="af5"/>
              <w:spacing w:after="200" w:line="276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 w:rsidR="00045D29">
        <w:trPr>
          <w:trHeight w:hRule="exact" w:val="885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 w:rsidR="00045D29" w:rsidTr="00567D33">
        <w:trPr>
          <w:trHeight w:hRule="exact" w:val="1259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jc w:val="center"/>
        <w:rPr>
          <w:spacing w:val="-2"/>
          <w:sz w:val="28"/>
        </w:rPr>
      </w:pPr>
    </w:p>
    <w:p w:rsidR="00045D29" w:rsidRDefault="00CE0861">
      <w:pPr>
        <w:jc w:val="center"/>
        <w:rPr>
          <w:sz w:val="28"/>
        </w:rPr>
      </w:pPr>
      <w:bookmarkStart w:id="50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lastRenderedPageBreak/>
              <w:t>бюджетного учреждения на 2021 год»</w:t>
            </w:r>
          </w:p>
          <w:p w:rsidR="00045D29" w:rsidRDefault="00045D2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lastRenderedPageBreak/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0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560"/>
        <w:gridCol w:w="2268"/>
        <w:gridCol w:w="2552"/>
      </w:tblGrid>
      <w:tr w:rsidR="00045D2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Цена  единицы, </w:t>
            </w:r>
          </w:p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 w:rsidR="00045D2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jc w:val="center"/>
            </w:pPr>
            <w:r>
              <w:rPr>
                <w:sz w:val="24"/>
              </w:rPr>
              <w:t>усл.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29" w:rsidRDefault="00CE0861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pStyle w:val="af5"/>
        <w:ind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1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4103"/>
        <w:gridCol w:w="1958"/>
        <w:gridCol w:w="1958"/>
        <w:gridCol w:w="1958"/>
      </w:tblGrid>
      <w:tr w:rsidR="00045D29">
        <w:trPr>
          <w:trHeight w:hRule="exact" w:val="1006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763"/>
        </w:trPr>
        <w:tc>
          <w:tcPr>
            <w:tcW w:w="3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1"/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7"/>
        <w:gridCol w:w="4951"/>
        <w:gridCol w:w="1678"/>
        <w:gridCol w:w="1678"/>
        <w:gridCol w:w="1674"/>
      </w:tblGrid>
      <w:tr w:rsidR="00045D29">
        <w:trPr>
          <w:trHeight w:hRule="exact" w:val="1335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045D29">
            <w:pPr>
              <w:jc w:val="center"/>
              <w:rPr>
                <w:spacing w:val="-4"/>
                <w:sz w:val="22"/>
              </w:rPr>
            </w:pP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 w:rsidR="00045D29">
        <w:trPr>
          <w:trHeight w:hRule="exact" w:val="428"/>
        </w:trPr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tabs>
                <w:tab w:val="left" w:pos="1125"/>
              </w:tabs>
              <w:spacing w:after="200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bookmarkStart w:id="52" w:name="_Hlk91230683"/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сетка , размер 2х3м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2"/>
          </w:p>
        </w:tc>
      </w:tr>
    </w:tbl>
    <w:p w:rsidR="00045D29" w:rsidRDefault="00045D29">
      <w:pPr>
        <w:tabs>
          <w:tab w:val="left" w:pos="1320"/>
        </w:tabs>
      </w:pPr>
    </w:p>
    <w:p w:rsidR="00427C44" w:rsidRDefault="00427C44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:rsidR="00045D29" w:rsidRDefault="00045D29">
      <w:pPr>
        <w:tabs>
          <w:tab w:val="left" w:pos="1320"/>
        </w:tabs>
      </w:pPr>
    </w:p>
    <w:tbl>
      <w:tblPr>
        <w:tblW w:w="0" w:type="auto"/>
        <w:tblInd w:w="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6"/>
        <w:gridCol w:w="5854"/>
        <w:gridCol w:w="811"/>
        <w:gridCol w:w="520"/>
        <w:gridCol w:w="1395"/>
        <w:gridCol w:w="1549"/>
      </w:tblGrid>
      <w:tr w:rsidR="00045D29">
        <w:trPr>
          <w:trHeight w:val="120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045D29" w:rsidRDefault="00CE0861">
            <w:pPr>
              <w:spacing w:beforeAutospacing="1" w:after="198" w:line="120" w:lineRule="atLeast"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:rsidR="00045D29" w:rsidRDefault="00CE0861">
            <w:pPr>
              <w:spacing w:line="120" w:lineRule="atLeast"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line="1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:rsidR="00045D29" w:rsidRDefault="00CE0861">
            <w:pPr>
              <w:spacing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120" w:lineRule="atLeast"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 w:rsidR="00045D29">
        <w:trPr>
          <w:trHeight w:val="651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«Кощей Бессмертный»  48-50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«Король»  52-54</w:t>
            </w:r>
          </w:p>
        </w:tc>
        <w:tc>
          <w:tcPr>
            <w:tcW w:w="8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w="15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«Лиса»  44-46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 w:rsidR="00045D29">
        <w:trPr>
          <w:trHeight w:val="315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 w:rsidR="00045D29">
        <w:trPr>
          <w:trHeight w:val="263"/>
        </w:trPr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45D29" w:rsidRDefault="00CE0861">
            <w:pPr>
              <w:spacing w:beforeAutospacing="1" w:after="198"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0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бухгалтерских  услуг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Pr="001D6F05" w:rsidRDefault="00567D33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335400,00</w:t>
            </w:r>
          </w:p>
          <w:p w:rsidR="00045D29" w:rsidRPr="001D6F05" w:rsidRDefault="00045D29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  <w:tr w:rsidR="00C54B12">
        <w:trPr>
          <w:trHeight w:hRule="exact" w:val="43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Установка кондиционеров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C54B12" w:rsidRDefault="00C54B12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C54B12" w:rsidRPr="001D6F05" w:rsidRDefault="00C54B12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45000,00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9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Огнетушитель ОП-4 (з) АВСЕ (Ярпожинвест) 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  <w:tr w:rsidR="000D4C2C">
        <w:trPr>
          <w:trHeight w:hRule="exact" w:val="66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Хозтовары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D4C2C" w:rsidRDefault="000D4C2C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D4C2C" w:rsidRDefault="000D4C2C">
            <w:pPr>
              <w:jc w:val="center"/>
              <w:rPr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10000,00</w:t>
            </w:r>
          </w:p>
        </w:tc>
      </w:tr>
    </w:tbl>
    <w:p w:rsidR="00045D29" w:rsidRDefault="00045D29">
      <w:pPr>
        <w:tabs>
          <w:tab w:val="left" w:pos="1320"/>
        </w:tabs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1276"/>
        <w:gridCol w:w="2539"/>
        <w:gridCol w:w="2551"/>
      </w:tblGrid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 w:rsidR="00045D29">
        <w:tc>
          <w:tcPr>
            <w:tcW w:w="3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w="25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5D29" w:rsidRDefault="00CE0861">
            <w:pPr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:rsidR="00045D29" w:rsidRDefault="00045D29">
      <w:pPr>
        <w:tabs>
          <w:tab w:val="left" w:pos="1320"/>
        </w:tabs>
        <w:jc w:val="center"/>
      </w:pPr>
    </w:p>
    <w:p w:rsidR="00045D29" w:rsidRDefault="00CE0861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045D29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045D29" w:rsidTr="00567D33">
        <w:trPr>
          <w:trHeight w:hRule="exact" w:val="826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:rsidR="00045D29" w:rsidRDefault="00045D29">
            <w:pPr>
              <w:jc w:val="center"/>
              <w:rPr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045D29" w:rsidRDefault="00CE08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  <w:p w:rsidR="00045D29" w:rsidRDefault="00CE0861">
            <w:pPr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:rsidR="00045D29" w:rsidRDefault="00045D29">
            <w:pPr>
              <w:jc w:val="center"/>
              <w:rPr>
                <w:spacing w:val="-3"/>
                <w:sz w:val="22"/>
              </w:rPr>
            </w:pPr>
          </w:p>
        </w:tc>
      </w:tr>
    </w:tbl>
    <w:p w:rsidR="00045D29" w:rsidRDefault="00045D29">
      <w:pPr>
        <w:widowControl w:val="0"/>
        <w:tabs>
          <w:tab w:val="left" w:pos="1004"/>
        </w:tabs>
        <w:spacing w:line="326" w:lineRule="exact"/>
        <w:ind w:left="1034"/>
        <w:jc w:val="center"/>
        <w:rPr>
          <w:sz w:val="28"/>
        </w:rPr>
      </w:pP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  <w:r w:rsidRPr="001D6F05">
        <w:rPr>
          <w:color w:val="auto"/>
          <w:sz w:val="28"/>
        </w:rPr>
        <w:t>50. Нормативы затрат на оказание услуг</w:t>
      </w:r>
    </w:p>
    <w:p w:rsidR="009B00C1" w:rsidRPr="001D6F05" w:rsidRDefault="009B00C1" w:rsidP="009B00C1">
      <w:pPr>
        <w:widowControl w:val="0"/>
        <w:tabs>
          <w:tab w:val="left" w:pos="1004"/>
        </w:tabs>
        <w:spacing w:line="326" w:lineRule="exact"/>
        <w:ind w:left="1034"/>
        <w:jc w:val="center"/>
        <w:rPr>
          <w:color w:val="auto"/>
          <w:sz w:val="28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446"/>
        <w:gridCol w:w="1962"/>
        <w:gridCol w:w="3570"/>
      </w:tblGrid>
      <w:tr w:rsidR="009B00C1" w:rsidRPr="001D6F05" w:rsidTr="00BC3126">
        <w:trPr>
          <w:trHeight w:hRule="exact" w:val="784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 xml:space="preserve">№ </w:t>
            </w:r>
            <w:r w:rsidRPr="001D6F05">
              <w:rPr>
                <w:color w:val="auto"/>
                <w:spacing w:val="-4"/>
                <w:sz w:val="22"/>
              </w:rPr>
              <w:t>п/</w:t>
            </w:r>
            <w:r w:rsidRPr="001D6F05">
              <w:rPr>
                <w:color w:val="auto"/>
                <w:sz w:val="22"/>
              </w:rPr>
              <w:t>п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pacing w:val="-2"/>
                <w:sz w:val="22"/>
              </w:rPr>
              <w:t>Наименование работ</w:t>
            </w: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Количество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pacing w:val="-4"/>
                <w:sz w:val="22"/>
              </w:rPr>
            </w:pPr>
            <w:r w:rsidRPr="001D6F05">
              <w:rPr>
                <w:color w:val="auto"/>
                <w:spacing w:val="-4"/>
                <w:sz w:val="22"/>
              </w:rPr>
              <w:t>Сумма за календарный год, руб. не более</w:t>
            </w:r>
          </w:p>
        </w:tc>
      </w:tr>
      <w:tr w:rsidR="00D04955" w:rsidRPr="001D6F05" w:rsidTr="009B00C1">
        <w:trPr>
          <w:trHeight w:hRule="exact" w:val="621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4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Огнезащитная обработка деревянных покрытий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9B00C1" w:rsidRPr="001D6F05" w:rsidRDefault="009B00C1" w:rsidP="00BC3126">
            <w:pPr>
              <w:jc w:val="center"/>
              <w:rPr>
                <w:color w:val="auto"/>
                <w:sz w:val="22"/>
              </w:rPr>
            </w:pPr>
            <w:r w:rsidRPr="001D6F05">
              <w:rPr>
                <w:color w:val="auto"/>
                <w:sz w:val="22"/>
              </w:rPr>
              <w:t>1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  <w:r w:rsidRPr="001D6F05">
              <w:rPr>
                <w:color w:val="auto"/>
                <w:spacing w:val="-3"/>
                <w:sz w:val="22"/>
              </w:rPr>
              <w:t>77220,00</w:t>
            </w:r>
          </w:p>
          <w:p w:rsidR="009B00C1" w:rsidRPr="001D6F05" w:rsidRDefault="009B00C1" w:rsidP="00BC3126">
            <w:pPr>
              <w:jc w:val="center"/>
              <w:rPr>
                <w:color w:val="auto"/>
                <w:spacing w:val="-3"/>
                <w:sz w:val="22"/>
              </w:rPr>
            </w:pPr>
          </w:p>
        </w:tc>
      </w:tr>
    </w:tbl>
    <w:p w:rsidR="00045D29" w:rsidRDefault="00045D29">
      <w:pPr>
        <w:tabs>
          <w:tab w:val="left" w:pos="1320"/>
        </w:tabs>
        <w:jc w:val="center"/>
      </w:pPr>
    </w:p>
    <w:sectPr w:rsidR="00045D29">
      <w:headerReference w:type="default" r:id="rId9"/>
      <w:pgSz w:w="11906" w:h="16838"/>
      <w:pgMar w:top="709" w:right="707" w:bottom="709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26A" w:rsidRDefault="00A3226A">
      <w:r>
        <w:separator/>
      </w:r>
    </w:p>
  </w:endnote>
  <w:endnote w:type="continuationSeparator" w:id="0">
    <w:p w:rsidR="00A3226A" w:rsidRDefault="00A3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26A" w:rsidRDefault="00A3226A">
      <w:r>
        <w:separator/>
      </w:r>
    </w:p>
  </w:footnote>
  <w:footnote w:type="continuationSeparator" w:id="0">
    <w:p w:rsidR="00A3226A" w:rsidRDefault="00A3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ED" w:rsidRDefault="00A50EED">
    <w:pPr>
      <w:framePr w:wrap="around" w:vAnchor="text" w:hAnchor="margin" w:xAlign="center" w:y="1"/>
    </w:pPr>
    <w:r>
      <w:rPr>
        <w:rStyle w:val="1fb"/>
      </w:rPr>
      <w:fldChar w:fldCharType="begin"/>
    </w:r>
    <w:r>
      <w:rPr>
        <w:rStyle w:val="1fb"/>
      </w:rPr>
      <w:instrText xml:space="preserve">PAGE </w:instrText>
    </w:r>
    <w:r>
      <w:rPr>
        <w:rStyle w:val="1fb"/>
      </w:rPr>
      <w:fldChar w:fldCharType="separate"/>
    </w:r>
    <w:r>
      <w:rPr>
        <w:rStyle w:val="1fb"/>
        <w:noProof/>
      </w:rPr>
      <w:t>2</w:t>
    </w:r>
    <w:r>
      <w:rPr>
        <w:rStyle w:val="1fb"/>
      </w:rPr>
      <w:fldChar w:fldCharType="end"/>
    </w:r>
  </w:p>
  <w:p w:rsidR="00A50EED" w:rsidRDefault="00A50EED">
    <w:pPr>
      <w:pStyle w:val="af0"/>
    </w:pPr>
  </w:p>
  <w:p w:rsidR="00A50EED" w:rsidRDefault="00A50EE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F86"/>
    <w:multiLevelType w:val="multilevel"/>
    <w:tmpl w:val="421EE0E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42CC"/>
    <w:multiLevelType w:val="multilevel"/>
    <w:tmpl w:val="A3EAD88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103C2"/>
    <w:multiLevelType w:val="multilevel"/>
    <w:tmpl w:val="A46E955A"/>
    <w:lvl w:ilvl="0">
      <w:start w:val="1"/>
      <w:numFmt w:val="decimal"/>
      <w:lvlText w:val="%1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1800" w:hanging="36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3600" w:hanging="360"/>
      </w:pPr>
    </w:lvl>
  </w:abstractNum>
  <w:abstractNum w:abstractNumId="3" w15:restartNumberingAfterBreak="0">
    <w:nsid w:val="27B9247D"/>
    <w:multiLevelType w:val="multilevel"/>
    <w:tmpl w:val="0B0E82A2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766E9"/>
    <w:multiLevelType w:val="multilevel"/>
    <w:tmpl w:val="6A98E96E"/>
    <w:lvl w:ilvl="0">
      <w:start w:val="15"/>
      <w:numFmt w:val="decimal"/>
      <w:lvlText w:val="%1."/>
      <w:lvlJc w:val="left"/>
      <w:pPr>
        <w:ind w:left="1095" w:hanging="375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E53BCE"/>
    <w:multiLevelType w:val="multilevel"/>
    <w:tmpl w:val="F88CA136"/>
    <w:lvl w:ilvl="0">
      <w:start w:val="56"/>
      <w:numFmt w:val="decimal"/>
      <w:lvlText w:val="%1."/>
      <w:lvlJc w:val="left"/>
      <w:pPr>
        <w:ind w:left="1652" w:hanging="375"/>
      </w:pPr>
      <w:rPr>
        <w:b w:val="0"/>
      </w:r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729E7B18"/>
    <w:multiLevelType w:val="multilevel"/>
    <w:tmpl w:val="2BA0F42E"/>
    <w:lvl w:ilvl="0">
      <w:start w:val="7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29"/>
    <w:rsid w:val="00024A4B"/>
    <w:rsid w:val="00045D29"/>
    <w:rsid w:val="00056399"/>
    <w:rsid w:val="00062508"/>
    <w:rsid w:val="00067ED7"/>
    <w:rsid w:val="000818B1"/>
    <w:rsid w:val="000B02B2"/>
    <w:rsid w:val="000B77A3"/>
    <w:rsid w:val="000D4C2C"/>
    <w:rsid w:val="00104420"/>
    <w:rsid w:val="00124F4A"/>
    <w:rsid w:val="00160DDE"/>
    <w:rsid w:val="00177572"/>
    <w:rsid w:val="0018119B"/>
    <w:rsid w:val="001B7056"/>
    <w:rsid w:val="001C784B"/>
    <w:rsid w:val="001D6F05"/>
    <w:rsid w:val="001F0B58"/>
    <w:rsid w:val="00202C49"/>
    <w:rsid w:val="00232817"/>
    <w:rsid w:val="0023708B"/>
    <w:rsid w:val="0028143A"/>
    <w:rsid w:val="002942DE"/>
    <w:rsid w:val="002F47F5"/>
    <w:rsid w:val="002F6DB5"/>
    <w:rsid w:val="003067C9"/>
    <w:rsid w:val="00334217"/>
    <w:rsid w:val="00355A21"/>
    <w:rsid w:val="00386E89"/>
    <w:rsid w:val="003F07BC"/>
    <w:rsid w:val="003F67BA"/>
    <w:rsid w:val="00427C44"/>
    <w:rsid w:val="004833B9"/>
    <w:rsid w:val="004B0679"/>
    <w:rsid w:val="004C0232"/>
    <w:rsid w:val="004C69FF"/>
    <w:rsid w:val="004C6EEF"/>
    <w:rsid w:val="004D7525"/>
    <w:rsid w:val="004F2F87"/>
    <w:rsid w:val="00531A7D"/>
    <w:rsid w:val="0054542B"/>
    <w:rsid w:val="0055374A"/>
    <w:rsid w:val="005625B5"/>
    <w:rsid w:val="00563C98"/>
    <w:rsid w:val="00567D33"/>
    <w:rsid w:val="00582927"/>
    <w:rsid w:val="00582E85"/>
    <w:rsid w:val="005A2697"/>
    <w:rsid w:val="005A6D8A"/>
    <w:rsid w:val="005C442E"/>
    <w:rsid w:val="005E7C59"/>
    <w:rsid w:val="00601010"/>
    <w:rsid w:val="00611608"/>
    <w:rsid w:val="00637201"/>
    <w:rsid w:val="00645BDC"/>
    <w:rsid w:val="006538C3"/>
    <w:rsid w:val="00663292"/>
    <w:rsid w:val="00664234"/>
    <w:rsid w:val="00696B62"/>
    <w:rsid w:val="006A303C"/>
    <w:rsid w:val="006A59B4"/>
    <w:rsid w:val="006A5D64"/>
    <w:rsid w:val="006C2E84"/>
    <w:rsid w:val="006C42BE"/>
    <w:rsid w:val="006D620E"/>
    <w:rsid w:val="00724664"/>
    <w:rsid w:val="00727210"/>
    <w:rsid w:val="00750067"/>
    <w:rsid w:val="00774DAE"/>
    <w:rsid w:val="00785C97"/>
    <w:rsid w:val="007A08D4"/>
    <w:rsid w:val="007B734E"/>
    <w:rsid w:val="007D01DA"/>
    <w:rsid w:val="007D4AE8"/>
    <w:rsid w:val="007F7043"/>
    <w:rsid w:val="008211ED"/>
    <w:rsid w:val="00832AE4"/>
    <w:rsid w:val="008353BB"/>
    <w:rsid w:val="008413A3"/>
    <w:rsid w:val="0084202F"/>
    <w:rsid w:val="00873228"/>
    <w:rsid w:val="00875FA1"/>
    <w:rsid w:val="008B2A91"/>
    <w:rsid w:val="008B413A"/>
    <w:rsid w:val="008E2F14"/>
    <w:rsid w:val="00904617"/>
    <w:rsid w:val="0091205A"/>
    <w:rsid w:val="009271BB"/>
    <w:rsid w:val="00932C47"/>
    <w:rsid w:val="00942445"/>
    <w:rsid w:val="00952B73"/>
    <w:rsid w:val="00956342"/>
    <w:rsid w:val="00983105"/>
    <w:rsid w:val="00997B98"/>
    <w:rsid w:val="009A67A2"/>
    <w:rsid w:val="009B00C1"/>
    <w:rsid w:val="009D7788"/>
    <w:rsid w:val="009E2063"/>
    <w:rsid w:val="009F0987"/>
    <w:rsid w:val="00A3226A"/>
    <w:rsid w:val="00A50EED"/>
    <w:rsid w:val="00A9328E"/>
    <w:rsid w:val="00AC3DA9"/>
    <w:rsid w:val="00B03C65"/>
    <w:rsid w:val="00B2424D"/>
    <w:rsid w:val="00B31ADD"/>
    <w:rsid w:val="00B4099C"/>
    <w:rsid w:val="00BB1391"/>
    <w:rsid w:val="00BC3126"/>
    <w:rsid w:val="00BE1B39"/>
    <w:rsid w:val="00C178F1"/>
    <w:rsid w:val="00C322EE"/>
    <w:rsid w:val="00C32F5F"/>
    <w:rsid w:val="00C36040"/>
    <w:rsid w:val="00C402F4"/>
    <w:rsid w:val="00C525BE"/>
    <w:rsid w:val="00C54B12"/>
    <w:rsid w:val="00C80405"/>
    <w:rsid w:val="00CA3EC5"/>
    <w:rsid w:val="00CB05CA"/>
    <w:rsid w:val="00CB3605"/>
    <w:rsid w:val="00CC4D24"/>
    <w:rsid w:val="00CE0861"/>
    <w:rsid w:val="00CE089E"/>
    <w:rsid w:val="00D04955"/>
    <w:rsid w:val="00D8261E"/>
    <w:rsid w:val="00D96BFC"/>
    <w:rsid w:val="00DA4B1B"/>
    <w:rsid w:val="00DC5A0B"/>
    <w:rsid w:val="00DE405E"/>
    <w:rsid w:val="00E11167"/>
    <w:rsid w:val="00E440BD"/>
    <w:rsid w:val="00E609F7"/>
    <w:rsid w:val="00E63867"/>
    <w:rsid w:val="00E67ABB"/>
    <w:rsid w:val="00EB54B2"/>
    <w:rsid w:val="00EB7361"/>
    <w:rsid w:val="00ED5772"/>
    <w:rsid w:val="00F25550"/>
    <w:rsid w:val="00F525B6"/>
    <w:rsid w:val="00F67A97"/>
    <w:rsid w:val="00F76DF0"/>
    <w:rsid w:val="00F87468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5347B"/>
  <w15:docId w15:val="{B332C9F3-E2A7-4D50-82E4-84C38C1A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Гиперссылка2"/>
    <w:link w:val="22"/>
    <w:rPr>
      <w:color w:val="0000FF"/>
      <w:u w:val="single"/>
    </w:rPr>
  </w:style>
  <w:style w:type="character" w:customStyle="1" w:styleId="22">
    <w:name w:val="Гиперссылка2"/>
    <w:link w:val="21"/>
    <w:rPr>
      <w:color w:val="0000FF"/>
      <w:u w:val="single"/>
    </w:rPr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12">
    <w:name w:val="Замещающий текст1"/>
    <w:link w:val="13"/>
    <w:rPr>
      <w:color w:val="808080"/>
    </w:rPr>
  </w:style>
  <w:style w:type="character" w:customStyle="1" w:styleId="13">
    <w:name w:val="Замещающий текст1"/>
    <w:link w:val="12"/>
    <w:rPr>
      <w:color w:val="808080"/>
    </w:rPr>
  </w:style>
  <w:style w:type="paragraph" w:customStyle="1" w:styleId="15">
    <w:name w:val="Основной текст (15)"/>
    <w:basedOn w:val="a"/>
    <w:link w:val="150"/>
    <w:pPr>
      <w:widowControl w:val="0"/>
      <w:spacing w:before="180" w:after="60" w:line="240" w:lineRule="atLeast"/>
      <w:jc w:val="both"/>
    </w:pPr>
  </w:style>
  <w:style w:type="character" w:customStyle="1" w:styleId="150">
    <w:name w:val="Основной текст (15)"/>
    <w:basedOn w:val="1"/>
    <w:link w:val="15"/>
    <w:rPr>
      <w:rFonts w:ascii="Times New Roman" w:hAnsi="Times New Roman"/>
    </w:rPr>
  </w:style>
  <w:style w:type="paragraph" w:customStyle="1" w:styleId="212pt">
    <w:name w:val="Основной текст (2) + 12 pt"/>
    <w:link w:val="212pt0"/>
    <w:rPr>
      <w:rFonts w:ascii="Times New Roman" w:hAnsi="Times New Roman"/>
      <w:b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b/>
      <w:sz w:val="24"/>
      <w:highlight w:val="white"/>
    </w:rPr>
  </w:style>
  <w:style w:type="paragraph" w:customStyle="1" w:styleId="1014pt">
    <w:name w:val="Основной текст (10) + 14 pt"/>
    <w:link w:val="1014pt0"/>
    <w:rPr>
      <w:rFonts w:ascii="Times New Roman" w:hAnsi="Times New Roman"/>
      <w:sz w:val="28"/>
      <w:highlight w:val="white"/>
    </w:rPr>
  </w:style>
  <w:style w:type="character" w:customStyle="1" w:styleId="1014pt0">
    <w:name w:val="Основной текст (10) + 14 pt"/>
    <w:link w:val="1014pt"/>
    <w:rPr>
      <w:rFonts w:ascii="Times New Roman" w:hAnsi="Times New Roman"/>
      <w:sz w:val="28"/>
      <w:highlight w:val="white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11pt1">
    <w:name w:val="Основной текст (2) + 11 pt1"/>
    <w:link w:val="211pt10"/>
    <w:rPr>
      <w:rFonts w:ascii="Times New Roman" w:hAnsi="Times New Roman"/>
      <w:sz w:val="22"/>
      <w:highlight w:val="white"/>
    </w:rPr>
  </w:style>
  <w:style w:type="character" w:customStyle="1" w:styleId="211pt10">
    <w:name w:val="Основной текст (2) + 11 pt1"/>
    <w:link w:val="211pt1"/>
    <w:rPr>
      <w:rFonts w:ascii="Times New Roman" w:hAnsi="Times New Roman"/>
      <w:sz w:val="22"/>
      <w:highlight w:val="whit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FR1">
    <w:name w:val="FR1"/>
    <w:link w:val="FR10"/>
    <w:pPr>
      <w:widowControl w:val="0"/>
      <w:spacing w:before="60" w:line="360" w:lineRule="auto"/>
      <w:ind w:left="1040" w:right="1000"/>
      <w:jc w:val="center"/>
    </w:pPr>
    <w:rPr>
      <w:rFonts w:ascii="Times New Roman" w:hAnsi="Times New Roman"/>
      <w:b/>
      <w:sz w:val="32"/>
    </w:rPr>
  </w:style>
  <w:style w:type="character" w:customStyle="1" w:styleId="FR10">
    <w:name w:val="FR1"/>
    <w:link w:val="FR1"/>
    <w:rPr>
      <w:rFonts w:ascii="Times New Roman" w:hAnsi="Times New Roman"/>
      <w:b/>
      <w:sz w:val="32"/>
    </w:rPr>
  </w:style>
  <w:style w:type="paragraph" w:styleId="a3">
    <w:name w:val="Document Map"/>
    <w:basedOn w:val="a"/>
    <w:link w:val="a4"/>
    <w:rPr>
      <w:rFonts w:ascii="Tahoma" w:hAnsi="Tahoma"/>
    </w:rPr>
  </w:style>
  <w:style w:type="character" w:customStyle="1" w:styleId="a4">
    <w:name w:val="Схема документа Знак"/>
    <w:basedOn w:val="1"/>
    <w:link w:val="a3"/>
    <w:rPr>
      <w:rFonts w:ascii="Tahoma" w:hAnsi="Tahoma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5">
    <w:basedOn w:val="a"/>
    <w:next w:val="a6"/>
    <w:link w:val="a7"/>
    <w:semiHidden/>
    <w:unhideWhenUsed/>
    <w:pPr>
      <w:jc w:val="center"/>
    </w:pPr>
    <w:rPr>
      <w:sz w:val="36"/>
    </w:rPr>
  </w:style>
  <w:style w:type="character" w:customStyle="1" w:styleId="a7">
    <w:basedOn w:val="1"/>
    <w:link w:val="a5"/>
    <w:semiHidden/>
    <w:unhideWhenUsed/>
    <w:rPr>
      <w:rFonts w:ascii="Times New Roman" w:hAnsi="Times New Roman"/>
      <w:sz w:val="36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 + Полужирный"/>
    <w:link w:val="26"/>
    <w:rPr>
      <w:rFonts w:ascii="Times New Roman" w:hAnsi="Times New Roman"/>
      <w:b/>
      <w:sz w:val="28"/>
      <w:highlight w:val="white"/>
    </w:rPr>
  </w:style>
  <w:style w:type="character" w:customStyle="1" w:styleId="26">
    <w:name w:val="Основной текст (2) + Полужирный"/>
    <w:link w:val="25"/>
    <w:rPr>
      <w:rFonts w:ascii="Times New Roman" w:hAnsi="Times New Roman"/>
      <w:b/>
      <w:sz w:val="28"/>
      <w:highlight w:val="white"/>
    </w:rPr>
  </w:style>
  <w:style w:type="paragraph" w:customStyle="1" w:styleId="27">
    <w:name w:val="Обычный2"/>
    <w:link w:val="28"/>
    <w:pPr>
      <w:tabs>
        <w:tab w:val="left" w:pos="708"/>
      </w:tabs>
      <w:spacing w:line="10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28">
    <w:name w:val="Обычный2"/>
    <w:link w:val="27"/>
    <w:rPr>
      <w:rFonts w:ascii="Times New Roman" w:hAnsi="Times New Roman"/>
      <w:sz w:val="28"/>
    </w:rPr>
  </w:style>
  <w:style w:type="paragraph" w:customStyle="1" w:styleId="29">
    <w:name w:val="Абзац списка2"/>
    <w:basedOn w:val="a"/>
    <w:link w:val="2a"/>
    <w:pPr>
      <w:widowControl w:val="0"/>
      <w:ind w:left="720"/>
      <w:contextualSpacing/>
    </w:pPr>
  </w:style>
  <w:style w:type="character" w:customStyle="1" w:styleId="2a">
    <w:name w:val="Абзац списка2"/>
    <w:basedOn w:val="1"/>
    <w:link w:val="29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130">
    <w:name w:val="Основной текст (13)"/>
    <w:basedOn w:val="a"/>
    <w:link w:val="131"/>
    <w:pPr>
      <w:widowControl w:val="0"/>
      <w:spacing w:line="240" w:lineRule="atLeast"/>
    </w:pPr>
    <w:rPr>
      <w:sz w:val="21"/>
    </w:rPr>
  </w:style>
  <w:style w:type="character" w:customStyle="1" w:styleId="131">
    <w:name w:val="Основной текст (13)"/>
    <w:basedOn w:val="1"/>
    <w:link w:val="130"/>
    <w:rPr>
      <w:rFonts w:ascii="Times New Roman" w:hAnsi="Times New Roman"/>
      <w:sz w:val="21"/>
    </w:rPr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FontStyle11">
    <w:name w:val="Font Style11"/>
    <w:link w:val="FontStyle110"/>
    <w:rPr>
      <w:rFonts w:ascii="Times New Roman" w:hAnsi="Times New Roman"/>
      <w:b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link w:val="Style40"/>
    <w:pPr>
      <w:widowControl w:val="0"/>
      <w:spacing w:line="324" w:lineRule="exact"/>
      <w:ind w:firstLine="538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rFonts w:ascii="Times New Roman" w:hAnsi="Times New Roman"/>
      <w:sz w:val="24"/>
    </w:rPr>
  </w:style>
  <w:style w:type="paragraph" w:customStyle="1" w:styleId="14">
    <w:name w:val="Обычный1"/>
    <w:link w:val="16"/>
    <w:rPr>
      <w:rFonts w:ascii="Times New Roman" w:hAnsi="Times New Roman"/>
    </w:rPr>
  </w:style>
  <w:style w:type="character" w:customStyle="1" w:styleId="16">
    <w:name w:val="Обычный1"/>
    <w:link w:val="14"/>
    <w:rPr>
      <w:rFonts w:ascii="Times New Roman" w:hAnsi="Times New Roman"/>
    </w:rPr>
  </w:style>
  <w:style w:type="paragraph" w:styleId="aa">
    <w:name w:val="No Spacing"/>
    <w:link w:val="ab"/>
    <w:rPr>
      <w:rFonts w:ascii="Times New Roman" w:hAnsi="Times New Roman"/>
    </w:rPr>
  </w:style>
  <w:style w:type="character" w:customStyle="1" w:styleId="ab">
    <w:name w:val="Без интервала Знак"/>
    <w:link w:val="aa"/>
    <w:rPr>
      <w:rFonts w:ascii="Times New Roman" w:hAnsi="Times New Roman"/>
    </w:rPr>
  </w:style>
  <w:style w:type="paragraph" w:customStyle="1" w:styleId="ac">
    <w:name w:val="Заголовок Знак"/>
    <w:link w:val="ad"/>
    <w:rPr>
      <w:rFonts w:ascii="Calibri Light" w:hAnsi="Calibri Light"/>
      <w:spacing w:val="-10"/>
      <w:sz w:val="56"/>
    </w:rPr>
  </w:style>
  <w:style w:type="character" w:customStyle="1" w:styleId="ad">
    <w:name w:val="Заголовок Знак"/>
    <w:link w:val="ac"/>
    <w:rPr>
      <w:rFonts w:ascii="Calibri Light" w:hAnsi="Calibri Light"/>
      <w:spacing w:val="-10"/>
      <w:sz w:val="56"/>
    </w:rPr>
  </w:style>
  <w:style w:type="paragraph" w:customStyle="1" w:styleId="17">
    <w:name w:val="Основной текст1"/>
    <w:basedOn w:val="a"/>
    <w:link w:val="18"/>
    <w:pPr>
      <w:spacing w:after="180" w:line="240" w:lineRule="atLeast"/>
    </w:pPr>
    <w:rPr>
      <w:rFonts w:ascii="Arial Unicode MS" w:hAnsi="Arial Unicode MS"/>
      <w:sz w:val="21"/>
    </w:rPr>
  </w:style>
  <w:style w:type="character" w:customStyle="1" w:styleId="18">
    <w:name w:val="Основной текст1"/>
    <w:basedOn w:val="1"/>
    <w:link w:val="17"/>
    <w:rPr>
      <w:rFonts w:ascii="Arial Unicode MS" w:hAnsi="Arial Unicode MS"/>
      <w:sz w:val="21"/>
    </w:rPr>
  </w:style>
  <w:style w:type="paragraph" w:customStyle="1" w:styleId="100">
    <w:name w:val="Основной текст (10)"/>
    <w:basedOn w:val="a"/>
    <w:link w:val="101"/>
    <w:pPr>
      <w:widowControl w:val="0"/>
      <w:spacing w:before="180" w:after="420" w:line="240" w:lineRule="atLeast"/>
      <w:jc w:val="both"/>
    </w:pPr>
  </w:style>
  <w:style w:type="character" w:customStyle="1" w:styleId="101">
    <w:name w:val="Основной текст (10)"/>
    <w:basedOn w:val="1"/>
    <w:link w:val="100"/>
    <w:rPr>
      <w:rFonts w:ascii="Times New Roman" w:hAnsi="Times New Roman"/>
    </w:rPr>
  </w:style>
  <w:style w:type="paragraph" w:customStyle="1" w:styleId="211pt">
    <w:name w:val="Основной текст (2) + 11 pt"/>
    <w:link w:val="211pt0"/>
    <w:rPr>
      <w:rFonts w:ascii="Times New Roman" w:hAnsi="Times New Roman"/>
      <w:b/>
      <w:sz w:val="22"/>
      <w:highlight w:val="white"/>
    </w:rPr>
  </w:style>
  <w:style w:type="character" w:customStyle="1" w:styleId="211pt0">
    <w:name w:val="Основной текст (2) + 11 pt"/>
    <w:link w:val="211pt"/>
    <w:rPr>
      <w:rFonts w:ascii="Times New Roman" w:hAnsi="Times New Roman"/>
      <w:b/>
      <w:sz w:val="22"/>
      <w:highlight w:val="white"/>
    </w:rPr>
  </w:style>
  <w:style w:type="paragraph" w:customStyle="1" w:styleId="19">
    <w:name w:val="Обычный1"/>
    <w:link w:val="1a"/>
    <w:rPr>
      <w:rFonts w:ascii="Times New Roman" w:hAnsi="Times New Roman"/>
    </w:rPr>
  </w:style>
  <w:style w:type="character" w:customStyle="1" w:styleId="1a">
    <w:name w:val="Обычный1"/>
    <w:link w:val="19"/>
    <w:rPr>
      <w:rFonts w:ascii="Times New Roman" w:hAnsi="Times New Roman"/>
    </w:rPr>
  </w:style>
  <w:style w:type="paragraph" w:styleId="31">
    <w:name w:val="toc 3"/>
    <w:basedOn w:val="a"/>
    <w:link w:val="32"/>
    <w:uiPriority w:val="39"/>
    <w:pPr>
      <w:widowControl w:val="0"/>
      <w:spacing w:line="356" w:lineRule="exact"/>
      <w:jc w:val="both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Times New Roman" w:hAnsi="Times New Roman"/>
      <w:sz w:val="28"/>
    </w:rPr>
  </w:style>
  <w:style w:type="paragraph" w:customStyle="1" w:styleId="FontStyle13">
    <w:name w:val="Font Style13"/>
    <w:link w:val="FontStyle130"/>
    <w:rPr>
      <w:rFonts w:ascii="Times New Roman" w:hAnsi="Times New Roman"/>
      <w:spacing w:val="10"/>
      <w:sz w:val="24"/>
    </w:rPr>
  </w:style>
  <w:style w:type="character" w:customStyle="1" w:styleId="FontStyle130">
    <w:name w:val="Font Style13"/>
    <w:link w:val="FontStyle13"/>
    <w:rPr>
      <w:rFonts w:ascii="Times New Roman" w:hAnsi="Times New Roman"/>
      <w:spacing w:val="10"/>
      <w:sz w:val="24"/>
    </w:rPr>
  </w:style>
  <w:style w:type="paragraph" w:customStyle="1" w:styleId="1b">
    <w:name w:val="Обычный1"/>
    <w:link w:val="1c"/>
    <w:rPr>
      <w:rFonts w:ascii="Times New Roman" w:hAnsi="Times New Roman"/>
    </w:rPr>
  </w:style>
  <w:style w:type="character" w:customStyle="1" w:styleId="1c">
    <w:name w:val="Обычный1"/>
    <w:link w:val="1b"/>
    <w:rPr>
      <w:rFonts w:ascii="Times New Roman" w:hAnsi="Times New Roman"/>
    </w:rPr>
  </w:style>
  <w:style w:type="paragraph" w:customStyle="1" w:styleId="Style6">
    <w:name w:val="Style6"/>
    <w:basedOn w:val="a"/>
    <w:link w:val="Style60"/>
    <w:pPr>
      <w:widowControl w:val="0"/>
      <w:spacing w:line="485" w:lineRule="exact"/>
      <w:ind w:firstLine="715"/>
      <w:jc w:val="both"/>
    </w:pPr>
    <w:rPr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2d">
    <w:name w:val="Основной шрифт абзаца2"/>
    <w:link w:val="2e"/>
  </w:style>
  <w:style w:type="character" w:customStyle="1" w:styleId="2e">
    <w:name w:val="Основной шрифт абзаца2"/>
    <w:link w:val="2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2pt1">
    <w:name w:val="Основной текст (2) + 12 pt1"/>
    <w:link w:val="212pt10"/>
    <w:rPr>
      <w:rFonts w:ascii="Times New Roman" w:hAnsi="Times New Roman"/>
      <w:sz w:val="24"/>
      <w:highlight w:val="white"/>
    </w:rPr>
  </w:style>
  <w:style w:type="character" w:customStyle="1" w:styleId="212pt10">
    <w:name w:val="Основной текст (2) + 12 pt1"/>
    <w:link w:val="212pt1"/>
    <w:rPr>
      <w:rFonts w:ascii="Times New Roman" w:hAnsi="Times New Roman"/>
      <w:sz w:val="24"/>
      <w:highlight w:val="whit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1d">
    <w:name w:val="Обычный1"/>
    <w:link w:val="1e"/>
    <w:rPr>
      <w:rFonts w:ascii="Times New Roman" w:hAnsi="Times New Roman"/>
    </w:rPr>
  </w:style>
  <w:style w:type="character" w:customStyle="1" w:styleId="1e">
    <w:name w:val="Обычный1"/>
    <w:link w:val="1d"/>
    <w:rPr>
      <w:rFonts w:ascii="Times New Roman" w:hAnsi="Times New Roman"/>
    </w:rPr>
  </w:style>
  <w:style w:type="paragraph" w:customStyle="1" w:styleId="1f">
    <w:name w:val="Основной шрифт абзаца1"/>
    <w:link w:val="1f0"/>
  </w:style>
  <w:style w:type="character" w:customStyle="1" w:styleId="1f0">
    <w:name w:val="Основной шрифт абзаца1"/>
    <w:link w:val="1f"/>
  </w:style>
  <w:style w:type="paragraph" w:customStyle="1" w:styleId="1f1">
    <w:name w:val="Гиперссылка1"/>
    <w:link w:val="af2"/>
    <w:rPr>
      <w:color w:val="0000FF"/>
      <w:u w:val="single"/>
    </w:rPr>
  </w:style>
  <w:style w:type="character" w:styleId="af2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FontStyle14">
    <w:name w:val="Font Style14"/>
    <w:link w:val="FontStyle140"/>
    <w:rPr>
      <w:rFonts w:ascii="Times New Roman" w:hAnsi="Times New Roman"/>
      <w:spacing w:val="10"/>
      <w:sz w:val="24"/>
    </w:rPr>
  </w:style>
  <w:style w:type="character" w:customStyle="1" w:styleId="FontStyle140">
    <w:name w:val="Font Style14"/>
    <w:link w:val="FontStyle14"/>
    <w:rPr>
      <w:rFonts w:ascii="Times New Roman" w:hAnsi="Times New Roman"/>
      <w:spacing w:val="10"/>
      <w:sz w:val="24"/>
    </w:rPr>
  </w:style>
  <w:style w:type="paragraph" w:styleId="1f4">
    <w:name w:val="toc 1"/>
    <w:next w:val="a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6">
    <w:name w:val="Абзац списка1"/>
    <w:basedOn w:val="a"/>
    <w:link w:val="1f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7">
    <w:name w:val="Абзац списка1"/>
    <w:basedOn w:val="1"/>
    <w:link w:val="1f6"/>
    <w:rPr>
      <w:rFonts w:ascii="Calibri" w:hAnsi="Calibri"/>
      <w:sz w:val="22"/>
    </w:rPr>
  </w:style>
  <w:style w:type="paragraph" w:styleId="af3">
    <w:name w:val="Body Text"/>
    <w:basedOn w:val="a"/>
    <w:link w:val="af4"/>
    <w:pPr>
      <w:jc w:val="both"/>
    </w:pPr>
    <w:rPr>
      <w:rFonts w:ascii="Calibri" w:hAnsi="Calibri"/>
      <w:sz w:val="28"/>
    </w:rPr>
  </w:style>
  <w:style w:type="character" w:customStyle="1" w:styleId="af4">
    <w:name w:val="Основной текст Знак"/>
    <w:basedOn w:val="1"/>
    <w:link w:val="af3"/>
    <w:rPr>
      <w:rFonts w:ascii="Calibri" w:hAnsi="Calibri"/>
      <w:sz w:val="28"/>
    </w:rPr>
  </w:style>
  <w:style w:type="paragraph" w:customStyle="1" w:styleId="35">
    <w:name w:val="Основной шрифт абзаца3"/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a">
    <w:name w:val="Номер страницы1"/>
    <w:link w:val="1fb"/>
  </w:style>
  <w:style w:type="character" w:customStyle="1" w:styleId="1fb">
    <w:name w:val="Номер страницы1"/>
    <w:link w:val="1fa"/>
  </w:style>
  <w:style w:type="paragraph" w:customStyle="1" w:styleId="91">
    <w:name w:val="Основной текст (9)"/>
    <w:basedOn w:val="a"/>
    <w:link w:val="92"/>
    <w:pPr>
      <w:widowControl w:val="0"/>
      <w:spacing w:before="300" w:after="60" w:line="240" w:lineRule="atLeast"/>
      <w:jc w:val="both"/>
    </w:pPr>
    <w:rPr>
      <w:b/>
      <w:sz w:val="28"/>
    </w:rPr>
  </w:style>
  <w:style w:type="character" w:customStyle="1" w:styleId="92">
    <w:name w:val="Основной текст (9)"/>
    <w:basedOn w:val="1"/>
    <w:link w:val="91"/>
    <w:rPr>
      <w:rFonts w:ascii="Times New Roman" w:hAnsi="Times New Roman"/>
      <w:b/>
      <w:sz w:val="28"/>
    </w:rPr>
  </w:style>
  <w:style w:type="paragraph" w:customStyle="1" w:styleId="2f">
    <w:name w:val="Основной текст (2)"/>
    <w:basedOn w:val="a"/>
    <w:link w:val="2f0"/>
    <w:pPr>
      <w:widowControl w:val="0"/>
      <w:spacing w:line="322" w:lineRule="exact"/>
      <w:ind w:left="640" w:hanging="640"/>
      <w:jc w:val="both"/>
    </w:pPr>
    <w:rPr>
      <w:sz w:val="28"/>
    </w:rPr>
  </w:style>
  <w:style w:type="character" w:customStyle="1" w:styleId="2f0">
    <w:name w:val="Основной текст (2)"/>
    <w:basedOn w:val="1"/>
    <w:link w:val="2f"/>
    <w:rPr>
      <w:rFonts w:ascii="Times New Roman" w:hAnsi="Times New Roman"/>
      <w:sz w:val="28"/>
    </w:rPr>
  </w:style>
  <w:style w:type="paragraph" w:customStyle="1" w:styleId="120">
    <w:name w:val="Основной текст (12)"/>
    <w:link w:val="121"/>
    <w:rPr>
      <w:rFonts w:ascii="Times New Roman" w:hAnsi="Times New Roman"/>
      <w:b/>
      <w:sz w:val="28"/>
    </w:rPr>
  </w:style>
  <w:style w:type="character" w:customStyle="1" w:styleId="121">
    <w:name w:val="Основной текст (12)"/>
    <w:link w:val="120"/>
    <w:rPr>
      <w:rFonts w:ascii="Times New Roman" w:hAnsi="Times New Roman"/>
      <w:b/>
      <w:sz w:val="28"/>
    </w:rPr>
  </w:style>
  <w:style w:type="paragraph" w:styleId="af5">
    <w:name w:val="List Paragraph"/>
    <w:basedOn w:val="a"/>
    <w:link w:val="af6"/>
    <w:pPr>
      <w:widowControl w:val="0"/>
      <w:ind w:left="720"/>
      <w:contextualSpacing/>
    </w:pPr>
  </w:style>
  <w:style w:type="character" w:customStyle="1" w:styleId="af6">
    <w:name w:val="Абзац списка Знак"/>
    <w:basedOn w:val="1"/>
    <w:link w:val="af5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Style7">
    <w:name w:val="Style7"/>
    <w:basedOn w:val="a"/>
    <w:link w:val="Style70"/>
    <w:pPr>
      <w:widowControl w:val="0"/>
      <w:spacing w:line="486" w:lineRule="exact"/>
      <w:ind w:firstLine="706"/>
      <w:jc w:val="both"/>
    </w:pPr>
    <w:rPr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customStyle="1" w:styleId="36">
    <w:name w:val="Основной шрифт абзаца3"/>
    <w:link w:val="37"/>
  </w:style>
  <w:style w:type="character" w:customStyle="1" w:styleId="37">
    <w:name w:val="Основной шрифт абзаца3"/>
    <w:link w:val="36"/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sz w:val="22"/>
    </w:rPr>
  </w:style>
  <w:style w:type="character" w:customStyle="1" w:styleId="fontstyle010">
    <w:name w:val="fontstyle01"/>
    <w:link w:val="fontstyle01"/>
    <w:rPr>
      <w:rFonts w:ascii="TimesNewRomanPSMT" w:hAnsi="TimesNewRomanPSMT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7">
    <w:name w:val="Содержимое таблицы"/>
    <w:basedOn w:val="a"/>
    <w:link w:val="af8"/>
    <w:pPr>
      <w:widowControl w:val="0"/>
    </w:pPr>
    <w:rPr>
      <w:sz w:val="24"/>
    </w:rPr>
  </w:style>
  <w:style w:type="character" w:customStyle="1" w:styleId="af8">
    <w:name w:val="Содержимое таблицы"/>
    <w:basedOn w:val="1"/>
    <w:link w:val="af7"/>
    <w:rPr>
      <w:rFonts w:ascii="Times New Roman" w:hAnsi="Times New Roman"/>
      <w:sz w:val="24"/>
    </w:rPr>
  </w:style>
  <w:style w:type="paragraph" w:customStyle="1" w:styleId="Style9">
    <w:name w:val="Style9"/>
    <w:basedOn w:val="a"/>
    <w:link w:val="Style90"/>
    <w:pPr>
      <w:widowControl w:val="0"/>
    </w:pPr>
    <w:rPr>
      <w:sz w:val="24"/>
    </w:rPr>
  </w:style>
  <w:style w:type="character" w:customStyle="1" w:styleId="Style90">
    <w:name w:val="Style9"/>
    <w:basedOn w:val="1"/>
    <w:link w:val="Style9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jc w:val="center"/>
    </w:pPr>
    <w:rPr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43">
    <w:name w:val="Основной текст (4)"/>
    <w:basedOn w:val="a"/>
    <w:link w:val="44"/>
    <w:pPr>
      <w:widowControl w:val="0"/>
      <w:spacing w:line="235" w:lineRule="exact"/>
      <w:jc w:val="right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customStyle="1" w:styleId="1fc">
    <w:name w:val="Хэштег1"/>
    <w:link w:val="1fd"/>
    <w:rPr>
      <w:color w:val="605E5C"/>
      <w:shd w:val="clear" w:color="auto" w:fill="E1DFDD"/>
    </w:rPr>
  </w:style>
  <w:style w:type="character" w:customStyle="1" w:styleId="1fd">
    <w:name w:val="Хэштег1"/>
    <w:link w:val="1fc"/>
    <w:rPr>
      <w:color w:val="605E5C"/>
      <w:shd w:val="clear" w:color="auto" w:fill="E1DFDD"/>
    </w:rPr>
  </w:style>
  <w:style w:type="paragraph" w:customStyle="1" w:styleId="Style8">
    <w:name w:val="Style8"/>
    <w:basedOn w:val="a"/>
    <w:link w:val="Style80"/>
    <w:pPr>
      <w:widowControl w:val="0"/>
    </w:pPr>
    <w:rPr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6">
    <w:name w:val="Title"/>
    <w:basedOn w:val="a"/>
    <w:link w:val="1fe"/>
    <w:uiPriority w:val="10"/>
    <w:qFormat/>
    <w:pPr>
      <w:jc w:val="center"/>
    </w:pPr>
    <w:rPr>
      <w:sz w:val="36"/>
    </w:rPr>
  </w:style>
  <w:style w:type="character" w:customStyle="1" w:styleId="1fe">
    <w:name w:val="Заголовок Знак1"/>
    <w:basedOn w:val="1"/>
    <w:link w:val="a6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">
    <w:name w:val="Гиперссылка1"/>
    <w:link w:val="1ff0"/>
    <w:rPr>
      <w:color w:val="0563C1"/>
      <w:u w:val="single"/>
    </w:rPr>
  </w:style>
  <w:style w:type="character" w:customStyle="1" w:styleId="1ff0">
    <w:name w:val="Гиперссылка1"/>
    <w:link w:val="1ff"/>
    <w:rPr>
      <w:color w:val="0563C1"/>
      <w:u w:val="single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</w:rPr>
  </w:style>
  <w:style w:type="table" w:styleId="afb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50</Pages>
  <Words>11625</Words>
  <Characters>66263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30</cp:revision>
  <cp:lastPrinted>2024-08-28T10:52:00Z</cp:lastPrinted>
  <dcterms:created xsi:type="dcterms:W3CDTF">2024-03-04T12:14:00Z</dcterms:created>
  <dcterms:modified xsi:type="dcterms:W3CDTF">2024-08-28T11:03:00Z</dcterms:modified>
</cp:coreProperties>
</file>