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</w:pPr>
      <w:r>
        <w:t xml:space="preserve">                     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960882" cy="1084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60882" cy="1084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rPr>
          <w:b w:val="1"/>
          <w:sz w:val="28"/>
        </w:rPr>
      </w:pPr>
      <w:r>
        <w:rPr>
          <w:rFonts w:ascii="Calibri" w:hAnsi="Calibri"/>
        </w:rPr>
        <w:t xml:space="preserve">                 </w:t>
      </w:r>
    </w:p>
    <w:p w14:paraId="06000000">
      <w:pPr>
        <w:pStyle w:val="Style_3"/>
        <w:rPr>
          <w:sz w:val="28"/>
        </w:rPr>
      </w:pPr>
      <w:r>
        <w:rPr>
          <w:b w:val="1"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14:paraId="07000000">
      <w:pPr>
        <w:pStyle w:val="Style_3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14:paraId="0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 w:firstLine="763" w:left="654" w:right="29"/>
        <w:jc w:val="both"/>
        <w:rPr>
          <w:sz w:val="16"/>
        </w:rPr>
      </w:pPr>
    </w:p>
    <w:p w14:paraId="0A000000">
      <w:pPr>
        <w:ind w:firstLine="12" w:left="12" w:right="23"/>
        <w:jc w:val="center"/>
        <w:rPr>
          <w:b w:val="1"/>
        </w:rPr>
      </w:pPr>
      <w:r>
        <w:rPr>
          <w:b w:val="1"/>
        </w:rPr>
        <w:t xml:space="preserve">РАСПОРЯЖЕНИЕ  </w:t>
      </w:r>
    </w:p>
    <w:p w14:paraId="0B000000"/>
    <w:p w14:paraId="0C000000">
      <w:pPr>
        <w:ind w:firstLine="12" w:left="12" w:right="23"/>
        <w:jc w:val="center"/>
      </w:pPr>
      <w:r>
        <w:t>с. Большая Неклиновка</w:t>
      </w:r>
    </w:p>
    <w:p w14:paraId="0D000000">
      <w:pPr>
        <w:rPr>
          <w:sz w:val="24"/>
        </w:rPr>
      </w:pPr>
      <w:r>
        <w:rPr>
          <w:sz w:val="24"/>
        </w:rPr>
        <w:t>«</w:t>
      </w:r>
      <w:r>
        <w:rPr>
          <w:sz w:val="24"/>
        </w:rPr>
        <w:t>31</w:t>
      </w:r>
      <w:r>
        <w:rPr>
          <w:sz w:val="24"/>
        </w:rPr>
        <w:t xml:space="preserve">» </w:t>
      </w:r>
      <w:r>
        <w:rPr>
          <w:sz w:val="24"/>
        </w:rPr>
        <w:t>ма</w:t>
      </w:r>
      <w:r>
        <w:rPr>
          <w:sz w:val="24"/>
        </w:rPr>
        <w:t>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№ </w:t>
      </w:r>
      <w:r>
        <w:rPr>
          <w:sz w:val="24"/>
        </w:rPr>
        <w:t>60</w:t>
      </w:r>
    </w:p>
    <w:p w14:paraId="0E000000">
      <w:pPr>
        <w:ind/>
        <w:jc w:val="center"/>
        <w:rPr>
          <w:b w:val="1"/>
          <w:sz w:val="26"/>
        </w:rPr>
      </w:pPr>
    </w:p>
    <w:p w14:paraId="0F000000">
      <w:pPr>
        <w:ind/>
        <w:jc w:val="center"/>
        <w:rPr>
          <w:b w:val="1"/>
          <w:sz w:val="26"/>
        </w:rPr>
      </w:pPr>
    </w:p>
    <w:p w14:paraId="10000000">
      <w:pPr>
        <w:ind/>
        <w:jc w:val="center"/>
        <w:rPr>
          <w:b w:val="1"/>
          <w:sz w:val="26"/>
        </w:rPr>
      </w:pPr>
    </w:p>
    <w:p w14:paraId="1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«О внесении изменений в распоряжение №57 от 31.05.2016г. </w:t>
      </w:r>
    </w:p>
    <w:p w14:paraId="12000000">
      <w:pPr>
        <w:ind/>
        <w:jc w:val="center"/>
        <w:rPr>
          <w:b w:val="1"/>
          <w:sz w:val="27"/>
        </w:rPr>
      </w:pPr>
      <w:r>
        <w:rPr>
          <w:b w:val="1"/>
          <w:sz w:val="26"/>
        </w:rPr>
        <w:t>«</w:t>
      </w:r>
      <w:r>
        <w:rPr>
          <w:b w:val="1"/>
          <w:sz w:val="27"/>
        </w:rPr>
        <w:t xml:space="preserve">Об утверждении нормативных затрат для обеспечения функций </w:t>
      </w:r>
    </w:p>
    <w:p w14:paraId="13000000">
      <w:pPr>
        <w:ind w:right="-1"/>
        <w:jc w:val="center"/>
        <w:rPr>
          <w:b w:val="1"/>
          <w:sz w:val="28"/>
        </w:rPr>
      </w:pPr>
      <w:r>
        <w:rPr>
          <w:b w:val="1"/>
          <w:sz w:val="27"/>
        </w:rPr>
        <w:t xml:space="preserve"> администрации Большенеклиновского сельского поселения</w:t>
      </w:r>
      <w:r>
        <w:rPr>
          <w:b w:val="1"/>
          <w:sz w:val="28"/>
        </w:rPr>
        <w:t>»</w:t>
      </w:r>
    </w:p>
    <w:p w14:paraId="14000000">
      <w:pPr>
        <w:tabs>
          <w:tab w:leader="none" w:pos="6855" w:val="left"/>
        </w:tabs>
        <w:ind/>
        <w:rPr>
          <w:b w:val="1"/>
          <w:sz w:val="27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14:paraId="16000000">
      <w:pPr>
        <w:ind/>
        <w:jc w:val="both"/>
        <w:rPr>
          <w:sz w:val="28"/>
        </w:rPr>
      </w:pPr>
    </w:p>
    <w:p w14:paraId="17000000">
      <w:pPr>
        <w:widowControl w:val="0"/>
        <w:numPr>
          <w:ilvl w:val="0"/>
          <w:numId w:val="1"/>
        </w:numPr>
        <w:ind/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14:paraId="18000000">
      <w:pPr>
        <w:widowControl w:val="0"/>
        <w:ind w:firstLine="709" w:left="0"/>
        <w:jc w:val="both"/>
      </w:pP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14:paraId="1A000000">
      <w:pPr>
        <w:pStyle w:val="Style_4"/>
        <w:rPr>
          <w:sz w:val="28"/>
        </w:rPr>
      </w:pPr>
    </w:p>
    <w:p w14:paraId="1B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"http://www.zakupki.gov.ru"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www.zakupki.gov.ru</w:t>
      </w:r>
      <w:r>
        <w:rPr>
          <w:rStyle w:val="Style_5_ch"/>
          <w:sz w:val="28"/>
        </w:rPr>
        <w:fldChar w:fldCharType="end"/>
      </w:r>
    </w:p>
    <w:p w14:paraId="1C000000">
      <w:pPr>
        <w:pStyle w:val="Style_4"/>
        <w:rPr>
          <w:sz w:val="28"/>
        </w:rPr>
      </w:pPr>
    </w:p>
    <w:p w14:paraId="1D000000">
      <w:pPr>
        <w:tabs>
          <w:tab w:leader="none" w:pos="360" w:val="left"/>
        </w:tabs>
        <w:ind w:firstLine="0"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14:paraId="1E000000">
      <w:pPr>
        <w:spacing w:line="360" w:lineRule="auto"/>
        <w:ind w:firstLine="0" w:left="720"/>
        <w:jc w:val="both"/>
        <w:rPr>
          <w:sz w:val="27"/>
        </w:rPr>
      </w:pPr>
    </w:p>
    <w:p w14:paraId="1F000000">
      <w:pPr>
        <w:ind/>
        <w:jc w:val="both"/>
        <w:rPr>
          <w:b w:val="1"/>
          <w:sz w:val="27"/>
        </w:rPr>
      </w:pPr>
    </w:p>
    <w:p w14:paraId="20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Глава Администрации</w:t>
      </w:r>
    </w:p>
    <w:p w14:paraId="21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Большенеклиновского</w:t>
      </w:r>
    </w:p>
    <w:p w14:paraId="22000000">
      <w:pPr>
        <w:ind/>
        <w:jc w:val="both"/>
        <w:rPr>
          <w:sz w:val="28"/>
        </w:rPr>
      </w:pPr>
      <w:r>
        <w:rPr>
          <w:b w:val="1"/>
          <w:sz w:val="27"/>
        </w:rPr>
        <w:t>сельского поселения                                                                          Е.Н. Овчинникова</w:t>
      </w:r>
    </w:p>
    <w:p w14:paraId="23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4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5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6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7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14:paraId="28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14:paraId="29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>
        <w:rPr>
          <w:rFonts w:ascii="Times New Roman" w:hAnsi="Times New Roman"/>
          <w:sz w:val="18"/>
        </w:rPr>
        <w:t>31</w:t>
      </w:r>
      <w:r>
        <w:rPr>
          <w:rFonts w:ascii="Times New Roman" w:hAnsi="Times New Roman"/>
          <w:sz w:val="18"/>
        </w:rPr>
        <w:t>.0</w:t>
      </w: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 xml:space="preserve">.2023г. № </w:t>
      </w:r>
      <w:r>
        <w:rPr>
          <w:rFonts w:ascii="Times New Roman" w:hAnsi="Times New Roman"/>
          <w:sz w:val="18"/>
        </w:rPr>
        <w:t>60</w:t>
      </w: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>НОРМАТИВЫ</w:t>
      </w:r>
    </w:p>
    <w:p w14:paraId="2F000000">
      <w:pPr>
        <w:ind/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Нормативы затрат на услуги связи</w:t>
      </w:r>
    </w:p>
    <w:p w14:paraId="32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305"/>
        <w:gridCol w:w="2398"/>
        <w:gridCol w:w="3598"/>
        <w:gridCol w:w="2083"/>
      </w:tblGrid>
      <w:tr>
        <w:trPr>
          <w:trHeight w:hRule="exact" w:val="910"/>
        </w:trPr>
        <w:tc>
          <w:tcPr>
            <w:tcW w:type="dxa" w:w="2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3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557"/>
        </w:trPr>
        <w:tc>
          <w:tcPr>
            <w:tcW w:type="dxa" w:w="2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3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3B000000">
      <w:pPr>
        <w:ind/>
        <w:jc w:val="both"/>
        <w:rPr>
          <w:sz w:val="28"/>
        </w:rPr>
      </w:pPr>
    </w:p>
    <w:p w14:paraId="3C000000">
      <w:pPr>
        <w:pStyle w:val="Style_4"/>
        <w:ind w:firstLine="0"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14:paraId="3D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875"/>
        <w:gridCol w:w="2672"/>
        <w:gridCol w:w="2818"/>
        <w:gridCol w:w="2063"/>
      </w:tblGrid>
      <w:tr>
        <w:trPr>
          <w:trHeight w:hRule="exact" w:val="979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46000000">
      <w:pPr>
        <w:pStyle w:val="Style_4"/>
        <w:ind w:firstLine="0"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14:paraId="47000000">
      <w:pPr>
        <w:pStyle w:val="Style_4"/>
        <w:ind w:firstLine="0" w:left="0"/>
        <w:rPr>
          <w:spacing w:val="-1"/>
          <w:sz w:val="28"/>
        </w:rPr>
      </w:pPr>
    </w:p>
    <w:p w14:paraId="48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875"/>
        <w:gridCol w:w="2672"/>
        <w:gridCol w:w="2818"/>
        <w:gridCol w:w="2063"/>
      </w:tblGrid>
      <w:tr>
        <w:trPr>
          <w:trHeight w:hRule="exact" w:val="979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51000000">
      <w:pPr>
        <w:rPr>
          <w:sz w:val="28"/>
        </w:rPr>
      </w:pPr>
    </w:p>
    <w:p w14:paraId="52000000">
      <w:pPr>
        <w:ind/>
        <w:jc w:val="center"/>
        <w:rPr>
          <w:b w:val="1"/>
          <w:spacing w:val="-1"/>
          <w:sz w:val="28"/>
        </w:rPr>
      </w:pPr>
    </w:p>
    <w:p w14:paraId="53000000">
      <w:pPr>
        <w:ind/>
        <w:jc w:val="center"/>
        <w:rPr>
          <w:b w:val="1"/>
          <w:spacing w:val="-1"/>
          <w:sz w:val="28"/>
        </w:rPr>
      </w:pPr>
    </w:p>
    <w:p w14:paraId="54000000">
      <w:pPr>
        <w:ind/>
        <w:jc w:val="center"/>
        <w:rPr>
          <w:b w:val="1"/>
          <w:spacing w:val="-1"/>
          <w:sz w:val="28"/>
        </w:rPr>
      </w:pPr>
    </w:p>
    <w:p w14:paraId="55000000">
      <w:pPr>
        <w:ind/>
        <w:jc w:val="center"/>
        <w:rPr>
          <w:b w:val="1"/>
          <w:spacing w:val="-1"/>
          <w:sz w:val="28"/>
        </w:rPr>
      </w:pPr>
    </w:p>
    <w:p w14:paraId="56000000">
      <w:pPr>
        <w:ind/>
        <w:jc w:val="center"/>
        <w:rPr>
          <w:b w:val="1"/>
          <w:spacing w:val="-1"/>
          <w:sz w:val="28"/>
        </w:rPr>
      </w:pPr>
    </w:p>
    <w:p w14:paraId="57000000">
      <w:pPr>
        <w:ind/>
        <w:jc w:val="center"/>
        <w:rPr>
          <w:b w:val="1"/>
          <w:spacing w:val="-1"/>
          <w:sz w:val="28"/>
        </w:rPr>
      </w:pPr>
    </w:p>
    <w:p w14:paraId="58000000">
      <w:pPr>
        <w:ind/>
        <w:jc w:val="center"/>
        <w:rPr>
          <w:b w:val="1"/>
          <w:spacing w:val="-1"/>
          <w:sz w:val="28"/>
        </w:rPr>
      </w:pPr>
    </w:p>
    <w:p w14:paraId="59000000">
      <w:pPr>
        <w:ind/>
        <w:jc w:val="center"/>
        <w:rPr>
          <w:b w:val="1"/>
          <w:spacing w:val="-1"/>
          <w:sz w:val="28"/>
        </w:rPr>
      </w:pPr>
    </w:p>
    <w:p w14:paraId="5A000000">
      <w:pPr>
        <w:ind/>
        <w:jc w:val="center"/>
        <w:rPr>
          <w:b w:val="1"/>
          <w:spacing w:val="-1"/>
          <w:sz w:val="28"/>
        </w:rPr>
      </w:pPr>
    </w:p>
    <w:p w14:paraId="5B000000">
      <w:pPr>
        <w:ind/>
        <w:jc w:val="center"/>
        <w:rPr>
          <w:spacing w:val="-1"/>
          <w:sz w:val="28"/>
        </w:rPr>
      </w:pPr>
      <w:r>
        <w:rPr>
          <w:b w:val="1"/>
          <w:spacing w:val="-1"/>
          <w:sz w:val="28"/>
        </w:rPr>
        <w:t>Нормативы затрат на содержание имущества</w:t>
      </w:r>
    </w:p>
    <w:p w14:paraId="5C000000">
      <w:pPr>
        <w:ind/>
        <w:jc w:val="center"/>
        <w:rPr>
          <w:spacing w:val="-1"/>
          <w:sz w:val="28"/>
        </w:rPr>
      </w:pPr>
    </w:p>
    <w:p w14:paraId="5D000000">
      <w:pPr>
        <w:numPr>
          <w:ilvl w:val="0"/>
          <w:numId w:val="2"/>
        </w:numPr>
        <w:ind w:firstLine="153" w:left="567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14:paraId="5E000000">
      <w:pPr>
        <w:ind w:firstLine="0" w:left="1080"/>
        <w:rPr>
          <w:b w:val="1"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7"/>
        <w:gridCol w:w="7117"/>
        <w:gridCol w:w="2042"/>
      </w:tblGrid>
      <w:tr>
        <w:trPr>
          <w:trHeight w:hRule="atLeast" w:val="737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7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8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64000000">
            <w:pPr>
              <w:rPr>
                <w:sz w:val="22"/>
              </w:rPr>
            </w:pPr>
          </w:p>
        </w:tc>
        <w:tc>
          <w:tcPr>
            <w:tcW w:type="dxa" w:w="7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numPr>
                <w:ilvl w:val="0"/>
                <w:numId w:val="3"/>
              </w:num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14:paraId="67000000">
      <w:pPr>
        <w:ind/>
        <w:jc w:val="center"/>
        <w:rPr>
          <w:spacing w:val="-1"/>
          <w:sz w:val="28"/>
        </w:rPr>
      </w:pPr>
    </w:p>
    <w:p w14:paraId="68000000">
      <w:pPr>
        <w:numPr>
          <w:ilvl w:val="0"/>
          <w:numId w:val="2"/>
        </w:numPr>
        <w:rPr>
          <w:b w:val="1"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2"/>
        <w:gridCol w:w="4630"/>
        <w:gridCol w:w="954"/>
        <w:gridCol w:w="1772"/>
        <w:gridCol w:w="1867"/>
      </w:tblGrid>
      <w:tr>
        <w:trPr>
          <w:trHeight w:hRule="atLeast" w:val="674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71000000">
            <w:pPr>
              <w:rPr>
                <w:sz w:val="22"/>
              </w:rPr>
            </w:pP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14:paraId="80000000">
      <w:pPr>
        <w:ind/>
        <w:jc w:val="center"/>
        <w:rPr>
          <w:spacing w:val="-1"/>
          <w:sz w:val="28"/>
        </w:rPr>
      </w:pPr>
    </w:p>
    <w:p w14:paraId="81000000">
      <w:pPr>
        <w:ind/>
        <w:jc w:val="center"/>
        <w:rPr>
          <w:b w:val="1"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4693"/>
        <w:gridCol w:w="967"/>
        <w:gridCol w:w="1795"/>
        <w:gridCol w:w="1891"/>
      </w:tblGrid>
      <w:tr>
        <w:trPr>
          <w:trHeight w:hRule="atLeast" w:val="697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42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A000000">
            <w:pPr>
              <w:rPr>
                <w:sz w:val="22"/>
              </w:rPr>
            </w:pP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>
        <w:trPr>
          <w:trHeight w:hRule="atLeast" w:val="742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90000000">
            <w:pPr>
              <w:rPr>
                <w:sz w:val="22"/>
              </w:rPr>
            </w:pP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14:paraId="95000000">
      <w:pPr>
        <w:rPr>
          <w:spacing w:val="-1"/>
          <w:sz w:val="28"/>
        </w:rPr>
      </w:pPr>
    </w:p>
    <w:p w14:paraId="96000000">
      <w:pPr>
        <w:rPr>
          <w:spacing w:val="-1"/>
          <w:sz w:val="28"/>
        </w:rPr>
      </w:pPr>
    </w:p>
    <w:p w14:paraId="97000000">
      <w:pPr>
        <w:tabs>
          <w:tab w:leader="none" w:pos="6195" w:val="left"/>
        </w:tabs>
        <w:ind/>
        <w:jc w:val="center"/>
        <w:rPr>
          <w:b w:val="1"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389"/>
        <w:gridCol w:w="1968"/>
        <w:gridCol w:w="5163"/>
      </w:tblGrid>
      <w:tr>
        <w:trPr>
          <w:trHeight w:hRule="atLeast" w:val="78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5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>
        <w:trPr>
          <w:trHeight w:hRule="atLeast" w:val="31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5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14:paraId="A0000000">
      <w:pPr>
        <w:spacing w:after="200" w:line="276" w:lineRule="auto"/>
        <w:ind/>
        <w:jc w:val="center"/>
        <w:rPr>
          <w:sz w:val="28"/>
        </w:rPr>
      </w:pPr>
    </w:p>
    <w:p w14:paraId="A1000000">
      <w:pPr>
        <w:ind/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"/>
        <w:gridCol w:w="2786"/>
        <w:gridCol w:w="3967"/>
        <w:gridCol w:w="2796"/>
      </w:tblGrid>
      <w:tr>
        <w:trPr>
          <w:trHeight w:hRule="atLeast" w:val="807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>
        <w:trPr>
          <w:trHeight w:hRule="atLeast" w:val="285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type="dxa" w:w="2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2</w:t>
            </w:r>
          </w:p>
        </w:tc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4619,17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4619,17</w:t>
            </w:r>
          </w:p>
        </w:tc>
      </w:tr>
    </w:tbl>
    <w:p w14:paraId="AA000000">
      <w:pPr>
        <w:ind/>
        <w:jc w:val="both"/>
      </w:pPr>
      <w:r>
        <w:rPr>
          <w:color w:val="000000"/>
        </w:rPr>
        <w:t xml:space="preserve">*Страховой тариф определяется в соответствии с базовыми ставками страховых тарифов и коэффициентами </w:t>
      </w:r>
      <w:r>
        <w:t>страховых тарифов, действующих на момент страхования автотранспортных средств.</w:t>
      </w:r>
    </w:p>
    <w:p w14:paraId="AB000000">
      <w:pPr>
        <w:tabs>
          <w:tab w:leader="none" w:pos="4305" w:val="left"/>
        </w:tabs>
        <w:ind/>
        <w:rPr>
          <w:spacing w:val="-1"/>
          <w:sz w:val="28"/>
        </w:rPr>
      </w:pPr>
    </w:p>
    <w:p w14:paraId="AC000000">
      <w:pPr>
        <w:tabs>
          <w:tab w:leader="none" w:pos="4305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48"/>
        <w:gridCol w:w="1217"/>
        <w:gridCol w:w="1344"/>
        <w:gridCol w:w="2686"/>
        <w:gridCol w:w="1791"/>
      </w:tblGrid>
      <w:tr>
        <w:trPr>
          <w:trHeight w:hRule="atLeast" w:val="797"/>
        </w:trPr>
        <w:tc>
          <w:tcPr>
            <w:tcW w:type="dxa" w:w="3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type="dxa" w:w="2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>
        <w:trPr>
          <w:trHeight w:hRule="atLeast" w:val="510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"/>
        </w:trPr>
        <w:tc>
          <w:tcPr>
            <w:tcW w:type="dxa" w:w="3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type="dxa" w:w="2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rPr>
                <w:sz w:val="16"/>
              </w:rPr>
              <w:t>с 01.05.2021 – по 30.09.2021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rPr>
                <w:sz w:val="16"/>
              </w:rPr>
              <w:t>с 01.10.2021 – по 14.11.2021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rPr>
                <w:sz w:val="16"/>
              </w:rPr>
              <w:t>с 15.11.2021 – по 15.03.2022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F000000">
      <w:pPr>
        <w:tabs>
          <w:tab w:leader="none" w:pos="4305" w:val="left"/>
        </w:tabs>
        <w:ind/>
      </w:pPr>
    </w:p>
    <w:p w14:paraId="C0000000">
      <w:pPr>
        <w:tabs>
          <w:tab w:leader="none" w:pos="4305" w:val="left"/>
        </w:tabs>
        <w:ind/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14:paraId="C1000000">
      <w:pPr>
        <w:tabs>
          <w:tab w:leader="none" w:pos="4305" w:val="left"/>
        </w:tabs>
        <w:ind/>
        <w:jc w:val="center"/>
        <w:rPr>
          <w:spacing w:val="-1"/>
          <w:sz w:val="28"/>
        </w:rPr>
      </w:pPr>
    </w:p>
    <w:p w14:paraId="C200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7"/>
        <w:gridCol w:w="2734"/>
        <w:gridCol w:w="4441"/>
        <w:gridCol w:w="2291"/>
      </w:tblGrid>
      <w:t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529"/>
        </w:trP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14:paraId="CC000000">
      <w:pPr>
        <w:ind/>
        <w:jc w:val="both"/>
      </w:pPr>
    </w:p>
    <w:p w14:paraId="CD000000">
      <w:pPr>
        <w:ind/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14:paraId="CE000000">
      <w:pPr>
        <w:ind/>
        <w:jc w:val="center"/>
        <w:rPr>
          <w:b w:val="1"/>
          <w:spacing w:val="-1"/>
          <w:sz w:val="32"/>
        </w:rPr>
      </w:pPr>
    </w:p>
    <w:p w14:paraId="CF00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"/>
        <w:gridCol w:w="2187"/>
        <w:gridCol w:w="1227"/>
        <w:gridCol w:w="1525"/>
        <w:gridCol w:w="2316"/>
        <w:gridCol w:w="2568"/>
      </w:tblGrid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14:paraId="E1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14:paraId="E700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ab/>
      </w:r>
    </w:p>
    <w:p w14:paraId="E8000000">
      <w:pPr>
        <w:ind w:firstLine="0" w:left="851"/>
        <w:jc w:val="center"/>
        <w:rPr>
          <w:sz w:val="28"/>
        </w:rPr>
      </w:pPr>
      <w:bookmarkStart w:id="1" w:name="_Hlk64470800"/>
      <w:r>
        <w:rPr>
          <w:sz w:val="28"/>
        </w:rPr>
        <w:t>12. Нормативы затрат на оплату юридических услуг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11"/>
        <w:gridCol w:w="1800"/>
        <w:gridCol w:w="3076"/>
        <w:gridCol w:w="2061"/>
      </w:tblGrid>
      <w:tr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14:paraId="ED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1"/>
          </w:p>
        </w:tc>
      </w:tr>
    </w:tbl>
    <w:p w14:paraId="F2000000">
      <w:pPr>
        <w:ind w:firstLine="0" w:left="851"/>
        <w:jc w:val="center"/>
        <w:rPr>
          <w:sz w:val="28"/>
        </w:rPr>
      </w:pPr>
    </w:p>
    <w:p w14:paraId="F300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14:paraId="F400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360"/>
        <w:gridCol w:w="1362"/>
        <w:gridCol w:w="2709"/>
        <w:gridCol w:w="2725"/>
      </w:tblGrid>
      <w:tr>
        <w:trPr>
          <w:trHeight w:hRule="atLeast" w:val="488"/>
          <w:tblHeader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rPr>
          <w:trHeight w:hRule="atLeast" w:val="252"/>
        </w:trPr>
        <w:tc>
          <w:tcPr>
            <w:tcW w:type="dxa" w:w="101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bookmarkStart w:id="2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2"/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>
        <w:trPr>
          <w:trHeight w:hRule="atLeast" w:val="151"/>
        </w:trPr>
        <w:tc>
          <w:tcPr>
            <w:tcW w:type="dxa" w:w="101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14:paraId="33010000">
      <w:pPr>
        <w:ind/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14:paraId="34010000">
      <w:pPr>
        <w:tabs>
          <w:tab w:leader="none" w:pos="4875" w:val="left"/>
        </w:tabs>
        <w:ind w:firstLine="0" w:left="720"/>
        <w:jc w:val="center"/>
        <w:rPr>
          <w:sz w:val="28"/>
        </w:rPr>
      </w:pPr>
      <w:bookmarkStart w:id="3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14:paraId="35010000">
      <w:pPr>
        <w:ind w:firstLine="0"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9"/>
        <w:gridCol w:w="2522"/>
        <w:gridCol w:w="1503"/>
        <w:gridCol w:w="2014"/>
        <w:gridCol w:w="1868"/>
        <w:gridCol w:w="1793"/>
      </w:tblGrid>
      <w:tr>
        <w:trPr>
          <w:tblHeader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10000">
            <w:pPr>
              <w:ind w:firstLine="851" w:left="0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10000">
            <w:pPr>
              <w:widowControl w:val="0"/>
              <w:ind w:firstLine="0" w:left="1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10000">
            <w:pPr>
              <w:widowControl w:val="0"/>
              <w:ind w:firstLine="0" w:left="1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>
        <w:trPr>
          <w:trHeight w:hRule="atLeast" w:val="28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>
        <w:trPr>
          <w:trHeight w:hRule="atLeast" w:val="165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rPr>
          <w:trHeight w:hRule="atLeast" w:val="17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>
        <w:trPr>
          <w:trHeight w:hRule="atLeast" w:val="216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>
        <w:trPr>
          <w:trHeight w:hRule="atLeast" w:val="60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>
        <w:trPr>
          <w:trHeight w:hRule="atLeast" w:val="76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>
        <w:trPr>
          <w:trHeight w:hRule="atLeast" w:val="32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>
        <w:trPr>
          <w:trHeight w:hRule="atLeast" w:val="90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>
        <w:trPr>
          <w:trHeight w:hRule="atLeast" w:val="352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rPr>
          <w:trHeight w:hRule="atLeast" w:val="59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>
        <w:trPr>
          <w:trHeight w:hRule="atLeast" w:val="16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rPr>
          <w:trHeight w:hRule="atLeast" w:val="16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rPr>
          <w:trHeight w:hRule="atLeast" w:val="285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>
        <w:trPr>
          <w:trHeight w:hRule="atLeast" w:val="336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>
        <w:trPr>
          <w:trHeight w:hRule="atLeast" w:val="827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14:paraId="9602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</w:tbl>
    <w:p w14:paraId="B5020000">
      <w:pPr>
        <w:ind/>
        <w:jc w:val="both"/>
        <w:rPr>
          <w:sz w:val="24"/>
        </w:rPr>
      </w:pPr>
      <w:r>
        <w:rPr>
          <w:sz w:val="24"/>
        </w:rPr>
        <w:tab/>
      </w:r>
    </w:p>
    <w:p w14:paraId="B6020000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260"/>
        <w:gridCol w:w="1419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widowControl w:val="0"/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до 100,00</w:t>
            </w:r>
            <w:bookmarkEnd w:id="4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Веник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300,00 </w:t>
            </w:r>
            <w:bookmarkEnd w:id="5"/>
          </w:p>
        </w:tc>
      </w:tr>
    </w:tbl>
    <w:p w14:paraId="30030000">
      <w:pPr>
        <w:ind w:firstLine="851" w:left="0"/>
        <w:jc w:val="both"/>
        <w:rPr>
          <w:sz w:val="28"/>
        </w:rPr>
      </w:pPr>
    </w:p>
    <w:p w14:paraId="3103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82"/>
        <w:gridCol w:w="3813"/>
        <w:gridCol w:w="2551"/>
        <w:gridCol w:w="3261"/>
      </w:tblGrid>
      <w:tr>
        <w:trPr>
          <w:trHeight w:hRule="exact" w:val="1140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3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14:paraId="36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38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30000">
            <w:pPr>
              <w:ind/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30000">
            <w:pPr>
              <w:ind/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диагностирование  и экспертиза промышленной безопасности </w:t>
            </w:r>
          </w:p>
          <w:p w14:paraId="42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(х.Едуш)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14:paraId="45030000">
      <w:pPr>
        <w:widowControl w:val="0"/>
        <w:tabs>
          <w:tab w:leader="none" w:pos="1004" w:val="left"/>
        </w:tabs>
        <w:spacing w:line="326" w:lineRule="exact"/>
        <w:ind w:firstLine="0" w:left="660"/>
        <w:rPr>
          <w:sz w:val="22"/>
        </w:rPr>
      </w:pPr>
    </w:p>
    <w:p w14:paraId="46030000">
      <w:pPr>
        <w:widowControl w:val="0"/>
        <w:tabs>
          <w:tab w:leader="none" w:pos="1004" w:val="left"/>
        </w:tabs>
        <w:spacing w:line="326" w:lineRule="exact"/>
        <w:ind/>
        <w:jc w:val="center"/>
        <w:rPr>
          <w:b w:val="1"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Style w:val="Style_7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93"/>
        <w:gridCol w:w="1705"/>
        <w:gridCol w:w="1612"/>
        <w:gridCol w:w="2052"/>
        <w:gridCol w:w="4408"/>
      </w:tblGrid>
      <w:tr>
        <w:trPr>
          <w:trHeight w:hRule="atLeast" w:val="659"/>
        </w:trPr>
        <w:tc>
          <w:tcPr>
            <w:tcW w:type="dxa" w:w="3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7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48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17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9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30000">
            <w:pPr>
              <w:tabs>
                <w:tab w:leader="none" w:pos="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type="dxa" w:w="2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30000">
            <w:pPr>
              <w:tabs>
                <w:tab w:leader="none" w:pos="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type="dxa" w:w="44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C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>
        <w:trPr>
          <w:trHeight w:hRule="atLeast" w:val="272"/>
        </w:trPr>
        <w:tc>
          <w:tcPr>
            <w:tcW w:type="dxa" w:w="39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0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t>муниципальных служащих</w:t>
            </w:r>
          </w:p>
        </w:tc>
        <w:tc>
          <w:tcPr>
            <w:tcW w:type="dxa" w:w="205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type="dxa" w:w="440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>
        <w:trPr>
          <w:trHeight w:hRule="atLeast" w:val="272"/>
        </w:trPr>
        <w:tc>
          <w:tcPr>
            <w:tcW w:type="dxa" w:w="39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type="dxa" w:w="161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4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5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type="dxa" w:w="440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14:paraId="57030000">
      <w:pPr>
        <w:widowControl w:val="0"/>
        <w:tabs>
          <w:tab w:leader="none" w:pos="1004" w:val="left"/>
        </w:tabs>
        <w:spacing w:line="326" w:lineRule="exact"/>
        <w:ind/>
        <w:jc w:val="center"/>
        <w:rPr>
          <w:sz w:val="28"/>
        </w:rPr>
      </w:pPr>
    </w:p>
    <w:p w14:paraId="58030000">
      <w:pPr>
        <w:widowControl w:val="0"/>
        <w:tabs>
          <w:tab w:leader="none" w:pos="1004" w:val="left"/>
        </w:tabs>
        <w:spacing w:line="326" w:lineRule="exact"/>
        <w:ind w:firstLine="0"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66"/>
        <w:gridCol w:w="5104"/>
        <w:gridCol w:w="4397"/>
      </w:tblGrid>
      <w:tr>
        <w:trPr>
          <w:trHeight w:hRule="exact" w:val="1019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type="dxa" w:w="4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>
        <w:trPr>
          <w:trHeight w:hRule="exact" w:val="426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type="dxa" w:w="4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14:paraId="5F030000">
      <w:pPr>
        <w:tabs>
          <w:tab w:leader="none" w:pos="142" w:val="left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14:paraId="60030000">
      <w:pPr>
        <w:tabs>
          <w:tab w:leader="none" w:pos="142" w:val="left"/>
        </w:tabs>
        <w:ind w:right="-2"/>
        <w:jc w:val="both"/>
        <w:rPr>
          <w:color w:val="FF0000"/>
          <w:sz w:val="24"/>
        </w:rPr>
      </w:pPr>
    </w:p>
    <w:p w14:paraId="61030000">
      <w:pPr>
        <w:ind/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8"/>
        <w:gridCol w:w="6633"/>
      </w:tblGrid>
      <w:tr>
        <w:trPr>
          <w:trHeight w:hRule="atLeast" w:val="1100"/>
        </w:trP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64030000">
            <w:pPr>
              <w:ind/>
              <w:jc w:val="center"/>
              <w:rPr>
                <w:sz w:val="24"/>
              </w:rPr>
            </w:pPr>
          </w:p>
          <w:p w14:paraId="6503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14:paraId="69030000">
      <w:pPr>
        <w:ind w:firstLine="708" w:left="0"/>
        <w:jc w:val="both"/>
        <w:rPr>
          <w:sz w:val="28"/>
        </w:rPr>
      </w:pPr>
    </w:p>
    <w:p w14:paraId="6A030000">
      <w:pPr>
        <w:ind/>
        <w:jc w:val="center"/>
      </w:pPr>
    </w:p>
    <w:p w14:paraId="6B03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2"/>
        <w:gridCol w:w="5093"/>
        <w:gridCol w:w="2432"/>
        <w:gridCol w:w="2035"/>
      </w:tblGrid>
      <w:tr>
        <w:trPr>
          <w:trHeight w:hRule="exact" w:val="1335"/>
        </w:trPr>
        <w:tc>
          <w:tcPr>
            <w:tcW w:type="dxa" w:w="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50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3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35"/>
        </w:trPr>
        <w:tc>
          <w:tcPr>
            <w:tcW w:type="dxa" w:w="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type="dxa" w:w="2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3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3030000">
            <w:pPr>
              <w:ind/>
              <w:jc w:val="center"/>
              <w:rPr>
                <w:spacing w:val="-3"/>
                <w:sz w:val="22"/>
              </w:rPr>
            </w:pPr>
          </w:p>
          <w:p w14:paraId="7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14:paraId="75030000">
      <w:pPr>
        <w:spacing w:after="200" w:line="276" w:lineRule="auto"/>
        <w:ind w:firstLine="708" w:left="0"/>
      </w:pPr>
    </w:p>
    <w:p w14:paraId="76030000">
      <w:pPr>
        <w:widowControl w:val="0"/>
        <w:ind w:firstLine="0" w:left="360"/>
        <w:contextualSpacing w:val="1"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30000">
            <w:pPr>
              <w:ind/>
              <w:jc w:val="center"/>
              <w:rPr>
                <w:spacing w:val="-3"/>
                <w:sz w:val="22"/>
              </w:rPr>
            </w:pPr>
          </w:p>
          <w:p w14:paraId="7D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</w:p>
        </w:tc>
      </w:tr>
    </w:tbl>
    <w:p w14:paraId="7E030000">
      <w:pPr>
        <w:spacing w:after="200" w:line="276" w:lineRule="auto"/>
        <w:ind w:firstLine="708" w:left="0"/>
      </w:pPr>
      <w:bookmarkEnd w:id="7"/>
    </w:p>
    <w:p w14:paraId="7F030000">
      <w:pPr>
        <w:tabs>
          <w:tab w:leader="none" w:pos="4470" w:val="left"/>
        </w:tabs>
        <w:ind w:firstLine="708" w:left="0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4678"/>
        <w:gridCol w:w="1417"/>
        <w:gridCol w:w="1674"/>
        <w:gridCol w:w="2419"/>
      </w:tblGrid>
      <w:tr>
        <w:trPr>
          <w:trHeight w:hRule="exact" w:val="1333"/>
          <w:tblHeader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30000">
            <w:pPr>
              <w:ind/>
              <w:jc w:val="center"/>
              <w:rPr>
                <w:spacing w:val="-1"/>
                <w:sz w:val="24"/>
              </w:rPr>
            </w:pPr>
          </w:p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>
        <w:trPr>
          <w:trHeight w:hRule="exact" w:val="516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14:paraId="89030000">
            <w:pPr>
              <w:ind/>
              <w:jc w:val="center"/>
              <w:rPr>
                <w:sz w:val="24"/>
              </w:rPr>
            </w:pPr>
          </w:p>
          <w:p w14:paraId="8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30000">
            <w:pPr>
              <w:ind/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30000">
            <w:pPr>
              <w:ind/>
              <w:jc w:val="center"/>
              <w:rPr>
                <w:spacing w:val="-1"/>
                <w:sz w:val="24"/>
              </w:rPr>
            </w:pPr>
          </w:p>
          <w:p w14:paraId="8F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30000">
            <w:pPr>
              <w:ind/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30000">
            <w:pPr>
              <w:ind/>
              <w:jc w:val="center"/>
              <w:rPr>
                <w:spacing w:val="-1"/>
                <w:sz w:val="24"/>
              </w:rPr>
            </w:pPr>
          </w:p>
          <w:p w14:paraId="94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30000">
            <w:pPr>
              <w:ind/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30000">
            <w:pPr>
              <w:tabs>
                <w:tab w:leader="none" w:pos="705" w:val="left"/>
                <w:tab w:leader="none" w:pos="1169" w:val="center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14:paraId="99030000">
            <w:pPr>
              <w:tabs>
                <w:tab w:leader="none" w:pos="705" w:val="left"/>
                <w:tab w:leader="none" w:pos="1169" w:val="center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10000,00</w:t>
            </w:r>
          </w:p>
        </w:tc>
      </w:tr>
    </w:tbl>
    <w:p w14:paraId="9A03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9B030000">
      <w:pPr>
        <w:tabs>
          <w:tab w:leader="none" w:pos="1125" w:val="left"/>
        </w:tabs>
        <w:spacing w:after="200" w:line="276" w:lineRule="auto"/>
        <w:ind w:firstLine="708" w:left="0"/>
        <w:jc w:val="both"/>
        <w:rPr>
          <w:sz w:val="28"/>
        </w:rPr>
      </w:pPr>
      <w:bookmarkStart w:id="8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30000">
            <w:pPr>
              <w:ind/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82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14:paraId="A1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30000">
            <w:pPr>
              <w:ind/>
              <w:jc w:val="center"/>
              <w:rPr>
                <w:spacing w:val="-3"/>
                <w:sz w:val="22"/>
              </w:rPr>
            </w:pPr>
          </w:p>
          <w:p w14:paraId="A3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>
        <w:trPr>
          <w:trHeight w:hRule="exact" w:val="452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14:paraId="A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>
        <w:trPr>
          <w:trHeight w:hRule="exact" w:val="914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30000">
            <w:pPr>
              <w:ind/>
              <w:jc w:val="center"/>
              <w:rPr>
                <w:spacing w:val="-3"/>
                <w:sz w:val="22"/>
              </w:rPr>
            </w:pPr>
          </w:p>
          <w:p w14:paraId="AB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>
        <w:trPr>
          <w:trHeight w:hRule="exact" w:val="856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14:paraId="A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30000">
            <w:pPr>
              <w:rPr>
                <w:sz w:val="22"/>
              </w:rPr>
            </w:pPr>
          </w:p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>
        <w:trPr>
          <w:trHeight w:hRule="exact" w:val="880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30000">
            <w:pPr>
              <w:ind/>
              <w:jc w:val="center"/>
              <w:rPr>
                <w:spacing w:val="-3"/>
                <w:sz w:val="22"/>
              </w:rPr>
            </w:pPr>
          </w:p>
          <w:p w14:paraId="B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>
        <w:trPr>
          <w:trHeight w:hRule="exact" w:val="1176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14:paraId="B7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30000">
            <w:pPr>
              <w:ind/>
              <w:jc w:val="center"/>
              <w:rPr>
                <w:spacing w:val="-3"/>
                <w:sz w:val="22"/>
              </w:rPr>
            </w:pPr>
          </w:p>
          <w:p w14:paraId="B9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>
        <w:trPr>
          <w:trHeight w:hRule="exact" w:val="193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14:paraId="BC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F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C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30000">
            <w:pPr>
              <w:ind/>
              <w:jc w:val="center"/>
              <w:rPr>
                <w:spacing w:val="-3"/>
                <w:sz w:val="22"/>
              </w:rPr>
            </w:pPr>
          </w:p>
          <w:p w14:paraId="C2030000">
            <w:pPr>
              <w:ind/>
              <w:jc w:val="center"/>
              <w:rPr>
                <w:spacing w:val="-3"/>
                <w:sz w:val="22"/>
              </w:rPr>
            </w:pPr>
          </w:p>
          <w:p w14:paraId="C3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>
        <w:trPr>
          <w:trHeight w:hRule="exact" w:val="768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6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>
        <w:trPr>
          <w:trHeight w:hRule="exact" w:val="77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9030000">
            <w:pPr>
              <w:ind/>
              <w:jc w:val="center"/>
              <w:rPr>
                <w:spacing w:val="-3"/>
                <w:sz w:val="22"/>
              </w:rPr>
            </w:pPr>
          </w:p>
          <w:p w14:paraId="CA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>
        <w:trPr>
          <w:trHeight w:hRule="exact" w:val="70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D030000">
            <w:pPr>
              <w:ind/>
              <w:jc w:val="center"/>
              <w:rPr>
                <w:spacing w:val="-3"/>
                <w:sz w:val="22"/>
              </w:rPr>
            </w:pPr>
          </w:p>
          <w:p w14:paraId="CE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1030000">
            <w:pPr>
              <w:ind/>
              <w:jc w:val="center"/>
              <w:rPr>
                <w:spacing w:val="-3"/>
                <w:sz w:val="22"/>
              </w:rPr>
            </w:pPr>
          </w:p>
          <w:p w14:paraId="D2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8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>
        <w:trPr>
          <w:trHeight w:hRule="exact" w:val="951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14:paraId="DB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C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>
        <w:trPr>
          <w:trHeight w:hRule="exact" w:val="97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>
        <w:trPr>
          <w:trHeight w:hRule="exact" w:val="1560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14:paraId="E3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bookmarkStart w:id="10" w:name="_Hlk486428110"/>
      <w:bookmarkEnd w:id="8"/>
      <w:bookmarkEnd w:id="9"/>
    </w:p>
    <w:p w14:paraId="E4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A030000">
            <w:pPr>
              <w:ind/>
              <w:jc w:val="center"/>
              <w:rPr>
                <w:spacing w:val="-3"/>
                <w:sz w:val="22"/>
              </w:rPr>
            </w:pPr>
          </w:p>
          <w:p w14:paraId="EB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>
        <w:trPr>
          <w:trHeight w:hRule="exact" w:val="95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30000">
            <w:pPr>
              <w:ind/>
              <w:jc w:val="center"/>
              <w:rPr>
                <w:spacing w:val="-3"/>
                <w:sz w:val="22"/>
              </w:rPr>
            </w:pPr>
          </w:p>
          <w:p w14:paraId="EF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14:paraId="F0030000">
      <w:pPr>
        <w:tabs>
          <w:tab w:leader="none" w:pos="1125" w:val="left"/>
        </w:tabs>
        <w:spacing w:after="200" w:line="276" w:lineRule="auto"/>
        <w:ind w:firstLine="708" w:left="0"/>
        <w:rPr>
          <w:sz w:val="28"/>
        </w:rPr>
      </w:pPr>
    </w:p>
    <w:p w14:paraId="F1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7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14:paraId="F7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30000">
            <w:pPr>
              <w:ind/>
              <w:jc w:val="center"/>
              <w:rPr>
                <w:spacing w:val="-3"/>
                <w:sz w:val="22"/>
              </w:rPr>
            </w:pPr>
          </w:p>
          <w:p w14:paraId="F9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14:paraId="FA030000">
      <w:pPr>
        <w:spacing w:after="200" w:line="276" w:lineRule="auto"/>
        <w:ind/>
        <w:jc w:val="center"/>
        <w:rPr>
          <w:sz w:val="28"/>
        </w:rPr>
      </w:pPr>
      <w:bookmarkStart w:id="11" w:name="_Hlk486428388"/>
    </w:p>
    <w:p w14:paraId="FB030000">
      <w:pPr>
        <w:ind/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FE030000">
            <w:pPr>
              <w:ind/>
              <w:jc w:val="center"/>
              <w:rPr>
                <w:sz w:val="24"/>
              </w:rPr>
            </w:pPr>
          </w:p>
          <w:p w14:paraId="F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01040000">
            <w:pPr>
              <w:ind/>
              <w:jc w:val="center"/>
              <w:rPr>
                <w:sz w:val="24"/>
              </w:rPr>
            </w:pPr>
          </w:p>
          <w:p w14:paraId="02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4"/>
              </w:rPr>
            </w:pPr>
          </w:p>
          <w:p w14:paraId="0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  <w:rPr>
                <w:sz w:val="24"/>
              </w:rPr>
            </w:pPr>
          </w:p>
          <w:p w14:paraId="0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14:paraId="08040000">
      <w:pPr>
        <w:spacing w:after="200" w:line="276" w:lineRule="auto"/>
        <w:ind w:firstLine="708" w:left="0"/>
      </w:pPr>
    </w:p>
    <w:p w14:paraId="0904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0C040000">
            <w:pPr>
              <w:ind/>
              <w:jc w:val="center"/>
              <w:rPr>
                <w:sz w:val="24"/>
              </w:rPr>
            </w:pPr>
          </w:p>
          <w:p w14:paraId="0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0F040000">
            <w:pPr>
              <w:ind/>
              <w:jc w:val="center"/>
              <w:rPr>
                <w:sz w:val="24"/>
              </w:rPr>
            </w:pPr>
          </w:p>
          <w:p w14:paraId="10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14:paraId="1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sz w:val="24"/>
              </w:rPr>
            </w:pPr>
          </w:p>
          <w:p w14:paraId="1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14:paraId="15040000">
            <w:pPr>
              <w:ind/>
              <w:jc w:val="center"/>
              <w:rPr>
                <w:sz w:val="24"/>
              </w:rPr>
            </w:pPr>
          </w:p>
          <w:p w14:paraId="1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  <w:rPr>
                <w:sz w:val="24"/>
              </w:rPr>
            </w:pPr>
          </w:p>
          <w:p w14:paraId="1804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>
        <w:trPr>
          <w:trHeight w:hRule="atLeast" w:val="713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sz w:val="24"/>
              </w:rPr>
            </w:pPr>
          </w:p>
          <w:p w14:paraId="1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sz w:val="24"/>
              </w:rPr>
            </w:pPr>
          </w:p>
          <w:p w14:paraId="1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14:paraId="2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14:paraId="22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</w:p>
    <w:p w14:paraId="23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782"/>
        <w:gridCol w:w="4463"/>
        <w:gridCol w:w="2997"/>
        <w:gridCol w:w="1782"/>
      </w:tblGrid>
      <w:tr>
        <w:trPr>
          <w:trHeight w:hRule="exact" w:val="1263"/>
          <w:tblHeader/>
        </w:trPr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40000">
            <w:pPr>
              <w:ind w:firstLine="851" w:left="0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4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4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>
        <w:trPr>
          <w:trHeight w:hRule="exact" w:val="567"/>
        </w:trPr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4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40000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>
        <w:trPr>
          <w:trHeight w:hRule="exact" w:val="532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4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46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4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type="dxa" w:w="299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type="dxa" w:w="1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>
        <w:trPr>
          <w:trHeight w:hRule="exact" w:val="537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4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46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4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type="dxa" w:w="299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type="dxa" w:w="1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>
        <w:trPr>
          <w:trHeight w:hRule="exact" w:val="537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4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40000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14:paraId="38040000">
      <w:pPr>
        <w:spacing w:after="200" w:line="276" w:lineRule="auto"/>
        <w:ind/>
      </w:pPr>
    </w:p>
    <w:p w14:paraId="3904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14:paraId="3A04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14:paraId="40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14:paraId="4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40000">
            <w:pPr>
              <w:ind/>
              <w:jc w:val="center"/>
              <w:rPr>
                <w:spacing w:val="-3"/>
                <w:sz w:val="22"/>
              </w:rPr>
            </w:pPr>
          </w:p>
          <w:p w14:paraId="4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40000">
            <w:pPr>
              <w:ind/>
              <w:jc w:val="center"/>
              <w:rPr>
                <w:spacing w:val="-3"/>
                <w:sz w:val="22"/>
              </w:rPr>
            </w:pPr>
          </w:p>
          <w:p w14:paraId="4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40000">
            <w:pPr>
              <w:ind/>
              <w:jc w:val="center"/>
              <w:rPr>
                <w:spacing w:val="-3"/>
                <w:sz w:val="22"/>
              </w:rPr>
            </w:pPr>
          </w:p>
          <w:p w14:paraId="4E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0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40000">
            <w:pPr>
              <w:ind/>
              <w:jc w:val="center"/>
              <w:rPr>
                <w:spacing w:val="-3"/>
                <w:sz w:val="22"/>
              </w:rPr>
            </w:pPr>
          </w:p>
          <w:p w14:paraId="5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>
        <w:trPr>
          <w:trHeight w:hRule="exact" w:val="114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40000">
            <w:pPr>
              <w:ind/>
              <w:jc w:val="center"/>
              <w:rPr>
                <w:spacing w:val="-3"/>
                <w:sz w:val="22"/>
              </w:rPr>
            </w:pPr>
          </w:p>
          <w:p w14:paraId="59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40000">
            <w:pPr>
              <w:ind/>
              <w:jc w:val="center"/>
              <w:rPr>
                <w:spacing w:val="-3"/>
                <w:sz w:val="22"/>
              </w:rPr>
            </w:pPr>
          </w:p>
          <w:p w14:paraId="5D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40000">
            <w:pPr>
              <w:ind/>
              <w:jc w:val="center"/>
              <w:rPr>
                <w:spacing w:val="-3"/>
                <w:sz w:val="22"/>
              </w:rPr>
            </w:pPr>
          </w:p>
          <w:p w14:paraId="6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>
        <w:trPr>
          <w:trHeight w:hRule="exact" w:val="143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64040000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14:paraId="65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14:paraId="67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>
        <w:trPr>
          <w:trHeight w:hRule="exact" w:val="157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6A040000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14:paraId="6B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14:paraId="6D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>
        <w:trPr>
          <w:trHeight w:hRule="exact" w:val="157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70040000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14:paraId="71040000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14:paraId="73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40000">
            <w:pPr>
              <w:tabs>
                <w:tab w:leader="none" w:pos="1125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40000">
            <w:pPr>
              <w:ind/>
              <w:jc w:val="center"/>
              <w:rPr>
                <w:spacing w:val="-3"/>
                <w:sz w:val="22"/>
              </w:rPr>
            </w:pPr>
          </w:p>
          <w:p w14:paraId="77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40000">
            <w:pPr>
              <w:tabs>
                <w:tab w:leader="none" w:pos="1125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40000">
            <w:pPr>
              <w:ind/>
              <w:jc w:val="center"/>
              <w:rPr>
                <w:spacing w:val="-3"/>
                <w:sz w:val="22"/>
              </w:rPr>
            </w:pPr>
          </w:p>
          <w:p w14:paraId="7B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40000">
            <w:pPr>
              <w:ind/>
              <w:jc w:val="center"/>
              <w:rPr>
                <w:spacing w:val="-3"/>
                <w:sz w:val="22"/>
              </w:rPr>
            </w:pPr>
          </w:p>
          <w:p w14:paraId="7F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</w:p>
        </w:tc>
      </w:tr>
    </w:tbl>
    <w:p w14:paraId="83040000">
      <w:pPr>
        <w:spacing w:after="200" w:line="276" w:lineRule="auto"/>
        <w:ind/>
      </w:pPr>
      <w:bookmarkEnd w:id="14"/>
    </w:p>
    <w:p w14:paraId="84040000">
      <w:pPr>
        <w:tabs>
          <w:tab w:leader="none" w:pos="1125" w:val="left"/>
          <w:tab w:leader="none" w:pos="10205" w:val="right"/>
        </w:tabs>
        <w:ind w:firstLine="708" w:left="0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1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0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14:paraId="8B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</w:p>
    <w:p w14:paraId="8C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40000">
            <w:pPr>
              <w:ind/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2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>
        <w:trPr>
          <w:trHeight w:hRule="exact" w:val="6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40000">
            <w:pPr>
              <w:ind/>
              <w:jc w:val="center"/>
              <w:rPr>
                <w:spacing w:val="-3"/>
                <w:sz w:val="22"/>
              </w:rPr>
            </w:pPr>
          </w:p>
          <w:p w14:paraId="9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>
        <w:trPr>
          <w:trHeight w:hRule="exact" w:val="6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40000">
            <w:pPr>
              <w:ind/>
              <w:jc w:val="center"/>
              <w:rPr>
                <w:spacing w:val="-3"/>
                <w:sz w:val="22"/>
              </w:rPr>
            </w:pPr>
          </w:p>
          <w:p w14:paraId="9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14:paraId="9B040000">
      <w:pPr>
        <w:tabs>
          <w:tab w:leader="none" w:pos="4215" w:val="left"/>
        </w:tabs>
        <w:spacing w:after="200" w:line="276" w:lineRule="auto"/>
        <w:ind/>
        <w:rPr>
          <w:sz w:val="28"/>
        </w:rPr>
      </w:pPr>
      <w:r>
        <w:tab/>
      </w:r>
      <w:bookmarkStart w:id="16" w:name="_Hlk520462842"/>
      <w:bookmarkEnd w:id="16"/>
    </w:p>
    <w:p w14:paraId="9C04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938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80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40000">
            <w:pPr>
              <w:widowControl w:val="0"/>
              <w:ind w:firstLine="0" w:left="36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14:paraId="A204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14:paraId="A4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</w:p>
    <w:p w14:paraId="A5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</w:p>
    <w:p w14:paraId="A6040000">
      <w:pPr>
        <w:tabs>
          <w:tab w:leader="none" w:pos="4960" w:val="center"/>
          <w:tab w:leader="none" w:pos="5664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14:paraId="A7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14:paraId="A8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14:paraId="AC040000">
            <w:pPr>
              <w:ind/>
              <w:jc w:val="center"/>
              <w:rPr>
                <w:spacing w:val="-4"/>
                <w:sz w:val="22"/>
              </w:rPr>
            </w:pP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40000">
            <w:pPr>
              <w:ind/>
              <w:jc w:val="center"/>
              <w:rPr>
                <w:spacing w:val="-3"/>
                <w:sz w:val="22"/>
              </w:rPr>
            </w:pPr>
          </w:p>
          <w:p w14:paraId="B0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14:paraId="B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40000">
            <w:pPr>
              <w:ind/>
              <w:jc w:val="center"/>
              <w:rPr>
                <w:sz w:val="22"/>
              </w:rPr>
            </w:pPr>
          </w:p>
          <w:p w14:paraId="B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vMerge w:val="restart"/>
            <w:tcBorders>
              <w:top w:color="000000" w:sz="6" w:val="single"/>
              <w:bottom w:color="000000" w:sz="4" w:val="single"/>
            </w:tcBorders>
            <w:tcMar>
              <w:left w:type="dxa" w:w="40"/>
              <w:right w:type="dxa" w:w="40"/>
            </w:tcMar>
          </w:tcPr>
          <w:p w14:paraId="B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14:paraId="B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14:paraId="B6040000">
            <w:pPr>
              <w:ind/>
              <w:jc w:val="both"/>
              <w:rPr>
                <w:sz w:val="24"/>
              </w:rPr>
            </w:pPr>
          </w:p>
          <w:p w14:paraId="B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14:paraId="B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14:paraId="BA040000">
            <w:pPr>
              <w:ind/>
              <w:jc w:val="center"/>
              <w:rPr>
                <w:spacing w:val="-3"/>
                <w:sz w:val="22"/>
              </w:rPr>
            </w:pPr>
          </w:p>
          <w:p w14:paraId="BB040000">
            <w:pPr>
              <w:ind/>
              <w:jc w:val="center"/>
              <w:rPr>
                <w:spacing w:val="-3"/>
                <w:sz w:val="22"/>
              </w:rPr>
            </w:pPr>
          </w:p>
          <w:p w14:paraId="BC040000">
            <w:pPr>
              <w:ind/>
              <w:jc w:val="center"/>
              <w:rPr>
                <w:spacing w:val="-3"/>
                <w:sz w:val="22"/>
              </w:rPr>
            </w:pPr>
          </w:p>
          <w:p w14:paraId="BD040000">
            <w:pPr>
              <w:ind/>
              <w:jc w:val="center"/>
              <w:rPr>
                <w:spacing w:val="-3"/>
                <w:sz w:val="22"/>
              </w:rPr>
            </w:pPr>
          </w:p>
        </w:tc>
      </w:tr>
      <w:tr>
        <w:trPr>
          <w:trHeight w:hRule="exact" w:val="2033"/>
        </w:trPr>
        <w:tc>
          <w:tcPr>
            <w:tcW w:type="dxa" w:w="46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37"/>
            <w:gridSpan w:val="1"/>
            <w:vMerge w:val="continue"/>
            <w:tcBorders>
              <w:top w:color="000000" w:sz="6" w:val="single"/>
              <w:bottom w:color="000000" w:sz="4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14:paraId="C0040000">
      <w:pPr>
        <w:ind/>
        <w:jc w:val="center"/>
        <w:rPr>
          <w:b w:val="1"/>
          <w:spacing w:val="-1"/>
          <w:sz w:val="32"/>
        </w:rPr>
      </w:pPr>
    </w:p>
    <w:p w14:paraId="C1040000">
      <w:pPr>
        <w:ind/>
        <w:jc w:val="center"/>
        <w:rPr>
          <w:b w:val="1"/>
          <w:spacing w:val="-1"/>
          <w:sz w:val="32"/>
        </w:rPr>
      </w:pPr>
      <w:r>
        <w:rPr>
          <w:b w:val="1"/>
          <w:spacing w:val="-1"/>
          <w:sz w:val="32"/>
        </w:rPr>
        <w:t xml:space="preserve">Компьютеры   </w:t>
      </w:r>
    </w:p>
    <w:p w14:paraId="C2040000">
      <w:pPr>
        <w:ind w:firstLine="0"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784"/>
        <w:gridCol w:w="1768"/>
        <w:gridCol w:w="1739"/>
        <w:gridCol w:w="1473"/>
        <w:gridCol w:w="1985"/>
        <w:gridCol w:w="2153"/>
      </w:tblGrid>
      <w:tr>
        <w:trPr>
          <w:trHeight w:hRule="exact" w:val="1143"/>
          <w:tblHeader/>
        </w:trPr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>
        <w:trPr>
          <w:trHeight w:hRule="exact" w:val="1029"/>
        </w:trPr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14:paraId="C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0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1001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8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8"/>
        </w:trPr>
        <w:tc>
          <w:tcPr>
            <w:tcW w:type="dxa" w:w="7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D040000">
            <w:pPr>
              <w:ind/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E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2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63"/>
        </w:trPr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8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B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873"/>
        </w:trPr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E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9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2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9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6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94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091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79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50000">
            <w:pPr>
              <w:ind/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14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14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3E050000">
      <w:pPr>
        <w:ind w:firstLine="0" w:left="360"/>
        <w:jc w:val="center"/>
        <w:rPr>
          <w:color w:val="FF0000"/>
          <w:spacing w:val="-1"/>
          <w:sz w:val="28"/>
        </w:rPr>
      </w:pPr>
    </w:p>
    <w:p w14:paraId="3F050000">
      <w:pPr>
        <w:ind/>
        <w:jc w:val="both"/>
        <w:rPr>
          <w:sz w:val="28"/>
        </w:rPr>
      </w:pPr>
    </w:p>
    <w:p w14:paraId="40050000">
      <w:pPr>
        <w:pStyle w:val="Style_4"/>
        <w:ind w:firstLine="0"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3237"/>
        <w:gridCol w:w="2291"/>
        <w:gridCol w:w="1764"/>
        <w:gridCol w:w="202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14:paraId="5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14:paraId="5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14:paraId="5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14:paraId="6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14:paraId="63050000">
      <w:pPr>
        <w:pStyle w:val="Style_4"/>
        <w:ind w:firstLine="1233" w:left="567"/>
        <w:jc w:val="both"/>
        <w:rPr>
          <w:sz w:val="28"/>
        </w:rPr>
      </w:pPr>
      <w:bookmarkStart w:id="18" w:name="_Hlk73107289"/>
      <w:bookmarkEnd w:id="17"/>
    </w:p>
    <w:p w14:paraId="64050000">
      <w:pPr>
        <w:pStyle w:val="Style_4"/>
        <w:ind w:firstLine="1233" w:left="567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</w:t>
      </w:r>
      <w:r>
        <w:rPr>
          <w:sz w:val="28"/>
        </w:rPr>
        <w:t>программного обеспечения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pStyle w:val="Style_4"/>
              <w:ind w:firstLine="0"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9" w:name="_Hlk485729577"/>
            <w:r>
              <w:rPr>
                <w:sz w:val="22"/>
              </w:rPr>
              <w:t>(VipNet)</w:t>
            </w:r>
            <w:bookmarkEnd w:id="19"/>
          </w:p>
          <w:p w14:paraId="6B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5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14:paraId="7005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50000">
            <w:pPr>
              <w:ind/>
              <w:jc w:val="center"/>
              <w:rPr>
                <w:spacing w:val="-3"/>
                <w:sz w:val="22"/>
              </w:rPr>
            </w:pPr>
          </w:p>
          <w:p w14:paraId="73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>
        <w:trPr>
          <w:trHeight w:hRule="atLeast" w:val="355"/>
        </w:trPr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14:paraId="76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type="dxa" w:w="2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50000">
            <w:pPr>
              <w:ind/>
              <w:jc w:val="center"/>
              <w:rPr>
                <w:sz w:val="24"/>
              </w:rPr>
            </w:pPr>
          </w:p>
          <w:p w14:paraId="78050000">
            <w:pPr>
              <w:ind/>
              <w:jc w:val="center"/>
              <w:rPr>
                <w:sz w:val="24"/>
              </w:rPr>
            </w:pPr>
          </w:p>
          <w:p w14:paraId="79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</w:tcPr>
          <w:p w14:paraId="7A050000">
            <w:pPr>
              <w:ind/>
              <w:jc w:val="center"/>
              <w:rPr>
                <w:spacing w:val="-3"/>
                <w:sz w:val="22"/>
              </w:rPr>
            </w:pPr>
          </w:p>
          <w:p w14:paraId="7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14:paraId="7C050000">
            <w:pPr>
              <w:rPr>
                <w:sz w:val="22"/>
              </w:rPr>
            </w:pPr>
          </w:p>
        </w:tc>
      </w:tr>
      <w:tr>
        <w:trPr>
          <w:trHeight w:hRule="atLeast" w:val="355"/>
        </w:trPr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type="dxa" w:w="2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24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</w:tcPr>
          <w:p w14:paraId="7E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>
        <w:trPr>
          <w:trHeight w:hRule="atLeast" w:val="355"/>
        </w:trPr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type="dxa" w:w="2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24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>
        <w:trPr>
          <w:trHeight w:hRule="atLeast" w:val="581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50000">
            <w:pPr>
              <w:tabs>
                <w:tab w:leader="none" w:pos="615" w:val="left"/>
                <w:tab w:leader="none" w:pos="1097" w:val="center"/>
              </w:tabs>
              <w:ind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14:paraId="85050000">
            <w:pPr>
              <w:tabs>
                <w:tab w:leader="none" w:pos="615" w:val="left"/>
                <w:tab w:leader="none" w:pos="1097" w:val="center"/>
              </w:tabs>
              <w:ind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>7500,00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rPr>
                <w:sz w:val="24"/>
              </w:rPr>
            </w:pPr>
            <w:r>
              <w:rPr>
                <w:sz w:val="24"/>
              </w:rPr>
              <w:t>Антивирус</w:t>
            </w:r>
            <w:r>
              <w:rPr>
                <w:sz w:val="24"/>
              </w:rPr>
              <w:t xml:space="preserve"> Dr.Web Security Space </w:t>
            </w:r>
            <w:r>
              <w:rPr>
                <w:sz w:val="24"/>
              </w:rPr>
              <w:t>КЗ</w:t>
            </w:r>
            <w:r>
              <w:rPr>
                <w:sz w:val="24"/>
              </w:rPr>
              <w:t xml:space="preserve"> 1 </w:t>
            </w:r>
            <w:r>
              <w:rPr>
                <w:sz w:val="24"/>
              </w:rPr>
              <w:t>ПК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14:paraId="90050000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9C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19000,00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50000">
            <w:pPr>
              <w:ind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50000">
            <w:pPr>
              <w:ind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14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50000">
            <w:pPr>
              <w:ind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960,00</w:t>
            </w:r>
          </w:p>
        </w:tc>
      </w:tr>
    </w:tbl>
    <w:p w14:paraId="B4050000">
      <w:pPr>
        <w:pStyle w:val="Style_4"/>
        <w:ind w:firstLine="1374" w:left="426"/>
        <w:jc w:val="center"/>
        <w:rPr>
          <w:sz w:val="28"/>
        </w:rPr>
      </w:pPr>
    </w:p>
    <w:p w14:paraId="B5050000">
      <w:pPr>
        <w:pStyle w:val="Style_4"/>
        <w:ind w:firstLine="0"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5144"/>
        <w:gridCol w:w="4576"/>
      </w:tblGrid>
      <w:tr>
        <w:trPr>
          <w:trHeight w:hRule="atLeast" w:val="37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5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atLeast" w:val="756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pStyle w:val="Style_4"/>
              <w:ind w:firstLine="0"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14:paraId="BB050000">
            <w:pPr>
              <w:pStyle w:val="Style_4"/>
              <w:ind w:firstLine="0" w:left="0"/>
              <w:rPr>
                <w:sz w:val="22"/>
              </w:rPr>
            </w:pP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pStyle w:val="Style_4"/>
              <w:ind w:firstLine="0"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14:paraId="BD050000">
      <w:pPr>
        <w:pStyle w:val="Style_4"/>
        <w:ind w:firstLine="0" w:left="1211"/>
        <w:rPr>
          <w:sz w:val="28"/>
        </w:rPr>
      </w:pPr>
    </w:p>
    <w:p w14:paraId="BE050000">
      <w:pPr>
        <w:pStyle w:val="Style_4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5013"/>
        <w:gridCol w:w="4459"/>
      </w:tblGrid>
      <w:tr>
        <w:trPr>
          <w:trHeight w:hRule="atLeast" w:val="29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atLeast" w:val="596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pStyle w:val="Style_4"/>
              <w:ind w:firstLine="0"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14:paraId="C4050000">
            <w:pPr>
              <w:pStyle w:val="Style_4"/>
              <w:ind w:firstLine="0" w:left="0"/>
              <w:rPr>
                <w:sz w:val="22"/>
              </w:rPr>
            </w:pP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14:paraId="C6050000">
      <w:pPr>
        <w:pStyle w:val="Style_4"/>
        <w:ind w:firstLine="0" w:left="360"/>
        <w:jc w:val="center"/>
        <w:rPr>
          <w:sz w:val="28"/>
        </w:rPr>
      </w:pPr>
      <w:bookmarkStart w:id="20" w:name="_Hlk485729392"/>
    </w:p>
    <w:p w14:paraId="C7050000">
      <w:pPr>
        <w:pStyle w:val="Style_4"/>
        <w:ind w:firstLine="0"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52"/>
        <w:gridCol w:w="5016"/>
        <w:gridCol w:w="2392"/>
        <w:gridCol w:w="2166"/>
      </w:tblGrid>
      <w:tr>
        <w:trPr>
          <w:trHeight w:hRule="exact" w:val="1006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5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5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>
        <w:trPr>
          <w:trHeight w:hRule="exact" w:val="75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F050000">
            <w:pPr>
              <w:ind/>
              <w:jc w:val="center"/>
              <w:rPr>
                <w:spacing w:val="-3"/>
                <w:sz w:val="22"/>
              </w:rPr>
            </w:pPr>
          </w:p>
          <w:p w14:paraId="D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50000">
            <w:pPr>
              <w:pStyle w:val="Style_4"/>
              <w:ind w:firstLine="0"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14:paraId="D305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50000">
            <w:pPr>
              <w:ind/>
              <w:jc w:val="center"/>
              <w:rPr>
                <w:spacing w:val="-3"/>
                <w:sz w:val="22"/>
              </w:rPr>
            </w:pPr>
          </w:p>
          <w:p w14:paraId="D6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50000">
            <w:pPr>
              <w:ind/>
              <w:jc w:val="center"/>
              <w:rPr>
                <w:spacing w:val="-3"/>
                <w:sz w:val="22"/>
              </w:rPr>
            </w:pPr>
          </w:p>
          <w:p w14:paraId="D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50000">
            <w:pPr>
              <w:ind/>
              <w:jc w:val="center"/>
              <w:rPr>
                <w:spacing w:val="-3"/>
                <w:sz w:val="22"/>
              </w:rPr>
            </w:pPr>
          </w:p>
          <w:p w14:paraId="E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50000">
            <w:pPr>
              <w:ind/>
              <w:jc w:val="center"/>
              <w:rPr>
                <w:spacing w:val="-3"/>
                <w:sz w:val="22"/>
              </w:rPr>
            </w:pPr>
          </w:p>
          <w:p w14:paraId="E5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9050000">
            <w:pPr>
              <w:ind/>
              <w:jc w:val="center"/>
              <w:rPr>
                <w:spacing w:val="-3"/>
                <w:sz w:val="22"/>
              </w:rPr>
            </w:pPr>
          </w:p>
          <w:p w14:paraId="EA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14:paraId="EB050000">
      <w:pPr>
        <w:pStyle w:val="Style_4"/>
        <w:ind w:firstLine="0" w:left="360"/>
        <w:jc w:val="center"/>
        <w:rPr>
          <w:sz w:val="28"/>
        </w:rPr>
      </w:pPr>
    </w:p>
    <w:p w14:paraId="EC05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2"/>
        <w:gridCol w:w="4104"/>
        <w:gridCol w:w="1958"/>
        <w:gridCol w:w="1957"/>
        <w:gridCol w:w="1636"/>
      </w:tblGrid>
      <w:tr>
        <w:trPr>
          <w:trHeight w:hRule="exact" w:val="1006"/>
        </w:trPr>
        <w:tc>
          <w:tcPr>
            <w:tcW w:type="dxa" w:w="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5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5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0050000">
            <w:pPr>
              <w:ind/>
              <w:jc w:val="center"/>
              <w:rPr>
                <w:spacing w:val="-4"/>
                <w:sz w:val="22"/>
              </w:rPr>
            </w:pPr>
          </w:p>
          <w:p w14:paraId="F1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F2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14:paraId="F305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63"/>
        </w:trPr>
        <w:tc>
          <w:tcPr>
            <w:tcW w:type="dxa" w:w="37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50000">
            <w:pPr>
              <w:ind/>
              <w:jc w:val="center"/>
              <w:rPr>
                <w:spacing w:val="-3"/>
                <w:sz w:val="22"/>
              </w:rPr>
            </w:pPr>
          </w:p>
          <w:p w14:paraId="F9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50000">
            <w:pPr>
              <w:ind/>
              <w:jc w:val="center"/>
              <w:rPr>
                <w:spacing w:val="-3"/>
                <w:sz w:val="22"/>
              </w:rPr>
            </w:pPr>
          </w:p>
          <w:p w14:paraId="F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14:paraId="FC050000">
      <w:pPr>
        <w:pStyle w:val="Style_4"/>
        <w:ind w:firstLine="0" w:left="360"/>
        <w:jc w:val="center"/>
        <w:rPr>
          <w:sz w:val="28"/>
        </w:rPr>
      </w:pPr>
    </w:p>
    <w:p w14:paraId="FD050000">
      <w:pPr>
        <w:pStyle w:val="Style_4"/>
        <w:ind w:firstLine="0"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2"/>
        <w:gridCol w:w="3346"/>
        <w:gridCol w:w="2747"/>
      </w:tblGrid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14:paraId="07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08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000,00</w:t>
            </w:r>
          </w:p>
        </w:tc>
      </w:tr>
    </w:tbl>
    <w:p w14:paraId="0D060000">
      <w:pPr>
        <w:ind/>
        <w:jc w:val="center"/>
        <w:rPr>
          <w:b w:val="1"/>
          <w:sz w:val="28"/>
        </w:rPr>
      </w:pPr>
    </w:p>
    <w:p w14:paraId="0E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14:paraId="13060000">
      <w:pPr>
        <w:ind/>
        <w:jc w:val="center"/>
        <w:rPr>
          <w:b w:val="1"/>
          <w:sz w:val="28"/>
        </w:rPr>
      </w:pPr>
    </w:p>
    <w:p w14:paraId="14060000">
      <w:pPr>
        <w:ind/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14:paraId="17060000">
            <w:pPr>
              <w:ind/>
              <w:jc w:val="center"/>
              <w:rPr>
                <w:sz w:val="24"/>
              </w:rPr>
            </w:pPr>
          </w:p>
          <w:p w14:paraId="18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14:paraId="1A060000">
            <w:pPr>
              <w:ind/>
              <w:jc w:val="center"/>
              <w:rPr>
                <w:sz w:val="24"/>
              </w:rPr>
            </w:pPr>
          </w:p>
          <w:p w14:paraId="1B06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9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14:paraId="1F060000">
      <w:pPr>
        <w:ind/>
        <w:jc w:val="center"/>
        <w:rPr>
          <w:b w:val="1"/>
          <w:sz w:val="28"/>
        </w:rPr>
      </w:pPr>
    </w:p>
    <w:p w14:paraId="20060000">
      <w:pPr>
        <w:widowControl w:val="0"/>
        <w:tabs>
          <w:tab w:leader="none" w:pos="5283" w:val="center"/>
          <w:tab w:leader="none" w:pos="6120" w:val="left"/>
        </w:tabs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</w:r>
      <w:r>
        <w:rPr>
          <w:sz w:val="28"/>
        </w:rPr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279"/>
      </w:tblGrid>
      <w:tr>
        <w:trPr>
          <w:trHeight w:hRule="exact" w:val="1187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6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2055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6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14:paraId="2606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14:paraId="28060000">
      <w:pPr>
        <w:ind/>
        <w:jc w:val="center"/>
        <w:rPr>
          <w:sz w:val="24"/>
        </w:rPr>
      </w:pPr>
    </w:p>
    <w:p w14:paraId="29060000">
      <w:pPr>
        <w:ind/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14:paraId="31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14:paraId="3A060000">
      <w:pPr>
        <w:ind/>
        <w:jc w:val="center"/>
        <w:rPr>
          <w:b w:val="1"/>
          <w:sz w:val="28"/>
        </w:rPr>
      </w:pPr>
    </w:p>
    <w:p w14:paraId="3B060000">
      <w:pPr>
        <w:ind/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widowControl w:val="0"/>
              <w:ind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14:paraId="43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14:paraId="47060000">
      <w:pPr>
        <w:ind/>
        <w:jc w:val="center"/>
        <w:rPr>
          <w:b w:val="1"/>
          <w:sz w:val="28"/>
        </w:rPr>
      </w:pPr>
    </w:p>
    <w:p w14:paraId="4806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  <w:r>
        <w:rPr>
          <w:sz w:val="28"/>
        </w:rPr>
        <w:t>48.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6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14:paraId="4E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4F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6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14:paraId="51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26" w:name="_Hlk53754584"/>
    </w:p>
    <w:p w14:paraId="52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596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bookmarkEnd w:id="26"/>
            <w:r>
              <w:rPr>
                <w:sz w:val="26"/>
              </w:rPr>
              <w:t>Наименование товара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14:paraId="57060000">
      <w:pPr>
        <w:pStyle w:val="Style_4"/>
        <w:ind w:firstLine="0" w:left="0"/>
        <w:jc w:val="center"/>
        <w:rPr>
          <w:sz w:val="28"/>
        </w:rPr>
      </w:pPr>
    </w:p>
    <w:p w14:paraId="58060000">
      <w:pPr>
        <w:pStyle w:val="Style_4"/>
        <w:ind w:firstLine="0"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Style w:val="Style_7"/>
        <w:tblInd w:type="dxa" w:w="92"/>
        <w:tblLayout w:type="fixed"/>
      </w:tblPr>
      <w:tblGrid>
        <w:gridCol w:w="567"/>
        <w:gridCol w:w="5403"/>
        <w:gridCol w:w="944"/>
        <w:gridCol w:w="1927"/>
        <w:gridCol w:w="1479"/>
      </w:tblGrid>
      <w:tr>
        <w:trPr>
          <w:trHeight w:hRule="atLeast" w:val="5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t>№ п/п</w:t>
            </w:r>
          </w:p>
        </w:tc>
        <w:tc>
          <w:tcPr>
            <w:tcW w:type="dxa" w:w="5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14:paraId="5B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type="dxa" w:w="9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type="dxa" w:w="1927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rPr>
                <w:sz w:val="26"/>
              </w:rPr>
            </w:pPr>
            <w:r>
              <w:rPr>
                <w:sz w:val="26"/>
              </w:rPr>
              <w:t>Рециркулятор AntiVir – 1.30.1 H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Стойка мобильная для рециркулятора AntiVir – 1.30.1 H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7"/>
          </w:p>
        </w:tc>
      </w:tr>
    </w:tbl>
    <w:p w14:paraId="7806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79060000">
      <w:pPr>
        <w:widowControl w:val="0"/>
        <w:ind w:firstLine="0" w:left="360"/>
        <w:contextualSpacing w:val="1"/>
        <w:jc w:val="center"/>
        <w:rPr>
          <w:sz w:val="24"/>
        </w:rPr>
      </w:pPr>
      <w:bookmarkStart w:id="28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1246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1432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14:paraId="80060000">
      <w:pPr>
        <w:ind/>
        <w:jc w:val="center"/>
        <w:rPr>
          <w:b w:val="1"/>
          <w:sz w:val="24"/>
        </w:rPr>
      </w:pPr>
    </w:p>
    <w:p w14:paraId="81060000">
      <w:pPr>
        <w:widowControl w:val="0"/>
        <w:ind w:firstLine="0" w:left="360"/>
        <w:contextualSpacing w:val="1"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1246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14:paraId="94060000">
      <w:pPr>
        <w:ind/>
        <w:jc w:val="center"/>
        <w:rPr>
          <w:b w:val="1"/>
          <w:sz w:val="24"/>
        </w:rPr>
      </w:pPr>
    </w:p>
    <w:p w14:paraId="95060000">
      <w:pPr>
        <w:ind/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1378"/>
        <w:gridCol w:w="2416"/>
        <w:gridCol w:w="2268"/>
        <w:gridCol w:w="4326"/>
      </w:tblGrid>
      <w:tr>
        <w:trPr>
          <w:trHeight w:hRule="exact" w:val="1118"/>
          <w:tblHeader/>
        </w:trPr>
        <w:tc>
          <w:tcPr>
            <w:tcW w:type="dxa" w:w="13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4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exact" w:val="885"/>
        </w:trPr>
        <w:tc>
          <w:tcPr>
            <w:tcW w:type="dxa" w:w="13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type="dxa" w:w="2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type="dxa" w:w="4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60000">
            <w:pPr>
              <w:rPr>
                <w:sz w:val="24"/>
              </w:rPr>
            </w:pPr>
          </w:p>
          <w:p w14:paraId="9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14:paraId="9F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0"/>
        <w:gridCol w:w="1807"/>
        <w:gridCol w:w="2914"/>
        <w:gridCol w:w="2363"/>
      </w:tblGrid>
      <w:tr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14:paraId="A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ind w:firstLine="0"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9"/>
          </w:p>
        </w:tc>
      </w:tr>
    </w:tbl>
    <w:p w14:paraId="A9060000">
      <w:pPr>
        <w:ind/>
        <w:jc w:val="center"/>
        <w:rPr>
          <w:b w:val="1"/>
          <w:sz w:val="28"/>
        </w:rPr>
      </w:pPr>
    </w:p>
    <w:p w14:paraId="AA060000">
      <w:pPr>
        <w:ind w:firstLine="0" w:left="851"/>
        <w:jc w:val="center"/>
        <w:rPr>
          <w:sz w:val="28"/>
        </w:rPr>
      </w:pPr>
      <w:r>
        <w:rPr>
          <w:sz w:val="28"/>
        </w:rPr>
        <w:t>55.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72"/>
        <w:gridCol w:w="3173"/>
      </w:tblGrid>
      <w:tr>
        <w:tc>
          <w:tcPr>
            <w:tcW w:type="dxa" w:w="7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ind w:firstLine="0"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>
        <w:tc>
          <w:tcPr>
            <w:tcW w:type="dxa" w:w="7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14:paraId="AF060000">
      <w:pPr>
        <w:ind/>
        <w:jc w:val="center"/>
        <w:rPr>
          <w:b w:val="1"/>
          <w:sz w:val="28"/>
        </w:rPr>
      </w:pPr>
    </w:p>
    <w:p w14:paraId="B0060000">
      <w:pPr>
        <w:numPr>
          <w:ilvl w:val="0"/>
          <w:numId w:val="6"/>
        </w:numPr>
        <w:ind/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widowControl w:val="0"/>
              <w:ind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14:paraId="B8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widowControl w:val="0"/>
              <w:ind/>
              <w:jc w:val="center"/>
              <w:rPr>
                <w:sz w:val="24"/>
              </w:rPr>
            </w:pPr>
          </w:p>
          <w:p w14:paraId="D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2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14:paraId="80070000">
      <w:pPr>
        <w:ind w:firstLine="0" w:left="735"/>
        <w:rPr>
          <w:spacing w:val="-2"/>
          <w:sz w:val="28"/>
        </w:rPr>
      </w:pPr>
    </w:p>
    <w:p w14:paraId="81070000">
      <w:pPr>
        <w:ind w:firstLine="0"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82070000">
      <w:pPr>
        <w:ind w:firstLine="0" w:left="735"/>
        <w:rPr>
          <w:spacing w:val="-2"/>
          <w:sz w:val="28"/>
        </w:rPr>
      </w:pP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6946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ind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Клен остролистный</w:t>
            </w:r>
          </w:p>
          <w:p w14:paraId="8807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ind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Липа крупнолистная</w:t>
            </w:r>
          </w:p>
          <w:p w14:paraId="8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14:paraId="8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14:paraId="8F070000">
      <w:pPr>
        <w:ind w:firstLine="0" w:left="735"/>
        <w:rPr>
          <w:spacing w:val="-2"/>
          <w:sz w:val="28"/>
        </w:rPr>
      </w:pPr>
    </w:p>
    <w:p w14:paraId="90070000">
      <w:pPr>
        <w:widowControl w:val="0"/>
        <w:ind w:firstLine="0" w:left="360"/>
        <w:contextualSpacing w:val="1"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7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7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14:paraId="96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70000">
            <w:pPr>
              <w:ind/>
              <w:jc w:val="center"/>
              <w:rPr>
                <w:spacing w:val="-3"/>
                <w:sz w:val="22"/>
              </w:rPr>
            </w:pPr>
          </w:p>
          <w:p w14:paraId="9807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14:paraId="99070000">
      <w:pPr>
        <w:ind w:firstLine="0" w:left="735"/>
        <w:rPr>
          <w:spacing w:val="-2"/>
          <w:sz w:val="28"/>
        </w:rPr>
      </w:pPr>
    </w:p>
    <w:p w14:paraId="9A070000">
      <w:pPr>
        <w:ind w:firstLine="0"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820"/>
        <w:gridCol w:w="1560"/>
        <w:gridCol w:w="311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14:paraId="BB070000">
      <w:pPr>
        <w:ind w:firstLine="0" w:left="735"/>
        <w:rPr>
          <w:spacing w:val="-2"/>
          <w:sz w:val="28"/>
        </w:rPr>
      </w:pPr>
    </w:p>
    <w:p w14:paraId="BC070000">
      <w:pPr>
        <w:ind w:firstLine="0" w:left="360"/>
        <w:jc w:val="center"/>
        <w:rPr>
          <w:sz w:val="28"/>
        </w:rPr>
      </w:pPr>
      <w:r>
        <w:rPr>
          <w:sz w:val="28"/>
        </w:rPr>
        <w:t>60.</w:t>
      </w:r>
      <w:r>
        <w:rPr>
          <w:b w:val="1"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820"/>
        <w:gridCol w:w="1560"/>
        <w:gridCol w:w="311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14:paraId="DD070000">
      <w:pPr>
        <w:ind/>
        <w:jc w:val="center"/>
        <w:rPr>
          <w:b w:val="1"/>
          <w:sz w:val="28"/>
        </w:rPr>
      </w:pPr>
    </w:p>
    <w:p w14:paraId="DE070000">
      <w:pPr>
        <w:pStyle w:val="Style_4"/>
        <w:ind w:firstLine="1233" w:left="567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88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>
        <w:trPr>
          <w:trHeight w:hRule="atLeast" w:val="664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7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70000">
            <w:pPr>
              <w:ind/>
              <w:jc w:val="center"/>
              <w:rPr>
                <w:spacing w:val="-3"/>
                <w:sz w:val="22"/>
              </w:rPr>
            </w:pPr>
          </w:p>
          <w:p w14:paraId="EB07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>
        <w:trPr>
          <w:trHeight w:hRule="atLeast" w:val="708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7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70000">
            <w:pPr>
              <w:ind/>
              <w:jc w:val="center"/>
              <w:rPr>
                <w:sz w:val="22"/>
              </w:rPr>
            </w:pPr>
          </w:p>
          <w:p w14:paraId="F0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>
        <w:trPr>
          <w:trHeight w:hRule="atLeast" w:val="5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7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</w:p>
          <w:p w14:paraId="F5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14:paraId="F6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</w:p>
        </w:tc>
      </w:tr>
      <w:tr>
        <w:trPr>
          <w:trHeight w:hRule="atLeast" w:val="649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rPr>
                <w:sz w:val="24"/>
              </w:rPr>
            </w:pPr>
          </w:p>
          <w:p w14:paraId="F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ind/>
              <w:jc w:val="center"/>
              <w:rPr>
                <w:sz w:val="24"/>
              </w:rPr>
            </w:pPr>
          </w:p>
          <w:p w14:paraId="F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rPr>
          <w:trHeight w:hRule="atLeast" w:val="571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z w:val="24"/>
              </w:rPr>
              <w:t xml:space="preserve"> SATA 35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 xml:space="preserve"> + SATA (CC-SATA-C1)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>
        <w:trPr>
          <w:trHeight w:hRule="atLeast" w:val="840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>
        <w:trPr>
          <w:trHeight w:hRule="atLeast" w:val="898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>
        <w:trPr>
          <w:trHeight w:hRule="atLeast" w:val="573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rPr>
          <w:trHeight w:hRule="atLeast" w:val="695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rPr>
          <w:trHeight w:hRule="atLeast" w:val="845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14:paraId="19080000">
      <w:pPr>
        <w:ind/>
        <w:jc w:val="center"/>
        <w:rPr>
          <w:b w:val="1"/>
          <w:sz w:val="28"/>
        </w:rPr>
      </w:pPr>
    </w:p>
    <w:p w14:paraId="1A080000">
      <w:pPr>
        <w:ind/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14:paraId="1F080000">
      <w:pPr>
        <w:ind/>
        <w:jc w:val="center"/>
        <w:rPr>
          <w:sz w:val="28"/>
        </w:rPr>
      </w:pPr>
      <w:bookmarkStart w:id="37" w:name="_Hlk83641332"/>
    </w:p>
    <w:p w14:paraId="20080000">
      <w:pPr>
        <w:ind/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7"/>
          </w:p>
        </w:tc>
      </w:tr>
    </w:tbl>
    <w:p w14:paraId="25080000">
      <w:pPr>
        <w:ind/>
        <w:jc w:val="center"/>
        <w:rPr>
          <w:b w:val="1"/>
          <w:sz w:val="28"/>
        </w:rPr>
      </w:pPr>
    </w:p>
    <w:p w14:paraId="26080000">
      <w:pPr>
        <w:ind/>
        <w:jc w:val="center"/>
        <w:rPr>
          <w:sz w:val="26"/>
        </w:rPr>
      </w:pPr>
      <w:r>
        <w:rPr>
          <w:sz w:val="26"/>
        </w:rPr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14:paraId="2E080000">
            <w:pPr>
              <w:widowControl w:val="0"/>
              <w:ind/>
              <w:jc w:val="center"/>
              <w:rPr>
                <w:sz w:val="2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8"/>
          </w:p>
        </w:tc>
      </w:tr>
    </w:tbl>
    <w:p w14:paraId="32080000">
      <w:pPr>
        <w:ind/>
        <w:jc w:val="center"/>
        <w:rPr>
          <w:b w:val="1"/>
          <w:sz w:val="28"/>
        </w:rPr>
      </w:pPr>
    </w:p>
    <w:p w14:paraId="33080000">
      <w:pPr>
        <w:ind/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ind/>
              <w:jc w:val="both"/>
              <w:rPr>
                <w:b w:val="1"/>
                <w:color w:val="00000A"/>
                <w:sz w:val="22"/>
                <w:u w:val="single"/>
              </w:rPr>
            </w:pPr>
            <w:r>
              <w:rPr>
                <w:b w:val="1"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14:paraId="3B080000">
            <w:pPr>
              <w:ind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14:paraId="3C080000">
            <w:pPr>
              <w:ind/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>высота всего ограждения  1м; труба нижней и верхней штанги 20х20 мм; толщина стенки  2 мм; заполнение квадрат профильная труба  15х15 мм, толщина стенки 1,5мм.  Профильные стойки  снабжены безопасными заглушками.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14:paraId="4008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41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80000">
            <w:pPr>
              <w:ind/>
              <w:jc w:val="center"/>
              <w:rPr>
                <w:spacing w:val="-3"/>
                <w:sz w:val="22"/>
              </w:rPr>
            </w:pPr>
          </w:p>
          <w:p w14:paraId="48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14:paraId="49080000">
      <w:pPr>
        <w:ind/>
        <w:jc w:val="center"/>
        <w:rPr>
          <w:b w:val="1"/>
          <w:sz w:val="28"/>
        </w:rPr>
      </w:pPr>
    </w:p>
    <w:p w14:paraId="4A08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39"/>
          </w:p>
        </w:tc>
      </w:tr>
    </w:tbl>
    <w:p w14:paraId="4F080000">
      <w:pPr>
        <w:ind/>
        <w:jc w:val="center"/>
        <w:rPr>
          <w:b w:val="1"/>
          <w:sz w:val="28"/>
        </w:rPr>
      </w:pPr>
    </w:p>
    <w:p w14:paraId="50080000">
      <w:pPr>
        <w:ind/>
        <w:jc w:val="center"/>
        <w:rPr>
          <w:sz w:val="28"/>
        </w:rPr>
      </w:pPr>
    </w:p>
    <w:p w14:paraId="51080000">
      <w:pPr>
        <w:ind/>
        <w:jc w:val="center"/>
        <w:rPr>
          <w:sz w:val="28"/>
        </w:rPr>
      </w:pPr>
    </w:p>
    <w:p w14:paraId="52080000">
      <w:pPr>
        <w:ind/>
        <w:jc w:val="center"/>
        <w:rPr>
          <w:sz w:val="28"/>
        </w:rPr>
      </w:pPr>
    </w:p>
    <w:p w14:paraId="53080000">
      <w:pPr>
        <w:ind/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14:paraId="58080000">
      <w:pPr>
        <w:ind/>
        <w:jc w:val="center"/>
        <w:rPr>
          <w:b w:val="1"/>
          <w:sz w:val="28"/>
        </w:rPr>
      </w:pPr>
    </w:p>
    <w:p w14:paraId="59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14:paraId="5F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80000">
            <w:pPr>
              <w:ind/>
              <w:jc w:val="center"/>
              <w:rPr>
                <w:spacing w:val="-3"/>
                <w:sz w:val="22"/>
              </w:rPr>
            </w:pPr>
          </w:p>
          <w:p w14:paraId="61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14:paraId="62080000">
      <w:pPr>
        <w:ind/>
        <w:jc w:val="center"/>
        <w:rPr>
          <w:b w:val="1"/>
          <w:sz w:val="28"/>
        </w:rPr>
      </w:pPr>
    </w:p>
    <w:p w14:paraId="63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14:paraId="6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14:paraId="6A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80000">
            <w:pPr>
              <w:ind/>
              <w:jc w:val="center"/>
              <w:rPr>
                <w:spacing w:val="-3"/>
                <w:sz w:val="22"/>
              </w:rPr>
            </w:pPr>
          </w:p>
          <w:p w14:paraId="6C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14:paraId="6D080000">
      <w:pPr>
        <w:ind/>
        <w:jc w:val="center"/>
        <w:rPr>
          <w:b w:val="1"/>
          <w:sz w:val="28"/>
        </w:rPr>
      </w:pPr>
    </w:p>
    <w:p w14:paraId="6E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14:paraId="74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80000">
            <w:pPr>
              <w:ind/>
              <w:jc w:val="center"/>
              <w:rPr>
                <w:spacing w:val="-3"/>
                <w:sz w:val="22"/>
              </w:rPr>
            </w:pPr>
          </w:p>
          <w:p w14:paraId="76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>
        <w:trPr>
          <w:trHeight w:hRule="exact" w:val="129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80000">
            <w:pPr>
              <w:ind/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Выполнение работ по Благоустройству территории гражданского кладбища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Большенеклиновского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Неклиновского района Ростовской области, </w:t>
            </w:r>
            <w:r>
              <w:rPr>
                <w:color w:val="000000"/>
                <w:sz w:val="22"/>
              </w:rPr>
              <w:t>расположенного по адресу: Р</w:t>
            </w:r>
            <w:r>
              <w:rPr>
                <w:color w:val="000000"/>
                <w:sz w:val="22"/>
              </w:rPr>
              <w:t>остовская область</w:t>
            </w:r>
            <w:r>
              <w:rPr>
                <w:color w:val="000000"/>
                <w:sz w:val="22"/>
              </w:rPr>
              <w:t xml:space="preserve">, Неклиновский район с. Большая Неклиновка, ул. Школьная, </w:t>
            </w:r>
            <w:r>
              <w:rPr>
                <w:color w:val="000000"/>
                <w:sz w:val="22"/>
              </w:rPr>
              <w:t xml:space="preserve">участок </w:t>
            </w:r>
            <w:r>
              <w:rPr>
                <w:color w:val="000000"/>
                <w:sz w:val="22"/>
              </w:rPr>
              <w:t>18б</w:t>
            </w:r>
          </w:p>
          <w:p w14:paraId="79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8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</w:p>
          <w:p w14:paraId="7B08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1 149 973,00</w:t>
            </w:r>
          </w:p>
        </w:tc>
      </w:tr>
    </w:tbl>
    <w:p w14:paraId="7C080000">
      <w:pPr>
        <w:ind/>
        <w:jc w:val="center"/>
        <w:rPr>
          <w:b w:val="1"/>
          <w:sz w:val="28"/>
        </w:rPr>
      </w:pPr>
    </w:p>
    <w:p w14:paraId="7D080000">
      <w:pPr>
        <w:widowControl w:val="0"/>
        <w:tabs>
          <w:tab w:leader="none" w:pos="5283" w:val="center"/>
          <w:tab w:leader="none" w:pos="6120" w:val="left"/>
        </w:tabs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</w:r>
      <w:r>
        <w:rPr>
          <w:sz w:val="28"/>
        </w:rPr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279"/>
      </w:tblGrid>
      <w:tr>
        <w:trPr>
          <w:trHeight w:hRule="exact" w:val="1187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181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8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>
        <w:trPr>
          <w:trHeight w:hRule="exact" w:val="1181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8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14:paraId="87080000">
      <w:pPr>
        <w:ind/>
        <w:jc w:val="center"/>
        <w:rPr>
          <w:b w:val="1"/>
          <w:sz w:val="28"/>
        </w:rPr>
      </w:pPr>
    </w:p>
    <w:p w14:paraId="88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46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80000">
            <w:pPr>
              <w:ind/>
              <w:jc w:val="center"/>
              <w:rPr>
                <w:spacing w:val="-3"/>
                <w:sz w:val="22"/>
              </w:rPr>
            </w:pPr>
          </w:p>
          <w:p w14:paraId="8F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14:paraId="90080000">
      <w:pPr>
        <w:ind/>
        <w:jc w:val="center"/>
        <w:rPr>
          <w:b w:val="1"/>
          <w:sz w:val="28"/>
        </w:rPr>
      </w:pPr>
    </w:p>
    <w:p w14:paraId="9108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92080000">
      <w:pPr>
        <w:ind w:firstLine="0" w:left="735"/>
        <w:rPr>
          <w:spacing w:val="-2"/>
          <w:sz w:val="28"/>
        </w:rPr>
      </w:pPr>
    </w:p>
    <w:tbl>
      <w:tblPr>
        <w:tblStyle w:val="Style_7"/>
        <w:tblLayout w:type="fixed"/>
      </w:tblPr>
      <w:tblGrid>
        <w:gridCol w:w="529"/>
        <w:gridCol w:w="4437"/>
        <w:gridCol w:w="1269"/>
        <w:gridCol w:w="1292"/>
        <w:gridCol w:w="1425"/>
        <w:gridCol w:w="1186"/>
      </w:tblGrid>
      <w:tr>
        <w:trPr>
          <w:trHeight w:hRule="atLeast" w:val="719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3080000">
            <w:pPr>
              <w:widowControl w:val="0"/>
              <w:ind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80000">
            <w:pPr>
              <w:widowControl w:val="0"/>
              <w:ind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5080000">
            <w:pPr>
              <w:widowControl w:val="0"/>
              <w:ind/>
              <w:jc w:val="center"/>
            </w:pPr>
            <w:r>
              <w:t>Ед. измерения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widowControl w:val="0"/>
              <w:ind/>
              <w:jc w:val="center"/>
            </w:pPr>
            <w:r>
              <w:t>Кол-во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80000">
            <w:pPr>
              <w:widowControl w:val="0"/>
              <w:ind/>
              <w:jc w:val="center"/>
            </w:pPr>
            <w:r>
              <w:t>Цена за ед.</w:t>
            </w:r>
          </w:p>
          <w:p w14:paraId="98080000">
            <w:pPr>
              <w:widowControl w:val="0"/>
              <w:ind/>
              <w:jc w:val="center"/>
            </w:pPr>
            <w:r>
              <w:t>рублей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80000">
            <w:pPr>
              <w:widowControl w:val="0"/>
              <w:ind/>
              <w:jc w:val="center"/>
            </w:pPr>
            <w:r>
              <w:t>Сумма рублей</w:t>
            </w:r>
          </w:p>
        </w:tc>
      </w:tr>
      <w:tr>
        <w:trPr>
          <w:trHeight w:hRule="atLeast" w:val="903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A08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tabs>
                <w:tab w:leader="none" w:pos="0" w:val="left"/>
              </w:tabs>
              <w:ind/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ind/>
              <w:jc w:val="center"/>
            </w:pPr>
            <w:r>
              <w:t>3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widowControl w:val="0"/>
              <w:ind/>
              <w:jc w:val="center"/>
            </w:pPr>
            <w:r>
              <w:t>375,00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8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tabs>
                <w:tab w:leader="none" w:pos="0" w:val="left"/>
              </w:tabs>
              <w:ind/>
            </w:pPr>
            <w:r>
              <w:t>Знак ПБ F – 04 (Огнетушитель),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widowControl w:val="0"/>
              <w:ind/>
              <w:jc w:val="center"/>
            </w:pPr>
            <w:r>
              <w:t>625,00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608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tabs>
                <w:tab w:leader="none" w:pos="0" w:val="left"/>
              </w:tabs>
              <w:ind/>
            </w:pPr>
            <w:r>
              <w:t>Знак ПБ F – 05 (Телефон),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widowControl w:val="0"/>
              <w:ind/>
              <w:jc w:val="center"/>
            </w:pPr>
            <w:r>
              <w:t>625,00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C08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tabs>
                <w:tab w:leader="none" w:pos="0" w:val="left"/>
              </w:tabs>
              <w:ind/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80000">
            <w:pPr>
              <w:ind/>
              <w:jc w:val="center"/>
            </w:pPr>
            <w:r>
              <w:t>1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80000">
            <w:pPr>
              <w:widowControl w:val="0"/>
              <w:ind/>
              <w:jc w:val="center"/>
            </w:pPr>
            <w:r>
              <w:t>125,00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208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tabs>
                <w:tab w:leader="none" w:pos="0" w:val="left"/>
              </w:tabs>
              <w:ind/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80000">
            <w:pPr>
              <w:widowControl w:val="0"/>
              <w:ind/>
              <w:jc w:val="center"/>
            </w:pPr>
            <w:r>
              <w:t>150,00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80000">
            <w:pPr>
              <w:widowControl w:val="0"/>
              <w:ind/>
              <w:jc w:val="center"/>
            </w:pPr>
            <w:r>
              <w:t>750,00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808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tabs>
                <w:tab w:leader="none" w:pos="0" w:val="left"/>
              </w:tabs>
              <w:ind/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widowControl w:val="0"/>
              <w:ind/>
              <w:jc w:val="center"/>
            </w:pPr>
            <w:r>
              <w:t>150,00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widowControl w:val="0"/>
              <w:ind/>
              <w:jc w:val="center"/>
            </w:pPr>
            <w:r>
              <w:t>750,00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E08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tabs>
                <w:tab w:leader="none" w:pos="0" w:val="left"/>
              </w:tabs>
              <w:ind/>
            </w:pPr>
            <w:r>
              <w:t>Знаки безопасности (Безопасность на водных объектах), размер 500*600мм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widowControl w:val="0"/>
              <w:ind/>
              <w:jc w:val="center"/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ind/>
              <w:jc w:val="center"/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widowControl w:val="0"/>
              <w:ind/>
              <w:jc w:val="center"/>
            </w:pPr>
            <w:bookmarkEnd w:id="40"/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pPr>
              <w:widowControl w:val="0"/>
              <w:ind/>
              <w:jc w:val="center"/>
            </w:pPr>
          </w:p>
        </w:tc>
      </w:tr>
    </w:tbl>
    <w:p w14:paraId="C4080000">
      <w:pPr>
        <w:ind/>
        <w:jc w:val="center"/>
        <w:rPr>
          <w:b w:val="1"/>
          <w:sz w:val="28"/>
        </w:rPr>
      </w:pPr>
    </w:p>
    <w:p w14:paraId="C5080000">
      <w:pPr>
        <w:ind w:firstLine="0" w:left="851"/>
        <w:jc w:val="center"/>
        <w:rPr>
          <w:sz w:val="28"/>
        </w:rPr>
      </w:pPr>
    </w:p>
    <w:p w14:paraId="C6080000">
      <w:pPr>
        <w:ind w:firstLine="0" w:left="851"/>
        <w:jc w:val="center"/>
        <w:rPr>
          <w:sz w:val="28"/>
        </w:rPr>
      </w:pPr>
    </w:p>
    <w:p w14:paraId="C7080000">
      <w:pPr>
        <w:ind w:firstLine="0" w:left="851"/>
        <w:jc w:val="center"/>
        <w:rPr>
          <w:sz w:val="28"/>
        </w:rPr>
      </w:pPr>
    </w:p>
    <w:p w14:paraId="C8080000">
      <w:pPr>
        <w:ind w:firstLine="0" w:left="851"/>
        <w:jc w:val="center"/>
        <w:rPr>
          <w:sz w:val="28"/>
        </w:rPr>
      </w:pPr>
    </w:p>
    <w:p w14:paraId="C9080000">
      <w:pPr>
        <w:ind w:firstLine="0" w:left="851"/>
        <w:jc w:val="center"/>
        <w:rPr>
          <w:sz w:val="28"/>
        </w:rPr>
      </w:pPr>
      <w:r>
        <w:rPr>
          <w:sz w:val="28"/>
        </w:rPr>
        <w:t>75.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1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услуг</w:t>
            </w:r>
          </w:p>
        </w:tc>
        <w:tc>
          <w:tcPr>
            <w:tcW w:type="dxa" w:w="101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0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Цена (за ед.) руб. </w:t>
            </w:r>
          </w:p>
        </w:tc>
        <w:tc>
          <w:tcPr>
            <w:tcW w:type="dxa" w:w="195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стоимость</w:t>
            </w:r>
          </w:p>
          <w:p w14:paraId="D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руб.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1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ind/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8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F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type="dxa" w:w="3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E6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E7080000">
      <w:pPr>
        <w:ind/>
        <w:jc w:val="center"/>
        <w:rPr>
          <w:b w:val="1"/>
          <w:sz w:val="28"/>
        </w:rPr>
      </w:pPr>
    </w:p>
    <w:p w14:paraId="E8080000">
      <w:pPr>
        <w:ind/>
        <w:jc w:val="center"/>
        <w:rPr>
          <w:b w:val="1"/>
          <w:sz w:val="28"/>
        </w:rPr>
      </w:pPr>
      <w:r>
        <w:rPr>
          <w:sz w:val="28"/>
        </w:rPr>
        <w:t>76.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>
        <w:tc>
          <w:tcPr>
            <w:tcW w:type="dxa" w:w="6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1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услуг</w:t>
            </w:r>
          </w:p>
        </w:tc>
        <w:tc>
          <w:tcPr>
            <w:tcW w:type="dxa" w:w="101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0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Цена</w:t>
            </w:r>
          </w:p>
          <w:p w14:paraId="E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(за ед.) руб. </w:t>
            </w:r>
          </w:p>
        </w:tc>
        <w:tc>
          <w:tcPr>
            <w:tcW w:type="dxa" w:w="196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сумма</w:t>
            </w:r>
          </w:p>
          <w:p w14:paraId="F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руб.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F1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1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19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F8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F9080000">
      <w:pPr>
        <w:ind/>
        <w:jc w:val="center"/>
        <w:rPr>
          <w:b w:val="1"/>
          <w:sz w:val="28"/>
        </w:rPr>
      </w:pPr>
    </w:p>
    <w:p w14:paraId="FA080000">
      <w:pPr>
        <w:tabs>
          <w:tab w:leader="none" w:pos="1125" w:val="left"/>
        </w:tabs>
        <w:spacing w:after="200" w:line="276" w:lineRule="auto"/>
        <w:ind w:firstLine="708" w:left="0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4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8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14:paraId="00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90000">
            <w:pPr>
              <w:ind/>
              <w:jc w:val="center"/>
              <w:rPr>
                <w:spacing w:val="-3"/>
                <w:sz w:val="22"/>
              </w:rPr>
            </w:pPr>
          </w:p>
          <w:p w14:paraId="02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14:paraId="03090000">
      <w:pPr>
        <w:ind/>
        <w:jc w:val="center"/>
        <w:rPr>
          <w:b w:val="1"/>
          <w:sz w:val="28"/>
        </w:rPr>
      </w:pPr>
    </w:p>
    <w:p w14:paraId="04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78. Нормативы затрат  на приобретение венков ритуальных для </w:t>
      </w:r>
      <w:r>
        <w:rPr>
          <w:sz w:val="28"/>
        </w:rPr>
        <w:t>возложения на памятники</w:t>
      </w:r>
      <w:r>
        <w:rPr>
          <w:sz w:val="28"/>
        </w:rPr>
        <w:t xml:space="preserve">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2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Венки </w:t>
            </w:r>
            <w:r>
              <w:rPr>
                <w:color w:val="000000"/>
                <w:sz w:val="24"/>
              </w:rPr>
              <w:t>ритуальные</w:t>
            </w:r>
            <w:r>
              <w:rPr>
                <w:color w:val="000000"/>
                <w:sz w:val="24"/>
              </w:rPr>
              <w:t xml:space="preserve"> (корзины, гирлянды)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A090000">
            <w:pPr>
              <w:ind/>
              <w:jc w:val="center"/>
              <w:rPr>
                <w:spacing w:val="-3"/>
                <w:sz w:val="22"/>
              </w:rPr>
            </w:pPr>
          </w:p>
          <w:p w14:paraId="0B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21000,00</w:t>
            </w:r>
          </w:p>
        </w:tc>
      </w:tr>
    </w:tbl>
    <w:p w14:paraId="0C090000">
      <w:pPr>
        <w:ind/>
        <w:jc w:val="center"/>
        <w:rPr>
          <w:b w:val="1"/>
          <w:sz w:val="28"/>
        </w:rPr>
      </w:pPr>
    </w:p>
    <w:p w14:paraId="0D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90000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3090000">
            <w:pPr>
              <w:ind/>
              <w:jc w:val="center"/>
              <w:rPr>
                <w:spacing w:val="-3"/>
                <w:sz w:val="22"/>
              </w:rPr>
            </w:pPr>
          </w:p>
          <w:p w14:paraId="14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>
        <w:trPr>
          <w:trHeight w:hRule="exact" w:val="57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6090000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7090000">
            <w:pPr>
              <w:ind/>
              <w:jc w:val="center"/>
              <w:rPr>
                <w:spacing w:val="-3"/>
                <w:sz w:val="22"/>
              </w:rPr>
            </w:pPr>
          </w:p>
          <w:p w14:paraId="18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14:paraId="19090000">
      <w:pPr>
        <w:ind/>
        <w:jc w:val="center"/>
        <w:rPr>
          <w:b w:val="1"/>
          <w:sz w:val="28"/>
        </w:rPr>
      </w:pPr>
    </w:p>
    <w:p w14:paraId="1A090000">
      <w:pPr>
        <w:tabs>
          <w:tab w:leader="none" w:pos="4470" w:val="left"/>
        </w:tabs>
        <w:ind w:firstLine="708" w:left="0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4678"/>
        <w:gridCol w:w="1417"/>
        <w:gridCol w:w="1674"/>
        <w:gridCol w:w="2419"/>
      </w:tblGrid>
      <w:tr>
        <w:trPr>
          <w:trHeight w:hRule="exact" w:val="1194"/>
          <w:tblHeader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9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E090000">
            <w:pPr>
              <w:ind/>
              <w:jc w:val="center"/>
              <w:rPr>
                <w:spacing w:val="-1"/>
                <w:sz w:val="24"/>
              </w:rPr>
            </w:pPr>
          </w:p>
          <w:p w14:paraId="1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>
        <w:trPr>
          <w:trHeight w:hRule="exact" w:val="516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3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14:paraId="24090000">
            <w:pPr>
              <w:ind/>
              <w:jc w:val="center"/>
              <w:rPr>
                <w:sz w:val="24"/>
              </w:rPr>
            </w:pPr>
          </w:p>
          <w:p w14:paraId="2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9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90000">
            <w:pPr>
              <w:ind/>
              <w:jc w:val="center"/>
              <w:rPr>
                <w:spacing w:val="-1"/>
                <w:sz w:val="24"/>
              </w:rPr>
            </w:pPr>
          </w:p>
          <w:p w14:paraId="2A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90000">
            <w:pPr>
              <w:ind/>
              <w:jc w:val="center"/>
              <w:rPr>
                <w:spacing w:val="-1"/>
                <w:sz w:val="24"/>
              </w:rPr>
            </w:pPr>
          </w:p>
          <w:p w14:paraId="2F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14:paraId="30090000">
      <w:pPr>
        <w:ind/>
        <w:jc w:val="center"/>
        <w:rPr>
          <w:b w:val="1"/>
          <w:sz w:val="28"/>
        </w:rPr>
      </w:pPr>
    </w:p>
    <w:p w14:paraId="31090000">
      <w:pPr>
        <w:ind/>
        <w:jc w:val="center"/>
        <w:rPr>
          <w:b w:val="1"/>
          <w:sz w:val="28"/>
        </w:rPr>
      </w:pPr>
      <w:r>
        <w:rPr>
          <w:sz w:val="28"/>
        </w:rPr>
        <w:t>81.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Ind w:type="dxa" w:w="-4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"/>
          <w:right w:type="dxa" w:w="10"/>
        </w:tblCellMar>
      </w:tblPr>
      <w:tblGrid>
        <w:gridCol w:w="564"/>
        <w:gridCol w:w="6812"/>
        <w:gridCol w:w="851"/>
        <w:gridCol w:w="1135"/>
        <w:gridCol w:w="1275"/>
      </w:tblGrid>
      <w:tr>
        <w:trPr>
          <w:trHeight w:hRule="atLeast" w:val="576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2090000">
            <w:pPr>
              <w:pStyle w:val="Style_8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309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409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Кол-во (шт.)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5090000">
            <w:pPr>
              <w:pStyle w:val="Style_8"/>
              <w:tabs>
                <w:tab w:leader="none" w:pos="1833" w:val="left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Цена (руб.)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6090000">
            <w:pPr>
              <w:pStyle w:val="Style_8"/>
              <w:tabs>
                <w:tab w:leader="none" w:pos="1833" w:val="left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Сумма (руб.)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709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8090000">
            <w:pPr>
              <w:pStyle w:val="Style_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9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A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B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D090000">
            <w:pPr>
              <w:pStyle w:val="Style_9"/>
              <w:rPr>
                <w:rFonts w:ascii="Times New Roman" w:hAnsi="Times New Roman"/>
              </w:rPr>
            </w:pPr>
            <w:r>
              <w:rPr>
                <w:rStyle w:val="Style_12_ch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E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F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0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2090000">
            <w:pPr>
              <w:rPr>
                <w:rFonts w:ascii="Times New Roman" w:hAnsi="Times New Roman"/>
              </w:rPr>
            </w:pPr>
            <w:r>
              <w:rPr>
                <w:rStyle w:val="Style_12_ch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3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4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5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7090000">
            <w:pPr>
              <w:rPr>
                <w:rStyle w:val="Style_12_ch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8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9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A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C090000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D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E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F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1090000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2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3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4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56090000">
            <w:pPr>
              <w:rPr>
                <w:sz w:val="22"/>
              </w:rPr>
            </w:pPr>
            <w:r>
              <w:rPr>
                <w:rStyle w:val="Style_12_ch"/>
              </w:rPr>
              <w:t>Установочный комплект на ПО Континент TLS клиент. Версия 2. КС1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7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8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9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14:paraId="5A090000">
      <w:pPr>
        <w:ind/>
        <w:jc w:val="center"/>
        <w:rPr>
          <w:sz w:val="28"/>
        </w:rPr>
      </w:pPr>
    </w:p>
    <w:p w14:paraId="5B090000">
      <w:pPr>
        <w:ind/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834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14:paraId="61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90000">
            <w:pPr>
              <w:ind/>
              <w:jc w:val="center"/>
              <w:rPr>
                <w:spacing w:val="-3"/>
                <w:sz w:val="22"/>
              </w:rPr>
            </w:pPr>
          </w:p>
          <w:p w14:paraId="63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14:paraId="64090000">
      <w:pPr>
        <w:ind/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14:paraId="6A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90000">
            <w:pPr>
              <w:ind/>
              <w:jc w:val="center"/>
              <w:rPr>
                <w:spacing w:val="-3"/>
                <w:sz w:val="22"/>
              </w:rPr>
            </w:pPr>
          </w:p>
          <w:p w14:paraId="6C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14:paraId="6D090000">
      <w:pPr>
        <w:ind/>
        <w:jc w:val="center"/>
        <w:rPr>
          <w:b w:val="1"/>
          <w:sz w:val="28"/>
        </w:rPr>
      </w:pPr>
    </w:p>
    <w:p w14:paraId="6E090000">
      <w:pPr>
        <w:ind/>
        <w:jc w:val="center"/>
        <w:rPr>
          <w:b w:val="1"/>
          <w:sz w:val="28"/>
        </w:rPr>
      </w:pPr>
    </w:p>
    <w:p w14:paraId="6F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84. Нормативы затрат  на приобретение подарочной стелы «Ко дню семьи, любви и верности»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5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90000">
            <w:pPr>
              <w:tabs>
                <w:tab w:leader="none" w:pos="112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14:paraId="75090000">
            <w:pPr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90000">
            <w:pPr>
              <w:ind/>
              <w:jc w:val="center"/>
              <w:rPr>
                <w:spacing w:val="-3"/>
                <w:sz w:val="22"/>
              </w:rPr>
            </w:pPr>
          </w:p>
          <w:p w14:paraId="77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14:paraId="78090000">
      <w:pPr>
        <w:ind/>
        <w:jc w:val="center"/>
        <w:rPr>
          <w:b w:val="1"/>
          <w:color w:val="FF0000"/>
          <w:sz w:val="28"/>
        </w:rPr>
      </w:pPr>
    </w:p>
    <w:p w14:paraId="79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90000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>
        <w:trPr>
          <w:trHeight w:hRule="atLeast" w:val="567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90000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14:paraId="86090000">
      <w:pPr>
        <w:ind/>
        <w:jc w:val="center"/>
        <w:rPr>
          <w:b w:val="1"/>
          <w:sz w:val="28"/>
        </w:rPr>
      </w:pPr>
    </w:p>
    <w:p w14:paraId="87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88090000">
      <w:pPr>
        <w:ind/>
        <w:jc w:val="center"/>
        <w:rPr>
          <w:b w:val="1"/>
          <w:sz w:val="28"/>
        </w:rPr>
      </w:pPr>
    </w:p>
    <w:tbl>
      <w:tblPr>
        <w:tblStyle w:val="Style_7"/>
        <w:tblLayout w:type="fixed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>
        <w:trPr>
          <w:trHeight w:hRule="atLeast" w:val="719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9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14:paraId="8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90000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90000">
            <w:pPr>
              <w:rPr>
                <w:sz w:val="24"/>
              </w:rPr>
            </w:pPr>
            <w:r>
              <w:rPr>
                <w:sz w:val="24"/>
              </w:rPr>
              <w:t>Масло 2Т Country с дозатором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90000">
            <w:pPr>
              <w:rPr>
                <w:sz w:val="24"/>
              </w:rPr>
            </w:pPr>
            <w:r>
              <w:rPr>
                <w:sz w:val="24"/>
              </w:rPr>
              <w:t>Секатор Lit 1886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90000">
            <w:pPr>
              <w:rPr>
                <w:sz w:val="24"/>
              </w:rPr>
            </w:pPr>
            <w:r>
              <w:rPr>
                <w:sz w:val="24"/>
              </w:rPr>
              <w:t>Масло цепное Country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90000">
            <w:pPr>
              <w:rPr>
                <w:sz w:val="24"/>
              </w:rPr>
            </w:pPr>
            <w:r>
              <w:rPr>
                <w:sz w:val="24"/>
              </w:rPr>
              <w:t>Диск для триммера Champion 40 T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90000">
            <w:pPr>
              <w:rPr>
                <w:sz w:val="24"/>
              </w:rPr>
            </w:pPr>
            <w:r>
              <w:rPr>
                <w:sz w:val="24"/>
              </w:rPr>
              <w:t>Леска для триммера Oregon 2.7 круглая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90000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90000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90000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90000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90000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90000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92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9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14:paraId="D909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type="dxa" w:w="14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14:paraId="DB090000">
      <w:pPr>
        <w:ind/>
        <w:jc w:val="center"/>
        <w:rPr>
          <w:b w:val="1"/>
          <w:sz w:val="28"/>
        </w:rPr>
      </w:pPr>
    </w:p>
    <w:p w14:paraId="DC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87. Нормативы затрат  на приобретение памятных табличек ко дню села: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1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90000">
            <w:pPr>
              <w:tabs>
                <w:tab w:leader="none" w:pos="112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14:paraId="E2090000">
            <w:pPr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90000">
            <w:pPr>
              <w:ind/>
              <w:jc w:val="center"/>
              <w:rPr>
                <w:spacing w:val="-3"/>
                <w:sz w:val="22"/>
              </w:rPr>
            </w:pPr>
          </w:p>
          <w:p w14:paraId="E4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14:paraId="E5090000">
      <w:pPr>
        <w:ind/>
        <w:jc w:val="center"/>
        <w:rPr>
          <w:b w:val="1"/>
          <w:sz w:val="28"/>
        </w:rPr>
      </w:pPr>
    </w:p>
    <w:p w14:paraId="E6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6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5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14:paraId="EC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D090000">
            <w:pPr>
              <w:ind/>
              <w:jc w:val="center"/>
              <w:rPr>
                <w:spacing w:val="-3"/>
                <w:sz w:val="22"/>
              </w:rPr>
            </w:pPr>
          </w:p>
          <w:p w14:paraId="EE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14:paraId="EF090000">
      <w:pPr>
        <w:ind/>
        <w:jc w:val="center"/>
        <w:rPr>
          <w:b w:val="1"/>
          <w:sz w:val="28"/>
        </w:rPr>
      </w:pPr>
    </w:p>
    <w:p w14:paraId="F009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4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14:paraId="F6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7090000">
            <w:pPr>
              <w:ind/>
              <w:jc w:val="center"/>
              <w:rPr>
                <w:spacing w:val="-3"/>
                <w:sz w:val="22"/>
              </w:rPr>
            </w:pPr>
          </w:p>
          <w:p w14:paraId="F8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14:paraId="F9090000">
      <w:pPr>
        <w:ind/>
        <w:jc w:val="center"/>
        <w:rPr>
          <w:b w:val="1"/>
          <w:sz w:val="28"/>
        </w:rPr>
      </w:pPr>
    </w:p>
    <w:p w14:paraId="FA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A0000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14:paraId="030A0000">
      <w:pPr>
        <w:ind/>
        <w:jc w:val="center"/>
        <w:rPr>
          <w:b w:val="1"/>
          <w:sz w:val="28"/>
        </w:rPr>
      </w:pPr>
    </w:p>
    <w:p w14:paraId="04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A0000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A0000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14:paraId="150A0000">
      <w:pPr>
        <w:ind/>
        <w:jc w:val="center"/>
        <w:rPr>
          <w:b w:val="1"/>
          <w:sz w:val="28"/>
        </w:rPr>
      </w:pPr>
    </w:p>
    <w:p w14:paraId="160A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2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A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Услуги по разработке дизайна</w:t>
            </w:r>
          </w:p>
          <w:p w14:paraId="1C0A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D0A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4400,00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A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Услуги по изготовлению самоклейки на стенд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00A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9600,00</w:t>
            </w:r>
          </w:p>
        </w:tc>
      </w:tr>
    </w:tbl>
    <w:p w14:paraId="210A0000">
      <w:pPr>
        <w:ind/>
        <w:jc w:val="center"/>
        <w:rPr>
          <w:b w:val="1"/>
          <w:sz w:val="28"/>
        </w:rPr>
      </w:pPr>
    </w:p>
    <w:p w14:paraId="22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9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14:paraId="280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A0000">
            <w:pPr>
              <w:ind/>
              <w:jc w:val="center"/>
              <w:rPr>
                <w:spacing w:val="-3"/>
                <w:sz w:val="22"/>
              </w:rPr>
            </w:pPr>
          </w:p>
          <w:p w14:paraId="2A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14:paraId="2B0A0000">
      <w:pPr>
        <w:ind/>
        <w:jc w:val="center"/>
        <w:rPr>
          <w:b w:val="1"/>
          <w:sz w:val="28"/>
        </w:rPr>
      </w:pPr>
    </w:p>
    <w:p w14:paraId="2C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A0000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14:paraId="350A0000">
      <w:pPr>
        <w:ind/>
        <w:jc w:val="center"/>
        <w:rPr>
          <w:b w:val="1"/>
          <w:sz w:val="28"/>
        </w:rPr>
      </w:pPr>
    </w:p>
    <w:p w14:paraId="36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A0000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14:paraId="430A0000">
      <w:pPr>
        <w:ind/>
        <w:jc w:val="center"/>
        <w:rPr>
          <w:b w:val="1"/>
          <w:sz w:val="28"/>
        </w:rPr>
      </w:pPr>
    </w:p>
    <w:p w14:paraId="440A0000">
      <w:pPr>
        <w:ind w:firstLine="0" w:left="735"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96.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16440,00</w:t>
            </w:r>
          </w:p>
        </w:tc>
      </w:tr>
    </w:tbl>
    <w:p w14:paraId="4D0A0000">
      <w:pPr>
        <w:ind/>
        <w:jc w:val="center"/>
        <w:rPr>
          <w:b w:val="1"/>
          <w:color w:val="000000"/>
          <w:sz w:val="28"/>
        </w:rPr>
      </w:pPr>
    </w:p>
    <w:p w14:paraId="4E0A0000">
      <w:pPr>
        <w:ind w:firstLine="0" w:left="735"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97.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5748,00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Крестовина пластиковая черная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1650,00</w:t>
            </w:r>
          </w:p>
        </w:tc>
      </w:tr>
    </w:tbl>
    <w:p w14:paraId="5F0A0000">
      <w:pPr>
        <w:ind/>
        <w:jc w:val="center"/>
        <w:rPr>
          <w:b w:val="1"/>
          <w:color w:val="000000"/>
          <w:sz w:val="28"/>
        </w:rPr>
      </w:pPr>
    </w:p>
    <w:p w14:paraId="600A0000">
      <w:pPr>
        <w:widowControl w:val="0"/>
        <w:ind w:firstLine="0" w:left="36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98.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4"/>
                <w:sz w:val="22"/>
              </w:rPr>
              <w:t>п/</w:t>
            </w:r>
            <w:r>
              <w:rPr>
                <w:color w:val="000000"/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A0000">
            <w:pPr>
              <w:ind/>
              <w:jc w:val="center"/>
              <w:rPr>
                <w:color w:val="000000"/>
                <w:spacing w:val="-4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14:paraId="660A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A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</w:p>
          <w:p w14:paraId="680A0000">
            <w:pPr>
              <w:ind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81958,00</w:t>
            </w:r>
          </w:p>
        </w:tc>
      </w:tr>
    </w:tbl>
    <w:p w14:paraId="690A0000">
      <w:pPr>
        <w:ind/>
        <w:jc w:val="center"/>
        <w:rPr>
          <w:b w:val="1"/>
          <w:sz w:val="28"/>
        </w:rPr>
      </w:pPr>
    </w:p>
    <w:p w14:paraId="6A0A0000">
      <w:pPr>
        <w:widowControl w:val="0"/>
        <w:ind w:firstLine="0" w:left="36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9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1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pacing w:val="-4"/>
                <w:sz w:val="22"/>
              </w:rPr>
              <w:t>п/</w:t>
            </w:r>
            <w:r>
              <w:rPr>
                <w:color w:val="000000"/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A0000">
            <w:pPr>
              <w:ind/>
              <w:jc w:val="center"/>
              <w:rPr>
                <w:color w:val="000000"/>
                <w:spacing w:val="-4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6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A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Противопожарная опашка</w:t>
            </w:r>
          </w:p>
          <w:p w14:paraId="700A0000">
            <w:pPr>
              <w:ind/>
              <w:jc w:val="center"/>
              <w:rPr>
                <w:color w:val="C00000"/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</w:p>
          <w:p w14:paraId="72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99741</w:t>
            </w:r>
            <w:r>
              <w:rPr>
                <w:color w:val="C00000"/>
                <w:spacing w:val="-3"/>
                <w:sz w:val="22"/>
              </w:rPr>
              <w:t>,00</w:t>
            </w:r>
          </w:p>
        </w:tc>
      </w:tr>
    </w:tbl>
    <w:p w14:paraId="730A0000">
      <w:pPr>
        <w:ind/>
        <w:jc w:val="center"/>
        <w:rPr>
          <w:b w:val="1"/>
          <w:sz w:val="28"/>
        </w:rPr>
      </w:pPr>
    </w:p>
    <w:p w14:paraId="740A0000">
      <w:pPr>
        <w:ind/>
        <w:jc w:val="center"/>
        <w:rPr>
          <w:b w:val="1"/>
          <w:sz w:val="28"/>
        </w:rPr>
      </w:pPr>
    </w:p>
    <w:p w14:paraId="750A0000">
      <w:pPr>
        <w:ind/>
        <w:jc w:val="center"/>
        <w:rPr>
          <w:b w:val="1"/>
          <w:sz w:val="28"/>
        </w:rPr>
      </w:pPr>
    </w:p>
    <w:p w14:paraId="760A0000">
      <w:pPr>
        <w:ind/>
        <w:jc w:val="center"/>
        <w:rPr>
          <w:b w:val="1"/>
          <w:sz w:val="28"/>
        </w:rPr>
      </w:pPr>
    </w:p>
    <w:p w14:paraId="770A0000">
      <w:pPr>
        <w:ind/>
        <w:jc w:val="center"/>
        <w:rPr>
          <w:b w:val="1"/>
          <w:color w:val="FF0000"/>
          <w:sz w:val="28"/>
        </w:rPr>
      </w:pPr>
      <w:r>
        <w:rPr>
          <w:color w:val="FF0000"/>
          <w:sz w:val="28"/>
        </w:rPr>
        <w:t>100</w:t>
      </w:r>
      <w:r>
        <w:rPr>
          <w:color w:val="FF0000"/>
          <w:spacing w:val="-2"/>
          <w:sz w:val="28"/>
        </w:rPr>
        <w:t>. Нормативы количества товара для ТС:</w:t>
      </w:r>
    </w:p>
    <w:tbl>
      <w:tblPr>
        <w:tblStyle w:val="Style_7"/>
        <w:tblInd w:type="dxa" w:w="-601"/>
        <w:tblLayout w:type="fixed"/>
      </w:tblPr>
      <w:tblGrid>
        <w:gridCol w:w="831"/>
        <w:gridCol w:w="445"/>
        <w:gridCol w:w="5670"/>
        <w:gridCol w:w="760"/>
        <w:gridCol w:w="733"/>
        <w:gridCol w:w="1041"/>
        <w:gridCol w:w="1059"/>
      </w:tblGrid>
      <w:tr>
        <w:trPr>
          <w:trHeight w:hRule="atLeast" w:val="92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80A0000">
            <w:pPr>
              <w:rPr>
                <w:color w:val="FF0000"/>
                <w:sz w:val="24"/>
              </w:rPr>
            </w:pP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№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Наименование  товара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Ед. изм.</w:t>
            </w:r>
          </w:p>
        </w:tc>
        <w:tc>
          <w:tcPr>
            <w:tcW w:type="dxa" w:w="7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Кол</w:t>
            </w:r>
          </w:p>
          <w:p w14:paraId="7D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-во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Цена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Сумма</w:t>
            </w:r>
          </w:p>
        </w:tc>
      </w:tr>
      <w:tr>
        <w:trPr>
          <w:trHeight w:hRule="atLeast" w:val="571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0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Комплект шаровых опор с крепеж. ВАЗ 2123 «БелМаг» 0145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2909,50</w:t>
            </w:r>
          </w:p>
        </w:tc>
        <w:tc>
          <w:tcPr>
            <w:tcW w:type="dxa" w:w="10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2909,50</w:t>
            </w:r>
          </w:p>
        </w:tc>
      </w:tr>
      <w:tr>
        <w:trPr>
          <w:trHeight w:hRule="atLeast" w:val="565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7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Диск тормозной ВАЗ 2121 «АВТОРЕАЛ» (кт)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3206,50</w:t>
            </w:r>
          </w:p>
        </w:tc>
        <w:tc>
          <w:tcPr>
            <w:tcW w:type="dxa" w:w="10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3206,50</w:t>
            </w:r>
          </w:p>
        </w:tc>
      </w:tr>
      <w:tr>
        <w:trPr>
          <w:trHeight w:hRule="atLeast" w:val="560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E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5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1160,50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C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66,00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132,00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3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Колодки тормозные передние ВАЗ 2121 «Золекс» (к-т) </w:t>
            </w:r>
            <w:r>
              <w:rPr>
                <w:color w:val="FF0000"/>
                <w:sz w:val="24"/>
              </w:rPr>
              <w:t>Z</w:t>
            </w:r>
            <w:r>
              <w:rPr>
                <w:color w:val="FF0000"/>
                <w:sz w:val="24"/>
              </w:rPr>
              <w:t>2121</w:t>
            </w:r>
            <w:r>
              <w:rPr>
                <w:color w:val="FF0000"/>
                <w:sz w:val="24"/>
              </w:rPr>
              <w:t>F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676,50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676,50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A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693,00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693,00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Барабан тормозной ВАЗ 2121 «Тольятти»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1793,00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3586,00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rPr>
                <w:color w:val="FF0000"/>
              </w:rPr>
            </w:pP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A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Колодки тормозные задние ВАЗ-2121-07 «Золекс» (кт) </w:t>
            </w:r>
            <w:r>
              <w:rPr>
                <w:color w:val="FF0000"/>
                <w:sz w:val="24"/>
              </w:rPr>
              <w:t>ZF</w:t>
            </w:r>
            <w:r>
              <w:rPr>
                <w:color w:val="FF0000"/>
                <w:sz w:val="24"/>
              </w:rPr>
              <w:t>2101</w:t>
            </w:r>
            <w:r>
              <w:rPr>
                <w:color w:val="FF0000"/>
                <w:sz w:val="24"/>
              </w:rPr>
              <w:t>B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A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1127,50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ind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1127,50</w:t>
            </w:r>
          </w:p>
        </w:tc>
      </w:tr>
    </w:tbl>
    <w:p w14:paraId="BF0A0000">
      <w:pPr>
        <w:ind/>
        <w:jc w:val="center"/>
        <w:rPr>
          <w:b w:val="1"/>
          <w:sz w:val="28"/>
        </w:rPr>
      </w:pPr>
    </w:p>
    <w:p w14:paraId="C00A0000">
      <w:pPr>
        <w:ind/>
        <w:jc w:val="center"/>
        <w:rPr>
          <w:b w:val="1"/>
          <w:sz w:val="28"/>
        </w:rPr>
      </w:pPr>
    </w:p>
    <w:p w14:paraId="C10A0000">
      <w:pPr>
        <w:ind/>
        <w:jc w:val="center"/>
        <w:rPr>
          <w:b w:val="1"/>
          <w:sz w:val="28"/>
        </w:rPr>
      </w:pPr>
    </w:p>
    <w:p w14:paraId="C20A0000">
      <w:pPr>
        <w:ind/>
        <w:jc w:val="center"/>
        <w:rPr>
          <w:b w:val="1"/>
          <w:sz w:val="28"/>
        </w:rPr>
      </w:pPr>
    </w:p>
    <w:p w14:paraId="C30A0000">
      <w:pPr>
        <w:ind/>
        <w:jc w:val="center"/>
        <w:rPr>
          <w:b w:val="1"/>
          <w:sz w:val="28"/>
        </w:rPr>
      </w:pPr>
    </w:p>
    <w:p w14:paraId="C40A0000">
      <w:pPr>
        <w:ind/>
        <w:jc w:val="center"/>
        <w:rPr>
          <w:b w:val="1"/>
          <w:sz w:val="28"/>
        </w:rPr>
      </w:pPr>
    </w:p>
    <w:p w14:paraId="C50A0000">
      <w:pPr>
        <w:ind/>
        <w:jc w:val="center"/>
        <w:rPr>
          <w:b w:val="1"/>
          <w:sz w:val="28"/>
        </w:rPr>
      </w:pPr>
    </w:p>
    <w:p w14:paraId="C60A0000">
      <w:pPr>
        <w:ind/>
        <w:jc w:val="center"/>
        <w:rPr>
          <w:b w:val="1"/>
          <w:sz w:val="28"/>
        </w:rPr>
      </w:pPr>
    </w:p>
    <w:p w14:paraId="C70A0000">
      <w:pPr>
        <w:ind/>
        <w:jc w:val="center"/>
        <w:rPr>
          <w:b w:val="1"/>
          <w:sz w:val="28"/>
        </w:rPr>
      </w:pPr>
    </w:p>
    <w:p w14:paraId="C80A0000">
      <w:pPr>
        <w:ind/>
        <w:jc w:val="center"/>
        <w:rPr>
          <w:b w:val="1"/>
          <w:sz w:val="28"/>
        </w:rPr>
      </w:pPr>
    </w:p>
    <w:p w14:paraId="C90A0000">
      <w:pPr>
        <w:ind/>
        <w:jc w:val="center"/>
        <w:rPr>
          <w:b w:val="1"/>
          <w:sz w:val="28"/>
        </w:rPr>
      </w:pPr>
    </w:p>
    <w:p w14:paraId="CA0A0000">
      <w:pPr>
        <w:ind/>
        <w:jc w:val="center"/>
        <w:rPr>
          <w:b w:val="1"/>
          <w:sz w:val="28"/>
        </w:rPr>
      </w:pPr>
    </w:p>
    <w:p w14:paraId="CB0A0000">
      <w:pPr>
        <w:ind/>
        <w:jc w:val="center"/>
        <w:rPr>
          <w:b w:val="1"/>
          <w:sz w:val="28"/>
        </w:rPr>
      </w:pPr>
    </w:p>
    <w:p w14:paraId="CC0A0000">
      <w:pPr>
        <w:ind/>
        <w:jc w:val="center"/>
        <w:rPr>
          <w:b w:val="1"/>
          <w:sz w:val="28"/>
        </w:rPr>
      </w:pPr>
    </w:p>
    <w:p w14:paraId="CD0A0000">
      <w:pPr>
        <w:ind/>
        <w:jc w:val="center"/>
        <w:rPr>
          <w:b w:val="1"/>
          <w:sz w:val="28"/>
        </w:rPr>
      </w:pPr>
    </w:p>
    <w:p w14:paraId="CE0A0000">
      <w:pPr>
        <w:ind/>
        <w:jc w:val="center"/>
        <w:rPr>
          <w:b w:val="1"/>
          <w:sz w:val="28"/>
        </w:rPr>
      </w:pPr>
    </w:p>
    <w:p w14:paraId="CF0A0000">
      <w:pPr>
        <w:ind/>
        <w:jc w:val="center"/>
        <w:rPr>
          <w:b w:val="1"/>
          <w:sz w:val="28"/>
        </w:rPr>
      </w:pPr>
    </w:p>
    <w:p w14:paraId="D00A0000">
      <w:pPr>
        <w:ind/>
        <w:jc w:val="center"/>
        <w:rPr>
          <w:b w:val="1"/>
          <w:sz w:val="28"/>
        </w:rPr>
      </w:pPr>
    </w:p>
    <w:p w14:paraId="D10A0000">
      <w:pPr>
        <w:ind/>
        <w:jc w:val="center"/>
        <w:rPr>
          <w:b w:val="1"/>
          <w:sz w:val="28"/>
        </w:rPr>
      </w:pPr>
    </w:p>
    <w:p w14:paraId="D20A0000">
      <w:pPr>
        <w:ind/>
        <w:jc w:val="center"/>
        <w:rPr>
          <w:b w:val="1"/>
          <w:sz w:val="28"/>
        </w:rPr>
      </w:pPr>
    </w:p>
    <w:p w14:paraId="D30A0000">
      <w:pPr>
        <w:ind/>
        <w:jc w:val="center"/>
        <w:rPr>
          <w:b w:val="1"/>
          <w:sz w:val="28"/>
        </w:rPr>
      </w:pPr>
    </w:p>
    <w:p w14:paraId="D40A0000">
      <w:pPr>
        <w:ind/>
        <w:jc w:val="center"/>
        <w:rPr>
          <w:b w:val="1"/>
          <w:sz w:val="28"/>
        </w:rPr>
      </w:pPr>
    </w:p>
    <w:p w14:paraId="D50A0000">
      <w:pPr>
        <w:ind/>
        <w:jc w:val="center"/>
        <w:rPr>
          <w:b w:val="1"/>
          <w:sz w:val="28"/>
        </w:rPr>
      </w:pPr>
    </w:p>
    <w:p w14:paraId="D60A0000">
      <w:pPr>
        <w:ind/>
        <w:jc w:val="center"/>
        <w:rPr>
          <w:b w:val="1"/>
          <w:sz w:val="28"/>
        </w:rPr>
      </w:pPr>
    </w:p>
    <w:p w14:paraId="D70A0000">
      <w:pPr>
        <w:ind/>
        <w:jc w:val="center"/>
        <w:rPr>
          <w:b w:val="1"/>
          <w:sz w:val="28"/>
        </w:rPr>
      </w:pPr>
    </w:p>
    <w:p w14:paraId="D80A0000">
      <w:pPr>
        <w:ind/>
        <w:jc w:val="center"/>
        <w:rPr>
          <w:b w:val="1"/>
          <w:sz w:val="28"/>
        </w:rPr>
      </w:pPr>
    </w:p>
    <w:p w14:paraId="D90A0000">
      <w:pPr>
        <w:ind/>
        <w:jc w:val="center"/>
        <w:rPr>
          <w:b w:val="1"/>
        </w:rPr>
      </w:pPr>
      <w:bookmarkStart w:id="41" w:name="_GoBack"/>
      <w:bookmarkEnd w:id="41"/>
      <w:r>
        <w:rPr>
          <w:b w:val="1"/>
          <w:sz w:val="28"/>
        </w:rPr>
        <w:t>НОРМАТИВЫ</w:t>
      </w:r>
    </w:p>
    <w:p w14:paraId="DA0A0000">
      <w:pPr>
        <w:ind/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14:paraId="DB0A0000">
      <w:pPr>
        <w:ind/>
        <w:jc w:val="center"/>
        <w:rPr>
          <w:sz w:val="28"/>
        </w:rPr>
      </w:pPr>
    </w:p>
    <w:p w14:paraId="DC0A0000">
      <w:pPr>
        <w:pStyle w:val="Style_13"/>
        <w:numPr>
          <w:ilvl w:val="3"/>
          <w:numId w:val="7"/>
        </w:numPr>
        <w:tabs>
          <w:tab w:leader="none" w:pos="1004" w:val="left"/>
        </w:tabs>
        <w:spacing w:line="326" w:lineRule="exact"/>
        <w:ind w:firstLine="0" w:left="284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14:paraId="DD0A0000">
      <w:pPr>
        <w:ind/>
        <w:jc w:val="center"/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739"/>
        <w:gridCol w:w="4971"/>
        <w:gridCol w:w="2835"/>
        <w:gridCol w:w="1686"/>
      </w:tblGrid>
      <w:tr>
        <w:trPr>
          <w:trHeight w:hRule="exact" w:val="669"/>
        </w:trPr>
        <w:tc>
          <w:tcPr>
            <w:tcW w:type="dxa" w:w="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E0A0000">
            <w:pPr>
              <w:ind w:firstLine="851" w:left="0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type="dxa" w:w="497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A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28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A0000">
            <w:pPr>
              <w:ind/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type="dxa" w:w="16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A0000">
            <w:pPr>
              <w:ind/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>
        <w:trPr>
          <w:trHeight w:hRule="exact" w:val="581"/>
        </w:trPr>
        <w:tc>
          <w:tcPr>
            <w:tcW w:type="dxa" w:w="739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A0000">
            <w:r>
              <w:rPr>
                <w:sz w:val="22"/>
              </w:rPr>
              <w:t>1</w:t>
            </w:r>
          </w:p>
        </w:tc>
        <w:tc>
          <w:tcPr>
            <w:tcW w:type="dxa" w:w="4971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A0000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type="dxa" w:w="2835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A0000">
            <w:pPr>
              <w:ind/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type="dxa" w:w="1686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A0000">
            <w:pPr>
              <w:ind/>
              <w:jc w:val="center"/>
            </w:pPr>
            <w:r>
              <w:rPr>
                <w:sz w:val="22"/>
              </w:rPr>
              <w:t>43800,00</w:t>
            </w:r>
          </w:p>
        </w:tc>
      </w:tr>
      <w:tr>
        <w:trPr>
          <w:trHeight w:hRule="exact" w:val="282"/>
        </w:trPr>
        <w:tc>
          <w:tcPr>
            <w:tcW w:type="dxa" w:w="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60A0000">
            <w:r>
              <w:rPr>
                <w:sz w:val="22"/>
              </w:rPr>
              <w:t>2</w:t>
            </w:r>
          </w:p>
        </w:tc>
        <w:tc>
          <w:tcPr>
            <w:tcW w:type="dxa" w:w="4971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A0000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type="dxa" w:w="283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A0000">
            <w:pPr>
              <w:ind/>
              <w:jc w:val="center"/>
            </w:pPr>
            <w:r>
              <w:t>23,2</w:t>
            </w:r>
          </w:p>
        </w:tc>
        <w:tc>
          <w:tcPr>
            <w:tcW w:type="dxa" w:w="1686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A0000">
            <w:pPr>
              <w:ind/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>
        <w:trPr>
          <w:trHeight w:hRule="exact" w:val="282"/>
        </w:trPr>
        <w:tc>
          <w:tcPr>
            <w:tcW w:type="dxa" w:w="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A0A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71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A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type="dxa" w:w="283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A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type="dxa" w:w="1686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A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14:paraId="EE0A0000">
      <w:pPr>
        <w:spacing w:after="200" w:line="276" w:lineRule="auto"/>
        <w:ind/>
        <w:jc w:val="center"/>
        <w:rPr>
          <w:sz w:val="28"/>
        </w:rPr>
      </w:pPr>
    </w:p>
    <w:p w14:paraId="EF0A0000">
      <w:pPr>
        <w:ind/>
        <w:jc w:val="center"/>
      </w:pPr>
      <w:r>
        <w:rPr>
          <w:b w:val="1"/>
          <w:sz w:val="28"/>
        </w:rPr>
        <w:t>Нормативы затрат на услуги связи</w:t>
      </w:r>
    </w:p>
    <w:p w14:paraId="F00A0000">
      <w:pPr>
        <w:ind/>
        <w:jc w:val="center"/>
        <w:rPr>
          <w:b w:val="1"/>
          <w:sz w:val="28"/>
        </w:rPr>
      </w:pPr>
    </w:p>
    <w:p w14:paraId="F10A0000">
      <w:pPr>
        <w:pStyle w:val="Style_14"/>
        <w:ind w:firstLine="0"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14:paraId="F20A0000">
      <w:pPr>
        <w:pStyle w:val="Style_14"/>
        <w:ind w:firstLine="0" w:left="0"/>
        <w:jc w:val="center"/>
        <w:rPr>
          <w:spacing w:val="-1"/>
          <w:sz w:val="28"/>
        </w:rPr>
      </w:pP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2227"/>
        <w:gridCol w:w="2300"/>
        <w:gridCol w:w="3411"/>
        <w:gridCol w:w="2062"/>
      </w:tblGrid>
      <w:tr>
        <w:trPr>
          <w:trHeight w:hRule="exact" w:val="787"/>
        </w:trPr>
        <w:tc>
          <w:tcPr>
            <w:tcW w:type="dxa" w:w="222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A0000">
            <w:pPr>
              <w:ind/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30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A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34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A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A0000">
            <w:pPr>
              <w:ind/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22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A0000">
            <w:pPr>
              <w:ind/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type="dxa" w:w="230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A0000">
            <w:pPr>
              <w:ind/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34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A0000">
            <w:pPr>
              <w:ind/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type="dxa" w:w="206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A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FB0A0000">
      <w:pPr>
        <w:pStyle w:val="Style_4"/>
        <w:spacing w:after="200" w:line="276" w:lineRule="auto"/>
        <w:ind w:firstLine="0" w:left="-142"/>
        <w:jc w:val="center"/>
        <w:rPr>
          <w:sz w:val="28"/>
        </w:rPr>
      </w:pPr>
    </w:p>
    <w:p w14:paraId="FC0A0000">
      <w:pPr>
        <w:pStyle w:val="Style_14"/>
        <w:numPr>
          <w:ilvl w:val="3"/>
          <w:numId w:val="7"/>
        </w:numPr>
        <w:ind w:firstLine="0" w:left="284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14:paraId="FD0A0000">
      <w:pPr>
        <w:pStyle w:val="Style_14"/>
        <w:ind w:firstLine="0" w:left="0"/>
        <w:jc w:val="center"/>
        <w:rPr>
          <w:sz w:val="28"/>
        </w:rPr>
      </w:pPr>
    </w:p>
    <w:tbl>
      <w:tblPr>
        <w:tblStyle w:val="Style_7"/>
        <w:tblInd w:type="dxa" w:w="-109"/>
        <w:tblLayout w:type="fixed"/>
      </w:tblPr>
      <w:tblGrid>
        <w:gridCol w:w="2376"/>
        <w:gridCol w:w="5103"/>
        <w:gridCol w:w="2658"/>
      </w:tblGrid>
      <w:tr>
        <w:tc>
          <w:tcPr>
            <w:tcW w:type="dxa" w:w="237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FE0A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type="dxa" w:w="5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vAlign w:val="center"/>
          </w:tcPr>
          <w:p w14:paraId="FF0A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type="dxa" w:w="265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vAlign w:val="center"/>
          </w:tcPr>
          <w:p w14:paraId="000B0000">
            <w:pPr>
              <w:ind/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c>
          <w:tcPr>
            <w:tcW w:type="dxa" w:w="237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1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type="dxa" w:w="5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20B0000">
            <w:pPr>
              <w:pStyle w:val="Style_14"/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14:paraId="030B0000">
            <w:pPr>
              <w:pStyle w:val="Style_14"/>
            </w:pPr>
          </w:p>
        </w:tc>
        <w:tc>
          <w:tcPr>
            <w:tcW w:type="dxa" w:w="265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4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14:paraId="05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060B0000">
      <w:pPr>
        <w:pStyle w:val="Style_4"/>
        <w:widowControl w:val="1"/>
        <w:tabs>
          <w:tab w:leader="none" w:pos="4960" w:val="center"/>
          <w:tab w:leader="none" w:pos="5610" w:val="left"/>
        </w:tabs>
        <w:ind w:firstLine="0" w:left="426"/>
        <w:rPr>
          <w:spacing w:val="-1"/>
          <w:sz w:val="28"/>
        </w:rPr>
      </w:pPr>
    </w:p>
    <w:p w14:paraId="070B0000">
      <w:pPr>
        <w:pStyle w:val="Style_4"/>
        <w:widowControl w:val="1"/>
        <w:tabs>
          <w:tab w:leader="none" w:pos="4960" w:val="center"/>
          <w:tab w:leader="none" w:pos="5610" w:val="left"/>
        </w:tabs>
        <w:ind w:firstLine="0"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14:paraId="080B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</w:p>
    <w:tbl>
      <w:tblPr>
        <w:tblStyle w:val="Style_7"/>
        <w:tblInd w:type="dxa" w:w="108"/>
        <w:tblLayout w:type="fixed"/>
      </w:tblPr>
      <w:tblGrid>
        <w:gridCol w:w="512"/>
        <w:gridCol w:w="2143"/>
        <w:gridCol w:w="1203"/>
        <w:gridCol w:w="1494"/>
        <w:gridCol w:w="2445"/>
        <w:gridCol w:w="2516"/>
      </w:tblGrid>
      <w:tr>
        <w:tc>
          <w:tcPr>
            <w:tcW w:type="dxa" w:w="5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90B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4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A0B0000">
            <w:pPr>
              <w:ind/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type="dxa" w:w="12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B0B0000">
            <w:pPr>
              <w:ind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14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C0B0000">
            <w:pPr>
              <w:ind/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type="dxa" w:w="24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D0B0000">
            <w:pPr>
              <w:ind/>
              <w:jc w:val="center"/>
            </w:pPr>
            <w:r>
              <w:rPr>
                <w:sz w:val="22"/>
              </w:rPr>
              <w:t>Стоимость единицы,</w:t>
            </w:r>
          </w:p>
          <w:p w14:paraId="0E0B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25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F0B0000">
            <w:pPr>
              <w:ind/>
              <w:jc w:val="center"/>
            </w:pPr>
            <w:r>
              <w:rPr>
                <w:sz w:val="22"/>
              </w:rPr>
              <w:t>Стоимость услуг</w:t>
            </w:r>
          </w:p>
          <w:p w14:paraId="100B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c>
          <w:tcPr>
            <w:tcW w:type="dxa" w:w="5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10B0000">
            <w:pPr>
              <w:ind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type="dxa" w:w="214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20B0000">
            <w:pPr>
              <w:ind/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type="dxa" w:w="12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30B0000">
            <w:pPr>
              <w:ind/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type="dxa" w:w="14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40B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24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50B0000">
            <w:pPr>
              <w:ind/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60B0000">
            <w:pPr>
              <w:ind/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14:paraId="170B0000">
      <w:pPr>
        <w:pStyle w:val="Style_4"/>
        <w:spacing w:after="200" w:line="276" w:lineRule="auto"/>
        <w:ind w:firstLine="0" w:left="1800"/>
        <w:jc w:val="center"/>
        <w:rPr>
          <w:spacing w:val="-1"/>
          <w:sz w:val="28"/>
        </w:rPr>
      </w:pPr>
    </w:p>
    <w:p w14:paraId="180B0000">
      <w:pPr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8"/>
        <w:gridCol w:w="4065"/>
      </w:tblGrid>
      <w:tr>
        <w:trPr>
          <w:trHeight w:hRule="atLeast" w:val="709"/>
        </w:trPr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14:paraId="1D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1E0B0000">
      <w:pPr>
        <w:ind/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14:paraId="1F0B0000">
      <w:pPr>
        <w:ind/>
        <w:jc w:val="center"/>
        <w:rPr>
          <w:b w:val="1"/>
          <w:spacing w:val="-1"/>
          <w:sz w:val="32"/>
        </w:rPr>
      </w:pPr>
    </w:p>
    <w:tbl>
      <w:tblPr>
        <w:tblStyle w:val="Style_7"/>
        <w:tblInd w:type="dxa" w:w="108"/>
        <w:tblLayout w:type="fixed"/>
      </w:tblPr>
      <w:tblGrid>
        <w:gridCol w:w="534"/>
        <w:gridCol w:w="4819"/>
        <w:gridCol w:w="993"/>
        <w:gridCol w:w="1845"/>
        <w:gridCol w:w="1946"/>
      </w:tblGrid>
      <w:t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00B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10B0000">
            <w:pPr>
              <w:ind/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20B0000">
            <w:pPr>
              <w:ind/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30B0000">
            <w:pPr>
              <w:ind/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14:paraId="240B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50B0000">
            <w:pPr>
              <w:ind/>
              <w:jc w:val="center"/>
            </w:pPr>
            <w:r>
              <w:rPr>
                <w:sz w:val="22"/>
              </w:rPr>
              <w:t>Стоимость работ</w:t>
            </w:r>
          </w:p>
          <w:p w14:paraId="260B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70B0000">
            <w:pPr>
              <w:ind/>
              <w:jc w:val="center"/>
            </w:pPr>
            <w:r>
              <w:rPr>
                <w:sz w:val="22"/>
              </w:rPr>
              <w:t>1.</w:t>
            </w:r>
          </w:p>
          <w:p w14:paraId="280B0000">
            <w:pPr>
              <w:rPr>
                <w:sz w:val="22"/>
              </w:rPr>
            </w:pP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90B0000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A0B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B0B0000">
            <w:pPr>
              <w:ind/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2C0B0000">
            <w:pPr>
              <w:ind/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14:paraId="2D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2E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14:paraId="35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360B0000">
      <w:pPr>
        <w:pStyle w:val="Style_14"/>
        <w:ind w:firstLine="0" w:left="360"/>
        <w:jc w:val="center"/>
      </w:pPr>
      <w:bookmarkStart w:id="42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573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B0000">
            <w:pPr>
              <w:ind/>
              <w:jc w:val="center"/>
            </w:pPr>
            <w:bookmarkEnd w:id="42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B0000">
            <w:pPr>
              <w:ind/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B0000">
            <w:pPr>
              <w:ind/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B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14:paraId="3D0B0000">
            <w:pPr>
              <w:ind/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B0000">
            <w:pPr>
              <w:ind/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B0000">
            <w:pPr>
              <w:ind/>
              <w:jc w:val="center"/>
              <w:rPr>
                <w:spacing w:val="-3"/>
                <w:sz w:val="22"/>
              </w:rPr>
            </w:pPr>
          </w:p>
          <w:p w14:paraId="400B0000">
            <w:pPr>
              <w:ind/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40B0000">
            <w:pPr>
              <w:ind/>
              <w:jc w:val="center"/>
              <w:rPr>
                <w:spacing w:val="-3"/>
                <w:sz w:val="22"/>
              </w:rPr>
            </w:pPr>
          </w:p>
          <w:p w14:paraId="45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14:paraId="460B0000">
      <w:pPr>
        <w:ind w:firstLine="0" w:left="360"/>
        <w:jc w:val="center"/>
        <w:rPr>
          <w:sz w:val="28"/>
        </w:rPr>
      </w:pPr>
    </w:p>
    <w:p w14:paraId="470B0000">
      <w:pPr>
        <w:ind w:firstLine="0"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784"/>
        <w:gridCol w:w="1768"/>
        <w:gridCol w:w="1739"/>
        <w:gridCol w:w="1472"/>
        <w:gridCol w:w="1985"/>
        <w:gridCol w:w="2153"/>
      </w:tblGrid>
      <w:tr>
        <w:trPr>
          <w:trHeight w:hRule="exact" w:val="1143"/>
        </w:trPr>
        <w:tc>
          <w:tcPr>
            <w:tcW w:type="dxa" w:w="7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B0000">
            <w:pPr>
              <w:ind/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B0000">
            <w:pPr>
              <w:ind/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B0000">
            <w:pPr>
              <w:ind/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type="dxa" w:w="14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B0000">
            <w:pPr>
              <w:ind/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9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B0000">
            <w:pPr>
              <w:ind/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type="dxa" w:w="21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>
        <w:trPr>
          <w:trHeight w:hRule="exact" w:val="963"/>
        </w:trPr>
        <w:tc>
          <w:tcPr>
            <w:tcW w:type="dxa" w:w="7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B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B0000">
            <w:pPr>
              <w:ind/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B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B0000">
            <w:pPr>
              <w:ind/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B0000">
            <w:pPr>
              <w:ind/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type="dxa" w:w="21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3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B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50B0000">
            <w:pPr>
              <w:ind/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B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B0000">
            <w:pPr>
              <w:ind/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B0000">
            <w:pPr>
              <w:ind/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F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6C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6D0B0000">
      <w:pPr>
        <w:ind/>
        <w:contextualSpacing w:val="1"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14:paraId="6E0B0000">
      <w:pPr>
        <w:ind/>
        <w:contextualSpacing w:val="1"/>
        <w:rPr>
          <w:b w:val="1"/>
          <w:spacing w:val="-1"/>
          <w:sz w:val="32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763"/>
        <w:gridCol w:w="3323"/>
        <w:gridCol w:w="2183"/>
        <w:gridCol w:w="3924"/>
      </w:tblGrid>
      <w:tr>
        <w:trPr>
          <w:trHeight w:hRule="exact" w:val="1125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B0000">
            <w:pPr>
              <w:ind w:firstLine="851" w:left="0"/>
            </w:pPr>
            <w:r>
              <w:rPr>
                <w:sz w:val="22"/>
              </w:rPr>
              <w:t>№</w:t>
            </w:r>
          </w:p>
          <w:p w14:paraId="700B0000">
            <w:r>
              <w:rPr>
                <w:sz w:val="22"/>
              </w:rPr>
              <w:t>№ п/п</w:t>
            </w:r>
          </w:p>
          <w:p w14:paraId="710B0000">
            <w:pPr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B0000">
            <w:pPr>
              <w:ind/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B0000">
            <w:pPr>
              <w:ind/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B0000">
            <w:pPr>
              <w:ind/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>
        <w:trPr>
          <w:trHeight w:hRule="exact" w:val="1127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B0000">
            <w:pPr>
              <w:pStyle w:val="Style_14"/>
              <w:numPr>
                <w:ilvl w:val="0"/>
                <w:numId w:val="7"/>
              </w:numPr>
              <w:ind w:firstLine="0" w:left="0"/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60B0000">
            <w:pPr>
              <w:ind/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B0000">
            <w:pPr>
              <w:ind/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B0000">
            <w:pPr>
              <w:ind/>
              <w:jc w:val="center"/>
            </w:pPr>
            <w:r>
              <w:rPr>
                <w:sz w:val="22"/>
              </w:rPr>
              <w:t>10000,00</w:t>
            </w:r>
          </w:p>
        </w:tc>
      </w:tr>
      <w:tr>
        <w:trPr>
          <w:trHeight w:hRule="exact" w:val="1556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B0000">
            <w:pPr>
              <w:pStyle w:val="Style_14"/>
              <w:numPr>
                <w:ilvl w:val="0"/>
                <w:numId w:val="7"/>
              </w:numPr>
              <w:ind w:firstLine="0" w:left="0"/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14:paraId="7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B0000">
            <w:pPr>
              <w:ind/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B0000">
            <w:pPr>
              <w:ind/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14:paraId="7E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7F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14:paraId="85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14:paraId="870B0000">
      <w:pPr>
        <w:pStyle w:val="Style_14"/>
        <w:ind w:firstLine="0"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14:paraId="880B0000">
      <w:pPr>
        <w:pStyle w:val="Style_14"/>
        <w:ind w:firstLine="0"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Style w:val="Style_7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147"/>
        <w:gridCol w:w="1276"/>
        <w:gridCol w:w="2539"/>
        <w:gridCol w:w="2551"/>
      </w:tblGrid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B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B0000">
            <w:pPr>
              <w:ind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B0000">
            <w:pPr>
              <w:ind/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B0000">
            <w:pPr>
              <w:ind/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B0000">
            <w:pPr>
              <w:ind/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B0000">
            <w:pPr>
              <w:ind/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B0000">
            <w:pPr>
              <w:ind/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B0000">
            <w:pPr>
              <w:ind/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B0000">
            <w:pPr>
              <w:ind/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B0000">
            <w:pPr>
              <w:ind/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B0000">
            <w:pPr>
              <w:ind/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B0000">
            <w:pPr>
              <w:ind/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B0000">
            <w:pPr>
              <w:ind/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B0000">
            <w:pPr>
              <w:ind/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B0000">
            <w:pPr>
              <w:ind/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B0000">
            <w:pPr>
              <w:ind/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B0000">
            <w:pPr>
              <w:ind/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14:paraId="B5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B60B0000">
      <w:pPr>
        <w:pStyle w:val="Style_4"/>
        <w:spacing w:after="200" w:line="276" w:lineRule="auto"/>
        <w:ind w:firstLine="0"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14:paraId="BD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BE0B0000">
      <w:pPr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14:paraId="C50B0000">
      <w:pPr>
        <w:spacing w:after="200"/>
        <w:ind w:firstLine="0" w:left="360"/>
        <w:jc w:val="center"/>
        <w:rPr>
          <w:sz w:val="28"/>
        </w:rPr>
      </w:pPr>
    </w:p>
    <w:p w14:paraId="C60B0000">
      <w:pPr>
        <w:spacing w:line="276" w:lineRule="auto"/>
        <w:ind w:firstLine="0"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14:paraId="C70B0000">
      <w:pPr>
        <w:spacing w:line="276" w:lineRule="auto"/>
        <w:ind w:firstLine="0"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окон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14:paraId="D60B0000">
      <w:pPr>
        <w:pStyle w:val="Style_4"/>
        <w:spacing w:after="200" w:line="276" w:lineRule="auto"/>
        <w:ind/>
        <w:jc w:val="center"/>
        <w:rPr>
          <w:sz w:val="28"/>
        </w:rPr>
      </w:pPr>
    </w:p>
    <w:p w14:paraId="D70B0000">
      <w:pPr>
        <w:pStyle w:val="Style_14"/>
        <w:ind w:firstLine="0"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14:paraId="D80B0000">
      <w:pPr>
        <w:pStyle w:val="Style_14"/>
        <w:ind w:firstLine="0" w:left="0"/>
        <w:jc w:val="center"/>
        <w:rPr>
          <w:sz w:val="28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334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B0000">
            <w:pPr>
              <w:ind/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B0000">
            <w:pPr>
              <w:ind/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B0000">
            <w:pPr>
              <w:ind/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B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B0000">
            <w:pPr>
              <w:ind/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B0000">
            <w:pPr>
              <w:ind/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14:paraId="E10B0000">
      <w:pPr>
        <w:pStyle w:val="Style_4"/>
        <w:spacing w:after="200" w:line="276" w:lineRule="auto"/>
        <w:ind/>
        <w:jc w:val="center"/>
        <w:rPr>
          <w:sz w:val="28"/>
        </w:rPr>
      </w:pPr>
    </w:p>
    <w:p w14:paraId="E20B0000">
      <w:pPr>
        <w:pStyle w:val="Style_4"/>
        <w:spacing w:after="200" w:line="276" w:lineRule="auto"/>
        <w:ind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636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14:paraId="E70B0000">
      <w:pPr>
        <w:pStyle w:val="Style_4"/>
        <w:spacing w:after="200" w:line="276" w:lineRule="auto"/>
        <w:ind/>
        <w:rPr>
          <w:sz w:val="28"/>
        </w:rPr>
      </w:pPr>
    </w:p>
    <w:p w14:paraId="E80B0000">
      <w:pPr>
        <w:pStyle w:val="Style_4"/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612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14:paraId="ED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EE0B0000">
      <w:pPr>
        <w:pStyle w:val="Style_14"/>
        <w:ind w:firstLine="0"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Style w:val="Style_7"/>
        <w:tblInd w:type="dxa" w:w="-109"/>
        <w:tblLayout w:type="fixed"/>
      </w:tblPr>
      <w:tblGrid>
        <w:gridCol w:w="3794"/>
        <w:gridCol w:w="3278"/>
        <w:gridCol w:w="3065"/>
      </w:tblGrid>
      <w:tr>
        <w:tc>
          <w:tcPr>
            <w:tcW w:type="dxa" w:w="37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EF0B0000">
            <w:pPr>
              <w:ind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27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F00B0000">
            <w:pPr>
              <w:ind/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306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F10B0000">
            <w:pPr>
              <w:ind/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>
        <w:tc>
          <w:tcPr>
            <w:tcW w:type="dxa" w:w="3794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F20B0000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type="dxa" w:w="3278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F30B0000">
            <w:pPr>
              <w:ind/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type="dxa" w:w="3065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F40B0000">
            <w:pPr>
              <w:ind/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14:paraId="F50B0000">
      <w:pPr>
        <w:tabs>
          <w:tab w:leader="none" w:pos="2805" w:val="left"/>
        </w:tabs>
        <w:spacing w:after="200" w:line="276" w:lineRule="auto"/>
        <w:ind/>
      </w:pPr>
    </w:p>
    <w:p w14:paraId="F6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3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14:paraId="F7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14:paraId="F8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t>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3"/>
          </w:p>
        </w:tc>
      </w:tr>
    </w:tbl>
    <w:p w14:paraId="FF0B0000">
      <w:pPr>
        <w:tabs>
          <w:tab w:leader="none" w:pos="2805" w:val="left"/>
        </w:tabs>
        <w:spacing w:after="200" w:line="276" w:lineRule="auto"/>
        <w:ind/>
      </w:pPr>
    </w:p>
    <w:p w14:paraId="000C0000">
      <w:pPr>
        <w:ind/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14:paraId="010C0000">
      <w:pPr>
        <w:ind/>
        <w:jc w:val="center"/>
        <w:rPr>
          <w:b w:val="1"/>
          <w:spacing w:val="-1"/>
          <w:sz w:val="32"/>
        </w:rPr>
      </w:pPr>
    </w:p>
    <w:tbl>
      <w:tblPr>
        <w:tblStyle w:val="Style_7"/>
        <w:tblInd w:type="dxa" w:w="108"/>
        <w:tblLayout w:type="fixed"/>
      </w:tblPr>
      <w:tblGrid>
        <w:gridCol w:w="534"/>
        <w:gridCol w:w="4819"/>
        <w:gridCol w:w="993"/>
        <w:gridCol w:w="1845"/>
        <w:gridCol w:w="1946"/>
      </w:tblGrid>
      <w:t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20C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30C0000">
            <w:pPr>
              <w:ind/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40C0000">
            <w:pPr>
              <w:ind/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50C0000">
            <w:pPr>
              <w:ind/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14:paraId="060C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70C0000">
            <w:pPr>
              <w:ind/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14:paraId="080C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90C0000">
            <w:pPr>
              <w:ind/>
              <w:jc w:val="center"/>
            </w:pPr>
            <w:r>
              <w:rPr>
                <w:sz w:val="22"/>
              </w:rPr>
              <w:t>1.</w:t>
            </w:r>
          </w:p>
          <w:p w14:paraId="0A0C0000">
            <w:pPr>
              <w:rPr>
                <w:sz w:val="22"/>
              </w:rPr>
            </w:pP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B0C0000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C0C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D0C0000">
            <w:pPr>
              <w:ind/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E0C0000">
            <w:pPr>
              <w:ind/>
              <w:jc w:val="center"/>
            </w:pPr>
            <w:r>
              <w:rPr>
                <w:sz w:val="22"/>
              </w:rPr>
              <w:t>13500,00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0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00C0000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1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2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13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14:paraId="140C0000"/>
    <w:p w14:paraId="150C0000">
      <w:pPr>
        <w:ind/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180C0000">
            <w:pPr>
              <w:ind/>
              <w:jc w:val="center"/>
              <w:rPr>
                <w:sz w:val="24"/>
              </w:rPr>
            </w:pPr>
          </w:p>
          <w:p w14:paraId="190C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1B0C0000">
            <w:pPr>
              <w:ind/>
              <w:jc w:val="center"/>
              <w:rPr>
                <w:sz w:val="24"/>
              </w:rPr>
            </w:pPr>
          </w:p>
          <w:p w14:paraId="1C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C0000">
            <w:pPr>
              <w:ind/>
              <w:jc w:val="center"/>
              <w:rPr>
                <w:sz w:val="24"/>
              </w:rPr>
            </w:pPr>
          </w:p>
          <w:p w14:paraId="1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C0000">
            <w:pPr>
              <w:ind/>
              <w:jc w:val="center"/>
              <w:rPr>
                <w:sz w:val="24"/>
              </w:rPr>
            </w:pPr>
          </w:p>
          <w:p w14:paraId="2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pPr>
              <w:ind/>
              <w:jc w:val="center"/>
              <w:rPr>
                <w:sz w:val="24"/>
              </w:rPr>
            </w:pPr>
          </w:p>
          <w:p w14:paraId="2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14:paraId="230C0000"/>
    <w:p w14:paraId="240C0000"/>
    <w:p w14:paraId="250C0000">
      <w:pPr>
        <w:ind/>
        <w:jc w:val="center"/>
        <w:rPr>
          <w:sz w:val="28"/>
        </w:rPr>
      </w:pPr>
      <w:r>
        <w:tab/>
      </w:r>
      <w:bookmarkStart w:id="44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1100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280C0000">
            <w:pPr>
              <w:ind/>
              <w:jc w:val="center"/>
              <w:rPr>
                <w:sz w:val="24"/>
              </w:rPr>
            </w:pPr>
          </w:p>
          <w:p w14:paraId="29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pPr>
              <w:ind/>
              <w:jc w:val="center"/>
              <w:rPr>
                <w:sz w:val="24"/>
              </w:rPr>
            </w:pPr>
          </w:p>
          <w:p w14:paraId="2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4"/>
          </w:p>
        </w:tc>
      </w:tr>
    </w:tbl>
    <w:p w14:paraId="2D0C0000">
      <w:pPr>
        <w:tabs>
          <w:tab w:leader="none" w:pos="3075" w:val="left"/>
        </w:tabs>
        <w:ind/>
      </w:pPr>
    </w:p>
    <w:p w14:paraId="2E0C0000">
      <w:pPr>
        <w:ind/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479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310C0000">
            <w:pPr>
              <w:ind/>
              <w:jc w:val="center"/>
              <w:rPr>
                <w:sz w:val="24"/>
              </w:rPr>
            </w:pPr>
          </w:p>
          <w:p w14:paraId="32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pPr>
              <w:ind/>
              <w:jc w:val="center"/>
              <w:rPr>
                <w:sz w:val="24"/>
              </w:rPr>
            </w:pPr>
          </w:p>
          <w:p w14:paraId="3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pPr>
              <w:ind/>
              <w:jc w:val="center"/>
              <w:rPr>
                <w:sz w:val="24"/>
              </w:rPr>
            </w:pPr>
          </w:p>
          <w:p w14:paraId="3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14:paraId="370C0000">
      <w:pPr>
        <w:tabs>
          <w:tab w:leader="none" w:pos="3960" w:val="left"/>
        </w:tabs>
        <w:ind/>
      </w:pPr>
    </w:p>
    <w:p w14:paraId="380C0000">
      <w:pPr>
        <w:tabs>
          <w:tab w:leader="none" w:pos="3960" w:val="left"/>
        </w:tabs>
        <w:ind/>
      </w:pPr>
    </w:p>
    <w:p w14:paraId="39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5" w:name="_Hlk17719574"/>
      <w:bookmarkStart w:id="46" w:name="_Hlk29375132"/>
    </w:p>
    <w:p w14:paraId="3A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bookmarkStart w:id="47" w:name="_Hlk17719628"/>
            <w:bookmarkEnd w:id="45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6"/>
            <w:bookmarkEnd w:id="47"/>
          </w:p>
        </w:tc>
      </w:tr>
    </w:tbl>
    <w:p w14:paraId="3F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40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14:paraId="410C0000">
      <w:pPr>
        <w:tabs>
          <w:tab w:leader="none" w:pos="3960" w:val="left"/>
        </w:tabs>
        <w:ind/>
      </w:pPr>
    </w:p>
    <w:p w14:paraId="420C0000">
      <w:pPr>
        <w:tabs>
          <w:tab w:leader="none" w:pos="1320" w:val="left"/>
        </w:tabs>
        <w:ind/>
      </w:pPr>
      <w:r>
        <w:tab/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14:paraId="470C0000">
      <w:pPr>
        <w:tabs>
          <w:tab w:leader="none" w:pos="1320" w:val="left"/>
        </w:tabs>
        <w:ind/>
      </w:pPr>
    </w:p>
    <w:p w14:paraId="48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8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8"/>
          </w:p>
        </w:tc>
      </w:tr>
    </w:tbl>
    <w:p w14:paraId="4D0C0000">
      <w:pPr>
        <w:tabs>
          <w:tab w:leader="none" w:pos="1320" w:val="left"/>
        </w:tabs>
        <w:ind/>
      </w:pPr>
    </w:p>
    <w:p w14:paraId="4E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14:paraId="52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14:paraId="55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14:paraId="570C0000">
      <w:pPr>
        <w:tabs>
          <w:tab w:leader="none" w:pos="1320" w:val="left"/>
        </w:tabs>
        <w:ind/>
      </w:pPr>
    </w:p>
    <w:p w14:paraId="58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14:paraId="5D0C0000">
      <w:pPr>
        <w:tabs>
          <w:tab w:leader="none" w:pos="1320" w:val="left"/>
        </w:tabs>
        <w:ind/>
      </w:pPr>
    </w:p>
    <w:p w14:paraId="5E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5F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14:paraId="640C0000">
      <w:pPr>
        <w:tabs>
          <w:tab w:leader="none" w:pos="1320" w:val="left"/>
        </w:tabs>
        <w:ind/>
      </w:pPr>
      <w:r>
        <w:t xml:space="preserve"> </w:t>
      </w:r>
    </w:p>
    <w:p w14:paraId="650C0000">
      <w:pPr>
        <w:pStyle w:val="Style_4"/>
        <w:spacing w:after="200" w:line="276" w:lineRule="auto"/>
        <w:ind w:firstLine="0" w:left="0"/>
        <w:jc w:val="center"/>
      </w:pPr>
    </w:p>
    <w:p w14:paraId="660C0000">
      <w:pPr>
        <w:pStyle w:val="Style_4"/>
        <w:spacing w:after="200" w:line="276" w:lineRule="auto"/>
        <w:ind w:firstLine="0" w:left="0"/>
        <w:jc w:val="center"/>
      </w:pPr>
    </w:p>
    <w:p w14:paraId="67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552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C0000">
            <w:pPr>
              <w:pStyle w:val="Style_4"/>
              <w:spacing w:after="200"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14:paraId="6E0C0000">
      <w:pPr>
        <w:tabs>
          <w:tab w:leader="none" w:pos="1320" w:val="left"/>
        </w:tabs>
        <w:ind/>
      </w:pPr>
    </w:p>
    <w:p w14:paraId="6F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9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9"/>
          </w:p>
        </w:tc>
      </w:tr>
    </w:tbl>
    <w:p w14:paraId="7A0C0000">
      <w:pPr>
        <w:tabs>
          <w:tab w:leader="none" w:pos="1320" w:val="left"/>
        </w:tabs>
        <w:ind/>
      </w:pPr>
    </w:p>
    <w:p w14:paraId="7B0C0000">
      <w:pPr>
        <w:ind/>
        <w:jc w:val="center"/>
        <w:rPr>
          <w:sz w:val="28"/>
        </w:rPr>
      </w:pPr>
      <w:bookmarkStart w:id="50" w:name="_Hlk44338111"/>
      <w:r>
        <w:rPr>
          <w:sz w:val="28"/>
        </w:rPr>
        <w:t>32. Нормативы затрат на выполнении работ (услуг)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430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7E0C0000">
            <w:pPr>
              <w:ind/>
              <w:jc w:val="center"/>
              <w:rPr>
                <w:sz w:val="24"/>
              </w:rPr>
            </w:pPr>
          </w:p>
          <w:p w14:paraId="7F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C0000">
            <w:pPr>
              <w:ind/>
              <w:jc w:val="center"/>
              <w:rPr>
                <w:sz w:val="24"/>
              </w:rPr>
            </w:pPr>
          </w:p>
          <w:p w14:paraId="8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50"/>
          </w:p>
        </w:tc>
      </w:tr>
    </w:tbl>
    <w:p w14:paraId="830C0000">
      <w:pPr>
        <w:tabs>
          <w:tab w:leader="none" w:pos="1320" w:val="left"/>
        </w:tabs>
        <w:ind/>
      </w:pPr>
    </w:p>
    <w:p w14:paraId="84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14:paraId="8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 курсы по энергобезопасности, теплоустановок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14:paraId="900C0000">
      <w:pPr>
        <w:tabs>
          <w:tab w:leader="none" w:pos="1320" w:val="left"/>
        </w:tabs>
        <w:ind/>
      </w:pPr>
    </w:p>
    <w:p w14:paraId="910C0000">
      <w:pPr>
        <w:ind/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588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940C0000">
            <w:pPr>
              <w:ind/>
              <w:jc w:val="center"/>
              <w:rPr>
                <w:sz w:val="24"/>
              </w:rPr>
            </w:pPr>
          </w:p>
          <w:p w14:paraId="95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14:paraId="970C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C0000">
            <w:pPr>
              <w:ind/>
              <w:jc w:val="center"/>
              <w:rPr>
                <w:sz w:val="24"/>
              </w:rPr>
            </w:pPr>
          </w:p>
          <w:p w14:paraId="9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14:paraId="9A0C0000">
      <w:pPr>
        <w:pStyle w:val="Style_4"/>
        <w:spacing w:after="200" w:line="276" w:lineRule="auto"/>
        <w:ind w:firstLine="0" w:left="0"/>
        <w:jc w:val="center"/>
      </w:pPr>
    </w:p>
    <w:p w14:paraId="9B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C0000">
            <w:pPr>
              <w:pStyle w:val="Style_4"/>
              <w:tabs>
                <w:tab w:leader="none" w:pos="2619" w:val="center"/>
                <w:tab w:leader="none" w:pos="5239" w:val="right"/>
              </w:tabs>
              <w:spacing w:after="200"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11800,00</w:t>
            </w:r>
            <w:r>
              <w:rPr>
                <w:sz w:val="24"/>
              </w:rPr>
              <w:tab/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14:paraId="A3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z w:val="24"/>
              </w:rPr>
              <w:t xml:space="preserve"> Defender Classic MB-230 1000dpi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14:paraId="AB0C0000">
      <w:pPr>
        <w:tabs>
          <w:tab w:leader="none" w:pos="1320" w:val="left"/>
        </w:tabs>
        <w:ind/>
      </w:pPr>
    </w:p>
    <w:p w14:paraId="AC0C0000">
      <w:pPr>
        <w:pStyle w:val="Style_14"/>
        <w:ind w:firstLine="0"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14:paraId="AD0C0000">
      <w:pPr>
        <w:pStyle w:val="Style_14"/>
        <w:ind w:firstLine="0" w:left="0"/>
        <w:rPr>
          <w:sz w:val="28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334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C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C0000">
            <w:pPr>
              <w:ind/>
              <w:jc w:val="center"/>
              <w:rPr>
                <w:spacing w:val="-3"/>
                <w:sz w:val="24"/>
              </w:rPr>
            </w:pPr>
          </w:p>
          <w:p w14:paraId="B6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14:paraId="B70C0000">
      <w:pPr>
        <w:tabs>
          <w:tab w:leader="none" w:pos="1320" w:val="left"/>
        </w:tabs>
        <w:ind/>
      </w:pPr>
    </w:p>
    <w:p w14:paraId="B80C0000">
      <w:pPr>
        <w:tabs>
          <w:tab w:leader="none" w:pos="1320" w:val="left"/>
        </w:tabs>
        <w:ind/>
      </w:pPr>
    </w:p>
    <w:p w14:paraId="B90C0000">
      <w:pPr>
        <w:tabs>
          <w:tab w:leader="none" w:pos="4875" w:val="left"/>
        </w:tabs>
        <w:ind w:firstLine="0" w:left="720"/>
        <w:jc w:val="center"/>
        <w:rPr>
          <w:sz w:val="28"/>
        </w:rPr>
      </w:pPr>
    </w:p>
    <w:p w14:paraId="BA0C0000">
      <w:pPr>
        <w:tabs>
          <w:tab w:leader="none" w:pos="4875" w:val="left"/>
        </w:tabs>
        <w:ind w:firstLine="0"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14:paraId="BB0C0000">
      <w:pPr>
        <w:ind w:firstLine="0"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8"/>
        <w:gridCol w:w="2523"/>
        <w:gridCol w:w="1503"/>
        <w:gridCol w:w="1505"/>
        <w:gridCol w:w="1868"/>
        <w:gridCol w:w="1793"/>
      </w:tblGrid>
      <w:tr>
        <w:trPr>
          <w:tblHeader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C0000">
            <w:pPr>
              <w:ind w:firstLine="851" w:left="0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14:paraId="C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>
        <w:trPr>
          <w:trHeight w:hRule="atLeast" w:val="288"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>
        <w:trPr>
          <w:trHeight w:hRule="atLeast" w:val="165"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14:paraId="D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C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14:paraId="EE0C0000">
      <w:pPr>
        <w:tabs>
          <w:tab w:leader="none" w:pos="1320" w:val="left"/>
        </w:tabs>
        <w:ind/>
      </w:pPr>
    </w:p>
    <w:p w14:paraId="EF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F0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14:paraId="F1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14:paraId="F60C0000">
      <w:pPr>
        <w:tabs>
          <w:tab w:leader="none" w:pos="1320" w:val="left"/>
        </w:tabs>
        <w:ind/>
      </w:pPr>
    </w:p>
    <w:p w14:paraId="F70C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1"/>
        <w:gridCol w:w="4103"/>
        <w:gridCol w:w="1958"/>
        <w:gridCol w:w="1958"/>
        <w:gridCol w:w="1958"/>
      </w:tblGrid>
      <w:tr>
        <w:trPr>
          <w:trHeight w:hRule="exact" w:val="1006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C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C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B0C0000">
            <w:pPr>
              <w:ind/>
              <w:jc w:val="center"/>
              <w:rPr>
                <w:spacing w:val="-4"/>
                <w:sz w:val="22"/>
              </w:rPr>
            </w:pPr>
          </w:p>
          <w:p w14:paraId="FC0C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14:paraId="FD0C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C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>
        <w:trPr>
          <w:trHeight w:hRule="exact" w:val="885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14:paraId="010D0000">
            <w:pPr>
              <w:ind/>
              <w:jc w:val="center"/>
              <w:rPr>
                <w:sz w:val="22"/>
              </w:rPr>
            </w:pPr>
          </w:p>
          <w:p w14:paraId="02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40D0000">
            <w:pPr>
              <w:ind/>
              <w:jc w:val="center"/>
              <w:rPr>
                <w:spacing w:val="-3"/>
                <w:sz w:val="22"/>
              </w:rPr>
            </w:pPr>
          </w:p>
          <w:p w14:paraId="05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60D0000">
            <w:pPr>
              <w:ind/>
              <w:jc w:val="center"/>
              <w:rPr>
                <w:spacing w:val="-3"/>
                <w:sz w:val="22"/>
              </w:rPr>
            </w:pPr>
          </w:p>
          <w:p w14:paraId="07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>
        <w:trPr>
          <w:trHeight w:hRule="exact" w:val="1457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D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A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B0D0000">
            <w:pPr>
              <w:ind/>
              <w:jc w:val="center"/>
              <w:rPr>
                <w:spacing w:val="-3"/>
                <w:sz w:val="22"/>
              </w:rPr>
            </w:pPr>
          </w:p>
          <w:p w14:paraId="0C0D0000">
            <w:pPr>
              <w:ind/>
              <w:jc w:val="center"/>
              <w:rPr>
                <w:spacing w:val="-3"/>
                <w:sz w:val="22"/>
              </w:rPr>
            </w:pPr>
          </w:p>
          <w:p w14:paraId="0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E0D0000">
            <w:pPr>
              <w:ind/>
              <w:jc w:val="center"/>
              <w:rPr>
                <w:spacing w:val="-3"/>
                <w:sz w:val="22"/>
              </w:rPr>
            </w:pPr>
          </w:p>
          <w:p w14:paraId="0F0D0000">
            <w:pPr>
              <w:ind/>
              <w:jc w:val="center"/>
              <w:rPr>
                <w:spacing w:val="-3"/>
                <w:sz w:val="22"/>
              </w:rPr>
            </w:pPr>
          </w:p>
          <w:p w14:paraId="10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14:paraId="110D0000">
      <w:pPr>
        <w:tabs>
          <w:tab w:leader="none" w:pos="1320" w:val="left"/>
        </w:tabs>
        <w:ind/>
      </w:pPr>
    </w:p>
    <w:p w14:paraId="120D0000">
      <w:pPr>
        <w:ind/>
        <w:jc w:val="center"/>
        <w:rPr>
          <w:spacing w:val="-2"/>
          <w:sz w:val="28"/>
        </w:rPr>
      </w:pPr>
    </w:p>
    <w:p w14:paraId="130D0000">
      <w:pPr>
        <w:ind/>
        <w:jc w:val="center"/>
        <w:rPr>
          <w:sz w:val="28"/>
        </w:rPr>
      </w:pPr>
      <w:bookmarkStart w:id="51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14:paraId="19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D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t>бюджетного учреждения на 2021 год»</w:t>
            </w:r>
          </w:p>
          <w:p w14:paraId="1C0D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D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1"/>
          </w:p>
        </w:tc>
      </w:tr>
    </w:tbl>
    <w:p w14:paraId="200D0000">
      <w:pPr>
        <w:tabs>
          <w:tab w:leader="none" w:pos="1320" w:val="left"/>
        </w:tabs>
        <w:ind/>
      </w:pPr>
    </w:p>
    <w:p w14:paraId="210D0000">
      <w:pPr>
        <w:ind/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14:paraId="27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D0000">
            <w:pPr>
              <w:ind/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14:paraId="2D0D0000">
      <w:pPr>
        <w:tabs>
          <w:tab w:leader="none" w:pos="1320" w:val="left"/>
        </w:tabs>
        <w:ind/>
      </w:pPr>
    </w:p>
    <w:p w14:paraId="2E0D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2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1"/>
        <w:gridCol w:w="4103"/>
        <w:gridCol w:w="1958"/>
        <w:gridCol w:w="1958"/>
        <w:gridCol w:w="1958"/>
      </w:tblGrid>
      <w:tr>
        <w:trPr>
          <w:trHeight w:hRule="exact" w:val="1006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D0000">
            <w:pPr>
              <w:ind/>
              <w:jc w:val="center"/>
              <w:rPr>
                <w:spacing w:val="-4"/>
                <w:sz w:val="22"/>
              </w:rPr>
            </w:pPr>
          </w:p>
          <w:p w14:paraId="33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34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14:paraId="350D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63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D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D0000">
            <w:pPr>
              <w:ind/>
              <w:jc w:val="center"/>
              <w:rPr>
                <w:spacing w:val="-3"/>
                <w:sz w:val="22"/>
              </w:rPr>
            </w:pPr>
          </w:p>
          <w:p w14:paraId="3B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D0000">
            <w:pPr>
              <w:ind/>
              <w:jc w:val="center"/>
              <w:rPr>
                <w:spacing w:val="-3"/>
                <w:sz w:val="22"/>
              </w:rPr>
            </w:pPr>
          </w:p>
          <w:p w14:paraId="3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2"/>
          </w:p>
        </w:tc>
      </w:tr>
    </w:tbl>
    <w:p w14:paraId="3E0D0000">
      <w:pPr>
        <w:tabs>
          <w:tab w:leader="none" w:pos="1320" w:val="left"/>
        </w:tabs>
        <w:ind/>
      </w:pPr>
    </w:p>
    <w:p w14:paraId="3F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67"/>
        <w:gridCol w:w="4951"/>
        <w:gridCol w:w="1678"/>
        <w:gridCol w:w="1678"/>
        <w:gridCol w:w="1674"/>
      </w:tblGrid>
      <w:tr>
        <w:trPr>
          <w:trHeight w:hRule="exact" w:val="1335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20D0000">
            <w:pPr>
              <w:ind/>
              <w:jc w:val="center"/>
              <w:rPr>
                <w:spacing w:val="-4"/>
                <w:sz w:val="22"/>
              </w:rPr>
            </w:pPr>
          </w:p>
          <w:p w14:paraId="430D0000">
            <w:pPr>
              <w:ind/>
              <w:jc w:val="center"/>
              <w:rPr>
                <w:spacing w:val="-4"/>
                <w:sz w:val="22"/>
              </w:rPr>
            </w:pPr>
          </w:p>
          <w:p w14:paraId="44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14:paraId="45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14:paraId="460D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D0000">
            <w:pPr>
              <w:ind/>
              <w:jc w:val="center"/>
              <w:rPr>
                <w:spacing w:val="-4"/>
                <w:sz w:val="22"/>
              </w:rPr>
            </w:pPr>
          </w:p>
          <w:p w14:paraId="480D0000">
            <w:pPr>
              <w:ind/>
              <w:jc w:val="center"/>
              <w:rPr>
                <w:spacing w:val="-4"/>
                <w:sz w:val="22"/>
              </w:rPr>
            </w:pPr>
          </w:p>
          <w:p w14:paraId="49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14:paraId="4A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E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3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A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5C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E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F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3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4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9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A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14:paraId="6B0D0000">
      <w:pPr>
        <w:tabs>
          <w:tab w:leader="none" w:pos="1320" w:val="left"/>
        </w:tabs>
        <w:ind/>
      </w:pPr>
    </w:p>
    <w:p w14:paraId="6C0D0000">
      <w:pPr>
        <w:tabs>
          <w:tab w:leader="none" w:pos="1320" w:val="left"/>
        </w:tabs>
        <w:ind/>
      </w:pPr>
    </w:p>
    <w:p w14:paraId="6D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14:paraId="6E0D0000">
      <w:pPr>
        <w:tabs>
          <w:tab w:leader="none" w:pos="1320" w:val="left"/>
        </w:tabs>
        <w:ind/>
      </w:pPr>
    </w:p>
    <w:tbl>
      <w:tblPr>
        <w:tblStyle w:val="Style_7"/>
        <w:tblInd w:type="dxa" w:w="15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386"/>
        <w:gridCol w:w="5854"/>
        <w:gridCol w:w="811"/>
        <w:gridCol w:w="520"/>
        <w:gridCol w:w="1395"/>
        <w:gridCol w:w="1549"/>
      </w:tblGrid>
      <w:tr>
        <w:trPr>
          <w:trHeight w:hRule="atLeast" w:val="120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6F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bookmarkStart w:id="53" w:name="_Hlk91230683"/>
            <w:r>
              <w:rPr>
                <w:sz w:val="22"/>
              </w:rPr>
              <w:t>№</w:t>
            </w:r>
          </w:p>
          <w:p w14:paraId="70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1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20D0000">
            <w:pPr>
              <w:spacing w:line="12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730D0000">
            <w:pPr>
              <w:spacing w:line="120" w:lineRule="atLeast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4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750D0000">
            <w:pPr>
              <w:spacing w:line="12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14:paraId="760D0000">
            <w:pPr>
              <w:spacing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77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>
        <w:trPr>
          <w:trHeight w:hRule="atLeast" w:val="651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8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7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E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7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8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4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8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A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8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8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0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9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9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3"/>
          </w:p>
        </w:tc>
      </w:tr>
    </w:tbl>
    <w:p w14:paraId="960D0000">
      <w:pPr>
        <w:tabs>
          <w:tab w:leader="none" w:pos="1320" w:val="left"/>
        </w:tabs>
        <w:ind/>
      </w:pPr>
    </w:p>
    <w:p w14:paraId="97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14:paraId="980D0000">
      <w:pPr>
        <w:tabs>
          <w:tab w:leader="none" w:pos="1320" w:val="left"/>
        </w:tabs>
        <w:ind/>
      </w:pPr>
    </w:p>
    <w:tbl>
      <w:tblPr>
        <w:tblStyle w:val="Style_7"/>
        <w:tblInd w:type="dxa" w:w="15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386"/>
        <w:gridCol w:w="5854"/>
        <w:gridCol w:w="811"/>
        <w:gridCol w:w="520"/>
        <w:gridCol w:w="1395"/>
        <w:gridCol w:w="1549"/>
      </w:tblGrid>
      <w:tr>
        <w:trPr>
          <w:trHeight w:hRule="atLeast" w:val="120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99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9A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9B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9C0D0000">
            <w:pPr>
              <w:spacing w:line="12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9D0D0000">
            <w:pPr>
              <w:spacing w:line="120" w:lineRule="atLeast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9E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9F0D0000">
            <w:pPr>
              <w:spacing w:line="12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14:paraId="A00D0000">
            <w:pPr>
              <w:spacing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1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>
        <w:trPr>
          <w:trHeight w:hRule="atLeast" w:val="651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2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A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8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A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E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A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B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4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B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A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B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B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0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2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6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8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C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E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2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4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>
        <w:trPr>
          <w:trHeight w:hRule="atLeast" w:val="263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80D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A0D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14:paraId="DE0D0000">
      <w:pPr>
        <w:tabs>
          <w:tab w:leader="none" w:pos="1320" w:val="left"/>
        </w:tabs>
        <w:ind/>
      </w:pPr>
    </w:p>
    <w:p w14:paraId="DF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06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E3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432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14:paraId="E70D0000">
            <w:pPr>
              <w:ind/>
              <w:jc w:val="center"/>
              <w:rPr>
                <w:sz w:val="22"/>
              </w:rPr>
            </w:pPr>
          </w:p>
          <w:p w14:paraId="E80D0000">
            <w:pPr>
              <w:ind/>
              <w:jc w:val="center"/>
              <w:rPr>
                <w:sz w:val="22"/>
              </w:rPr>
            </w:pPr>
          </w:p>
          <w:p w14:paraId="E9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B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14:paraId="EC0D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ED0D0000">
      <w:pPr>
        <w:tabs>
          <w:tab w:leader="none" w:pos="1320" w:val="left"/>
        </w:tabs>
        <w:ind/>
      </w:pPr>
    </w:p>
    <w:p w14:paraId="EE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91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F2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662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D0000">
            <w:pPr>
              <w:ind/>
              <w:jc w:val="center"/>
              <w:rPr>
                <w:sz w:val="22"/>
              </w:rPr>
            </w:pPr>
          </w:p>
          <w:p w14:paraId="F6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14:paraId="F70D0000">
            <w:pPr>
              <w:ind/>
              <w:jc w:val="center"/>
              <w:rPr>
                <w:sz w:val="22"/>
              </w:rPr>
            </w:pPr>
          </w:p>
          <w:p w14:paraId="F80D0000">
            <w:pPr>
              <w:ind/>
              <w:jc w:val="center"/>
              <w:rPr>
                <w:sz w:val="22"/>
              </w:rPr>
            </w:pPr>
          </w:p>
          <w:p w14:paraId="F9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B0D0000">
            <w:pPr>
              <w:ind/>
              <w:jc w:val="center"/>
              <w:rPr>
                <w:spacing w:val="-3"/>
                <w:sz w:val="22"/>
              </w:rPr>
            </w:pPr>
          </w:p>
          <w:p w14:paraId="FC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14:paraId="FD0D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FE0D0000">
      <w:pPr>
        <w:tabs>
          <w:tab w:leader="none" w:pos="1320" w:val="left"/>
        </w:tabs>
        <w:ind/>
      </w:pPr>
    </w:p>
    <w:p w14:paraId="FF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Style w:val="Style_7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147"/>
        <w:gridCol w:w="1276"/>
        <w:gridCol w:w="2539"/>
        <w:gridCol w:w="2551"/>
      </w:tblGrid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E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E0000">
            <w:pPr>
              <w:ind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E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E0000">
            <w:pPr>
              <w:ind/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14:paraId="100E0000">
      <w:pPr>
        <w:tabs>
          <w:tab w:leader="none" w:pos="1320" w:val="left"/>
        </w:tabs>
        <w:ind/>
        <w:jc w:val="center"/>
      </w:pPr>
    </w:p>
    <w:p w14:paraId="11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14:paraId="12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84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E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16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1159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E0000">
            <w:pPr>
              <w:ind/>
              <w:jc w:val="center"/>
              <w:rPr>
                <w:sz w:val="22"/>
              </w:rPr>
            </w:pPr>
          </w:p>
          <w:p w14:paraId="1A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14:paraId="1B0E0000">
            <w:pPr>
              <w:ind/>
              <w:jc w:val="center"/>
              <w:rPr>
                <w:sz w:val="22"/>
              </w:rPr>
            </w:pPr>
          </w:p>
          <w:p w14:paraId="1C0E0000">
            <w:pPr>
              <w:ind/>
              <w:jc w:val="center"/>
              <w:rPr>
                <w:sz w:val="22"/>
              </w:rPr>
            </w:pPr>
          </w:p>
          <w:p w14:paraId="1D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E0000">
            <w:pPr>
              <w:ind/>
              <w:jc w:val="center"/>
              <w:rPr>
                <w:spacing w:val="-3"/>
                <w:sz w:val="22"/>
              </w:rPr>
            </w:pPr>
          </w:p>
          <w:p w14:paraId="200E0000">
            <w:pPr>
              <w:ind/>
              <w:jc w:val="center"/>
              <w:rPr>
                <w:spacing w:val="-3"/>
                <w:sz w:val="22"/>
              </w:rPr>
            </w:pPr>
          </w:p>
          <w:p w14:paraId="210E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14:paraId="220E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23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</w:p>
    <w:p w14:paraId="240E0000">
      <w:pPr>
        <w:tabs>
          <w:tab w:leader="none" w:pos="1320" w:val="left"/>
        </w:tabs>
        <w:ind/>
        <w:jc w:val="center"/>
      </w:pPr>
    </w:p>
    <w:sectPr>
      <w:headerReference r:id="rId1" w:type="default"/>
      <w:pgSz w:h="16838" w:orient="portrait" w:w="11906"/>
      <w:pgMar w:bottom="709" w:footer="709" w:gutter="0" w:header="709" w:left="851" w:right="70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79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5"/>
      <w:numFmt w:val="decimal"/>
      <w:lvlText w:val="%1."/>
      <w:lvlJc w:val="left"/>
      <w:pPr>
        <w:ind w:hanging="375" w:left="1095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lvl w:ilvl="0">
      <w:start w:val="56"/>
      <w:numFmt w:val="decimal"/>
      <w:lvlText w:val="%1."/>
      <w:lvlJc w:val="left"/>
      <w:pPr>
        <w:ind w:hanging="375" w:left="1652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2357"/>
      </w:pPr>
    </w:lvl>
    <w:lvl w:ilvl="2">
      <w:start w:val="1"/>
      <w:numFmt w:val="lowerRoman"/>
      <w:lvlText w:val="%3."/>
      <w:lvlJc w:val="right"/>
      <w:pPr>
        <w:ind w:hanging="180" w:left="3077"/>
      </w:pPr>
    </w:lvl>
    <w:lvl w:ilvl="3">
      <w:start w:val="1"/>
      <w:numFmt w:val="decimal"/>
      <w:lvlText w:val="%4."/>
      <w:lvlJc w:val="left"/>
      <w:pPr>
        <w:ind w:hanging="360" w:left="3797"/>
      </w:pPr>
    </w:lvl>
    <w:lvl w:ilvl="4">
      <w:start w:val="1"/>
      <w:numFmt w:val="lowerLetter"/>
      <w:lvlText w:val="%5."/>
      <w:lvlJc w:val="left"/>
      <w:pPr>
        <w:ind w:hanging="360" w:left="4517"/>
      </w:pPr>
    </w:lvl>
    <w:lvl w:ilvl="5">
      <w:start w:val="1"/>
      <w:numFmt w:val="lowerRoman"/>
      <w:lvlText w:val="%6."/>
      <w:lvlJc w:val="right"/>
      <w:pPr>
        <w:ind w:hanging="180" w:left="5237"/>
      </w:pPr>
    </w:lvl>
    <w:lvl w:ilvl="6">
      <w:start w:val="1"/>
      <w:numFmt w:val="decimal"/>
      <w:lvlText w:val="%7."/>
      <w:lvlJc w:val="left"/>
      <w:pPr>
        <w:ind w:hanging="360" w:left="5957"/>
      </w:pPr>
    </w:lvl>
    <w:lvl w:ilvl="7">
      <w:start w:val="1"/>
      <w:numFmt w:val="lowerLetter"/>
      <w:lvlText w:val="%8."/>
      <w:lvlJc w:val="left"/>
      <w:pPr>
        <w:ind w:hanging="360" w:left="6677"/>
      </w:pPr>
    </w:lvl>
    <w:lvl w:ilvl="8">
      <w:start w:val="1"/>
      <w:numFmt w:val="lowerRoman"/>
      <w:lvlText w:val="%9."/>
      <w:lvlJc w:val="right"/>
      <w:pPr>
        <w:ind w:hanging="180" w:left="7397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180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216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28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324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rFonts w:ascii="Times New Roman" w:hAnsi="Times New Roman"/>
    </w:rPr>
  </w:style>
  <w:style w:default="1" w:styleId="Style_15_ch" w:type="character">
    <w:name w:val="Normal"/>
    <w:link w:val="Style_15"/>
    <w:rPr>
      <w:rFonts w:ascii="Times New Roman" w:hAnsi="Times New Roman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Default"/>
    <w:link w:val="Style_17_ch"/>
    <w:rPr>
      <w:rFonts w:ascii="Times New Roman" w:hAnsi="Times New Roman"/>
      <w:sz w:val="24"/>
    </w:rPr>
  </w:style>
  <w:style w:styleId="Style_17_ch" w:type="character">
    <w:name w:val="Default"/>
    <w:link w:val="Style_17"/>
    <w:rPr>
      <w:rFonts w:ascii="Times New Roman" w:hAnsi="Times New Roman"/>
      <w:sz w:val="24"/>
    </w:rPr>
  </w:style>
  <w:style w:styleId="Style_18" w:type="paragraph">
    <w:name w:val="toc 2"/>
    <w:next w:val="Style_15"/>
    <w:link w:val="Style_18_ch"/>
    <w:uiPriority w:val="39"/>
    <w:pPr>
      <w:ind w:firstLine="0" w:left="200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toc 4"/>
    <w:next w:val="Style_15"/>
    <w:link w:val="Style_19_ch"/>
    <w:uiPriority w:val="39"/>
    <w:pPr>
      <w:ind w:firstLine="0" w:left="600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Основной текст (13)"/>
    <w:basedOn w:val="Style_15"/>
    <w:link w:val="Style_20_ch"/>
    <w:pPr>
      <w:widowControl w:val="0"/>
      <w:spacing w:line="240" w:lineRule="atLeast"/>
      <w:ind/>
    </w:pPr>
    <w:rPr>
      <w:sz w:val="21"/>
    </w:rPr>
  </w:style>
  <w:style w:styleId="Style_20_ch" w:type="character">
    <w:name w:val="Основной текст (13)"/>
    <w:basedOn w:val="Style_15_ch"/>
    <w:link w:val="Style_20"/>
    <w:rPr>
      <w:sz w:val="21"/>
    </w:rPr>
  </w:style>
  <w:style w:styleId="Style_21" w:type="paragraph">
    <w:name w:val="toc 6"/>
    <w:next w:val="Style_15"/>
    <w:link w:val="Style_21_ch"/>
    <w:uiPriority w:val="39"/>
    <w:pPr>
      <w:ind w:firstLine="0" w:left="1000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5"/>
    <w:link w:val="Style_22_ch"/>
    <w:uiPriority w:val="39"/>
    <w:pPr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Основной текст (2) + 11 pt1"/>
    <w:link w:val="Style_23_ch"/>
    <w:rPr>
      <w:rFonts w:ascii="Times New Roman" w:hAnsi="Times New Roman"/>
      <w:sz w:val="22"/>
      <w:highlight w:val="white"/>
    </w:rPr>
  </w:style>
  <w:style w:styleId="Style_23_ch" w:type="character">
    <w:name w:val="Основной текст (2) + 11 pt1"/>
    <w:link w:val="Style_23"/>
    <w:rPr>
      <w:rFonts w:ascii="Times New Roman" w:hAnsi="Times New Roman"/>
      <w:sz w:val="22"/>
      <w:highlight w:val="white"/>
    </w:rPr>
  </w:style>
  <w:style w:styleId="Style_24" w:type="paragraph">
    <w:name w:val="Body Text"/>
    <w:basedOn w:val="Style_15"/>
    <w:link w:val="Style_24_ch"/>
    <w:pPr>
      <w:ind/>
      <w:jc w:val="both"/>
    </w:pPr>
    <w:rPr>
      <w:rFonts w:ascii="Calibri" w:hAnsi="Calibri"/>
      <w:sz w:val="28"/>
    </w:rPr>
  </w:style>
  <w:style w:styleId="Style_24_ch" w:type="character">
    <w:name w:val="Body Text"/>
    <w:basedOn w:val="Style_15_ch"/>
    <w:link w:val="Style_24"/>
    <w:rPr>
      <w:rFonts w:ascii="Calibri" w:hAnsi="Calibri"/>
      <w:sz w:val="28"/>
    </w:rPr>
  </w:style>
  <w:style w:styleId="Style_12" w:type="paragraph">
    <w:name w:val="fontstyle01"/>
    <w:link w:val="Style_12_ch"/>
    <w:rPr>
      <w:rFonts w:ascii="TimesNewRomanPSMT" w:hAnsi="TimesNewRomanPSMT"/>
      <w:sz w:val="22"/>
    </w:rPr>
  </w:style>
  <w:style w:styleId="Style_12_ch" w:type="character">
    <w:name w:val="fontstyle01"/>
    <w:link w:val="Style_12"/>
    <w:rPr>
      <w:rFonts w:ascii="TimesNewRomanPSMT" w:hAnsi="TimesNewRomanPSMT"/>
      <w:sz w:val="22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5" w:type="paragraph">
    <w:name w:val="ListLabel 24"/>
    <w:link w:val="Style_25_ch"/>
  </w:style>
  <w:style w:styleId="Style_25_ch" w:type="character">
    <w:name w:val="ListLabel 24"/>
    <w:link w:val="Style_25"/>
  </w:style>
  <w:style w:styleId="Style_26" w:type="paragraph">
    <w:name w:val="Style8"/>
    <w:basedOn w:val="Style_15"/>
    <w:link w:val="Style_26_ch"/>
    <w:pPr>
      <w:widowControl w:val="0"/>
      <w:ind/>
    </w:pPr>
    <w:rPr>
      <w:sz w:val="24"/>
    </w:rPr>
  </w:style>
  <w:style w:styleId="Style_26_ch" w:type="character">
    <w:name w:val="Style8"/>
    <w:basedOn w:val="Style_15_ch"/>
    <w:link w:val="Style_26"/>
    <w:rPr>
      <w:sz w:val="24"/>
    </w:rPr>
  </w:style>
  <w:style w:styleId="Style_27" w:type="paragraph">
    <w:name w:val="Основной текст (2)"/>
    <w:basedOn w:val="Style_15"/>
    <w:link w:val="Style_27_ch"/>
    <w:pPr>
      <w:widowControl w:val="0"/>
      <w:spacing w:line="322" w:lineRule="exact"/>
      <w:ind w:hanging="640" w:left="640"/>
      <w:jc w:val="both"/>
    </w:pPr>
    <w:rPr>
      <w:sz w:val="28"/>
    </w:rPr>
  </w:style>
  <w:style w:styleId="Style_27_ch" w:type="character">
    <w:name w:val="Основной текст (2)"/>
    <w:basedOn w:val="Style_15_ch"/>
    <w:link w:val="Style_27"/>
    <w:rPr>
      <w:sz w:val="28"/>
    </w:rPr>
  </w:style>
  <w:style w:styleId="Style_28" w:type="paragraph">
    <w:name w:val="heading 3"/>
    <w:next w:val="Style_1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9" w:type="paragraph">
    <w:name w:val="Без интервала1"/>
    <w:link w:val="Style_9_ch"/>
    <w:rPr>
      <w:sz w:val="22"/>
    </w:rPr>
  </w:style>
  <w:style w:styleId="Style_9_ch" w:type="character">
    <w:name w:val="Без интервала1"/>
    <w:link w:val="Style_9"/>
    <w:rPr>
      <w:sz w:val="22"/>
    </w:rPr>
  </w:style>
  <w:style w:styleId="Style_29" w:type="paragraph">
    <w:name w:val="Абзац списка1"/>
    <w:basedOn w:val="Style_15"/>
    <w:link w:val="Style_2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Абзац списка1"/>
    <w:basedOn w:val="Style_15_ch"/>
    <w:link w:val="Style_29"/>
    <w:rPr>
      <w:rFonts w:ascii="Calibri" w:hAnsi="Calibri"/>
      <w:sz w:val="22"/>
    </w:rPr>
  </w:style>
  <w:style w:styleId="Style_30" w:type="paragraph">
    <w:name w:val="Style4"/>
    <w:basedOn w:val="Style_15"/>
    <w:link w:val="Style_30_ch"/>
    <w:pPr>
      <w:widowControl w:val="0"/>
      <w:spacing w:line="324" w:lineRule="exact"/>
      <w:ind w:firstLine="538" w:left="0"/>
      <w:jc w:val="both"/>
    </w:pPr>
    <w:rPr>
      <w:sz w:val="24"/>
    </w:rPr>
  </w:style>
  <w:style w:styleId="Style_30_ch" w:type="character">
    <w:name w:val="Style4"/>
    <w:basedOn w:val="Style_15_ch"/>
    <w:link w:val="Style_30"/>
    <w:rPr>
      <w:sz w:val="24"/>
    </w:rPr>
  </w:style>
  <w:style w:styleId="Style_31" w:type="paragraph">
    <w:name w:val="No Spacing"/>
    <w:link w:val="Style_31_ch"/>
    <w:rPr>
      <w:rFonts w:ascii="Times New Roman" w:hAnsi="Times New Roman"/>
    </w:rPr>
  </w:style>
  <w:style w:styleId="Style_31_ch" w:type="character">
    <w:name w:val="No Spacing"/>
    <w:link w:val="Style_31"/>
    <w:rPr>
      <w:rFonts w:ascii="Times New Roman" w:hAnsi="Times New Roman"/>
    </w:rPr>
  </w:style>
  <w:style w:styleId="Style_5" w:type="paragraph">
    <w:name w:val="Гиперссылка1"/>
    <w:link w:val="Style_5_ch"/>
    <w:rPr>
      <w:color w:val="0563C1"/>
      <w:u w:val="single"/>
    </w:rPr>
  </w:style>
  <w:style w:styleId="Style_5_ch" w:type="character">
    <w:name w:val="Гиперссылка1"/>
    <w:link w:val="Style_5"/>
    <w:rPr>
      <w:color w:val="0563C1"/>
      <w:u w:val="single"/>
    </w:rPr>
  </w:style>
  <w:style w:styleId="Style_32" w:type="paragraph">
    <w:name w:val="Хэштег1"/>
    <w:link w:val="Style_32_ch"/>
    <w:rPr>
      <w:color w:val="605E5C"/>
      <w:shd w:fill="E1DFDD" w:val="clear"/>
    </w:rPr>
  </w:style>
  <w:style w:styleId="Style_32_ch" w:type="character">
    <w:name w:val="Хэштег1"/>
    <w:link w:val="Style_32"/>
    <w:rPr>
      <w:color w:val="605E5C"/>
      <w:shd w:fill="E1DFDD" w:val="clear"/>
    </w:rPr>
  </w:style>
  <w:style w:styleId="Style_33" w:type="paragraph">
    <w:name w:val="ConsPlusTitle"/>
    <w:link w:val="Style_33_ch"/>
    <w:pPr>
      <w:widowControl w:val="0"/>
      <w:ind/>
    </w:pPr>
    <w:rPr>
      <w:rFonts w:ascii="Times New Roman" w:hAnsi="Times New Roman"/>
      <w:b w:val="1"/>
      <w:sz w:val="24"/>
    </w:rPr>
  </w:style>
  <w:style w:styleId="Style_33_ch" w:type="character">
    <w:name w:val="ConsPlusTitle"/>
    <w:link w:val="Style_33"/>
    <w:rPr>
      <w:rFonts w:ascii="Times New Roman" w:hAnsi="Times New Roman"/>
      <w:b w:val="1"/>
      <w:sz w:val="24"/>
    </w:rPr>
  </w:style>
  <w:style w:styleId="Style_34" w:type="paragraph">
    <w:name w:val="Style9"/>
    <w:basedOn w:val="Style_15"/>
    <w:link w:val="Style_34_ch"/>
    <w:pPr>
      <w:widowControl w:val="0"/>
      <w:ind/>
    </w:pPr>
    <w:rPr>
      <w:sz w:val="24"/>
    </w:rPr>
  </w:style>
  <w:style w:styleId="Style_34_ch" w:type="character">
    <w:name w:val="Style9"/>
    <w:basedOn w:val="Style_15_ch"/>
    <w:link w:val="Style_34"/>
    <w:rPr>
      <w:sz w:val="24"/>
    </w:rPr>
  </w:style>
  <w:style w:styleId="Style_35" w:type="paragraph">
    <w:name w:val="Document Map"/>
    <w:basedOn w:val="Style_15"/>
    <w:link w:val="Style_35_ch"/>
    <w:rPr>
      <w:rFonts w:ascii="Tahoma" w:hAnsi="Tahoma"/>
    </w:rPr>
  </w:style>
  <w:style w:styleId="Style_35_ch" w:type="character">
    <w:name w:val="Document Map"/>
    <w:basedOn w:val="Style_15_ch"/>
    <w:link w:val="Style_35"/>
    <w:rPr>
      <w:rFonts w:ascii="Tahoma" w:hAnsi="Tahoma"/>
    </w:rPr>
  </w:style>
  <w:style w:styleId="Style_36" w:type="paragraph">
    <w:name w:val="Замещающий текст1"/>
    <w:link w:val="Style_36_ch"/>
    <w:rPr>
      <w:color w:val="808080"/>
    </w:rPr>
  </w:style>
  <w:style w:styleId="Style_36_ch" w:type="character">
    <w:name w:val="Замещающий текст1"/>
    <w:link w:val="Style_36"/>
    <w:rPr>
      <w:color w:val="808080"/>
    </w:rPr>
  </w:style>
  <w:style w:styleId="Style_37" w:type="paragraph">
    <w:name w:val="Style6"/>
    <w:basedOn w:val="Style_15"/>
    <w:link w:val="Style_37_ch"/>
    <w:pPr>
      <w:widowControl w:val="0"/>
      <w:spacing w:line="485" w:lineRule="exact"/>
      <w:ind w:firstLine="715" w:left="0"/>
      <w:jc w:val="both"/>
    </w:pPr>
    <w:rPr>
      <w:sz w:val="24"/>
    </w:rPr>
  </w:style>
  <w:style w:styleId="Style_37_ch" w:type="character">
    <w:name w:val="Style6"/>
    <w:basedOn w:val="Style_15_ch"/>
    <w:link w:val="Style_37"/>
    <w:rPr>
      <w:sz w:val="24"/>
    </w:rPr>
  </w:style>
  <w:style w:styleId="Style_38" w:type="paragraph">
    <w:name w:val="toc 3"/>
    <w:basedOn w:val="Style_15"/>
    <w:link w:val="Style_38_ch"/>
    <w:uiPriority w:val="39"/>
    <w:pPr>
      <w:widowControl w:val="0"/>
      <w:spacing w:line="356" w:lineRule="exact"/>
      <w:ind/>
      <w:jc w:val="both"/>
    </w:pPr>
    <w:rPr>
      <w:sz w:val="28"/>
    </w:rPr>
  </w:style>
  <w:style w:styleId="Style_38_ch" w:type="character">
    <w:name w:val="toc 3"/>
    <w:basedOn w:val="Style_15_ch"/>
    <w:link w:val="Style_38"/>
    <w:rPr>
      <w:sz w:val="28"/>
    </w:rPr>
  </w:style>
  <w:style w:styleId="Style_39" w:type="paragraph">
    <w:name w:val="Основной текст (9)"/>
    <w:basedOn w:val="Style_15"/>
    <w:link w:val="Style_39_ch"/>
    <w:pPr>
      <w:widowControl w:val="0"/>
      <w:spacing w:after="60" w:before="300" w:line="240" w:lineRule="atLeast"/>
      <w:ind/>
      <w:jc w:val="both"/>
    </w:pPr>
    <w:rPr>
      <w:b w:val="1"/>
      <w:sz w:val="28"/>
    </w:rPr>
  </w:style>
  <w:style w:styleId="Style_39_ch" w:type="character">
    <w:name w:val="Основной текст (9)"/>
    <w:basedOn w:val="Style_15_ch"/>
    <w:link w:val="Style_39"/>
    <w:rPr>
      <w:b w:val="1"/>
      <w:sz w:val="28"/>
    </w:rPr>
  </w:style>
  <w:style w:styleId="Style_40" w:type="paragraph">
    <w:basedOn w:val="Style_15"/>
    <w:next w:val="Style_3"/>
    <w:link w:val="Style_40_ch"/>
    <w:semiHidden w:val="1"/>
    <w:unhideWhenUsed w:val="1"/>
    <w:pPr>
      <w:ind/>
      <w:jc w:val="center"/>
    </w:pPr>
    <w:rPr>
      <w:sz w:val="36"/>
    </w:rPr>
  </w:style>
  <w:style w:styleId="Style_40_ch" w:type="character">
    <w:basedOn w:val="Style_15_ch"/>
    <w:link w:val="Style_40"/>
    <w:semiHidden w:val="1"/>
    <w:unhideWhenUsed w:val="1"/>
    <w:rPr>
      <w:sz w:val="36"/>
    </w:rPr>
  </w:style>
  <w:style w:styleId="Style_41" w:type="paragraph">
    <w:name w:val="footer"/>
    <w:basedOn w:val="Style_15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15_ch"/>
    <w:link w:val="Style_41"/>
  </w:style>
  <w:style w:styleId="Style_14" w:type="paragraph">
    <w:name w:val="Абзац списка2"/>
    <w:basedOn w:val="Style_15"/>
    <w:link w:val="Style_14_ch"/>
    <w:pPr>
      <w:widowControl w:val="0"/>
      <w:ind w:firstLine="0" w:left="720"/>
      <w:contextualSpacing w:val="1"/>
    </w:pPr>
  </w:style>
  <w:style w:styleId="Style_14_ch" w:type="character">
    <w:name w:val="Абзац списка2"/>
    <w:basedOn w:val="Style_15_ch"/>
    <w:link w:val="Style_14"/>
  </w:style>
  <w:style w:styleId="Style_42" w:type="paragraph">
    <w:name w:val="Font Style11"/>
    <w:link w:val="Style_42_ch"/>
    <w:rPr>
      <w:rFonts w:ascii="Times New Roman" w:hAnsi="Times New Roman"/>
      <w:b w:val="1"/>
      <w:sz w:val="26"/>
    </w:rPr>
  </w:style>
  <w:style w:styleId="Style_42_ch" w:type="character">
    <w:name w:val="Font Style11"/>
    <w:link w:val="Style_42"/>
    <w:rPr>
      <w:rFonts w:ascii="Times New Roman" w:hAnsi="Times New Roman"/>
      <w:b w:val="1"/>
      <w:sz w:val="26"/>
    </w:rPr>
  </w:style>
  <w:style w:styleId="Style_43" w:type="paragraph">
    <w:name w:val="heading 5"/>
    <w:next w:val="Style_15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Основной текст (2) + 12 pt1"/>
    <w:link w:val="Style_44_ch"/>
    <w:rPr>
      <w:rFonts w:ascii="Times New Roman" w:hAnsi="Times New Roman"/>
      <w:sz w:val="24"/>
      <w:highlight w:val="white"/>
    </w:rPr>
  </w:style>
  <w:style w:styleId="Style_44_ch" w:type="character">
    <w:name w:val="Основной текст (2) + 12 pt1"/>
    <w:link w:val="Style_44"/>
    <w:rPr>
      <w:rFonts w:ascii="Times New Roman" w:hAnsi="Times New Roman"/>
      <w:sz w:val="24"/>
      <w:highlight w:val="white"/>
    </w:rPr>
  </w:style>
  <w:style w:styleId="Style_45" w:type="paragraph">
    <w:name w:val="Основной текст (2) + 12 pt"/>
    <w:link w:val="Style_45_ch"/>
    <w:rPr>
      <w:rFonts w:ascii="Times New Roman" w:hAnsi="Times New Roman"/>
      <w:b w:val="1"/>
      <w:sz w:val="24"/>
      <w:highlight w:val="white"/>
    </w:rPr>
  </w:style>
  <w:style w:styleId="Style_45_ch" w:type="character">
    <w:name w:val="Основной текст (2) + 12 pt"/>
    <w:link w:val="Style_45"/>
    <w:rPr>
      <w:rFonts w:ascii="Times New Roman" w:hAnsi="Times New Roman"/>
      <w:b w:val="1"/>
      <w:sz w:val="24"/>
      <w:highlight w:val="white"/>
    </w:rPr>
  </w:style>
  <w:style w:styleId="Style_46" w:type="paragraph">
    <w:name w:val="heading 1"/>
    <w:next w:val="Style_15"/>
    <w:link w:val="Style_4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Обычный1"/>
    <w:link w:val="Style_48_ch"/>
    <w:rPr>
      <w:rFonts w:ascii="Times New Roman" w:hAnsi="Times New Roman"/>
    </w:rPr>
  </w:style>
  <w:style w:styleId="Style_48_ch" w:type="character">
    <w:name w:val="Обычный1"/>
    <w:link w:val="Style_48"/>
    <w:rPr>
      <w:rFonts w:ascii="Times New Roman" w:hAnsi="Times New Roman"/>
    </w:rPr>
  </w:style>
  <w:style w:styleId="Style_2" w:type="paragraph">
    <w:name w:val="header"/>
    <w:basedOn w:val="Style_1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5_ch"/>
    <w:link w:val="Style_2"/>
  </w:style>
  <w:style w:styleId="Style_49" w:type="paragraph">
    <w:name w:val="FR1"/>
    <w:link w:val="Style_49_ch"/>
    <w:pPr>
      <w:widowControl w:val="0"/>
      <w:spacing w:before="60" w:line="360" w:lineRule="auto"/>
      <w:ind w:firstLine="0" w:left="1040" w:right="1000"/>
      <w:jc w:val="center"/>
    </w:pPr>
    <w:rPr>
      <w:rFonts w:ascii="Times New Roman" w:hAnsi="Times New Roman"/>
      <w:b w:val="1"/>
      <w:sz w:val="32"/>
    </w:rPr>
  </w:style>
  <w:style w:styleId="Style_49_ch" w:type="character">
    <w:name w:val="FR1"/>
    <w:link w:val="Style_49"/>
    <w:rPr>
      <w:rFonts w:ascii="Times New Roman" w:hAnsi="Times New Roman"/>
      <w:b w:val="1"/>
      <w:sz w:val="32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Font Style13"/>
    <w:link w:val="Style_52_ch"/>
    <w:rPr>
      <w:rFonts w:ascii="Times New Roman" w:hAnsi="Times New Roman"/>
      <w:spacing w:val="10"/>
      <w:sz w:val="24"/>
    </w:rPr>
  </w:style>
  <w:style w:styleId="Style_52_ch" w:type="character">
    <w:name w:val="Font Style13"/>
    <w:link w:val="Style_52"/>
    <w:rPr>
      <w:rFonts w:ascii="Times New Roman" w:hAnsi="Times New Roman"/>
      <w:spacing w:val="10"/>
      <w:sz w:val="24"/>
    </w:rPr>
  </w:style>
  <w:style w:styleId="Style_53" w:type="paragraph">
    <w:name w:val="toc 1"/>
    <w:next w:val="Style_15"/>
    <w:link w:val="Style_53_ch"/>
    <w:uiPriority w:val="39"/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</w:rPr>
  </w:style>
  <w:style w:styleId="Style_54_ch" w:type="character">
    <w:name w:val="Header and Footer"/>
    <w:link w:val="Style_54"/>
    <w:rPr>
      <w:rFonts w:ascii="XO Thames" w:hAnsi="XO Thames"/>
    </w:rPr>
  </w:style>
  <w:style w:styleId="Style_55" w:type="paragraph">
    <w:name w:val="Основной текст (2) + Полужирный"/>
    <w:link w:val="Style_55_ch"/>
    <w:rPr>
      <w:rFonts w:ascii="Times New Roman" w:hAnsi="Times New Roman"/>
      <w:b w:val="1"/>
      <w:sz w:val="28"/>
      <w:highlight w:val="white"/>
    </w:rPr>
  </w:style>
  <w:style w:styleId="Style_55_ch" w:type="character">
    <w:name w:val="Основной текст (2) + Полужирный"/>
    <w:link w:val="Style_55"/>
    <w:rPr>
      <w:rFonts w:ascii="Times New Roman" w:hAnsi="Times New Roman"/>
      <w:b w:val="1"/>
      <w:sz w:val="28"/>
      <w:highlight w:val="white"/>
    </w:rPr>
  </w:style>
  <w:style w:styleId="Style_56" w:type="paragraph">
    <w:name w:val="Основной текст (2) + 11 pt"/>
    <w:link w:val="Style_56_ch"/>
    <w:rPr>
      <w:rFonts w:ascii="Times New Roman" w:hAnsi="Times New Roman"/>
      <w:b w:val="1"/>
      <w:sz w:val="22"/>
      <w:highlight w:val="white"/>
    </w:rPr>
  </w:style>
  <w:style w:styleId="Style_56_ch" w:type="character">
    <w:name w:val="Основной текст (2) + 11 pt"/>
    <w:link w:val="Style_56"/>
    <w:rPr>
      <w:rFonts w:ascii="Times New Roman" w:hAnsi="Times New Roman"/>
      <w:b w:val="1"/>
      <w:sz w:val="22"/>
      <w:highlight w:val="white"/>
    </w:rPr>
  </w:style>
  <w:style w:styleId="Style_57" w:type="paragraph">
    <w:name w:val="Style5"/>
    <w:basedOn w:val="Style_15"/>
    <w:link w:val="Style_57_ch"/>
    <w:pPr>
      <w:widowControl w:val="0"/>
      <w:spacing w:line="322" w:lineRule="exact"/>
      <w:ind/>
      <w:jc w:val="center"/>
    </w:pPr>
    <w:rPr>
      <w:sz w:val="24"/>
    </w:rPr>
  </w:style>
  <w:style w:styleId="Style_57_ch" w:type="character">
    <w:name w:val="Style5"/>
    <w:basedOn w:val="Style_15_ch"/>
    <w:link w:val="Style_57"/>
    <w:rPr>
      <w:sz w:val="24"/>
    </w:rPr>
  </w:style>
  <w:style w:styleId="Style_58" w:type="paragraph">
    <w:name w:val="toc 9"/>
    <w:next w:val="Style_15"/>
    <w:link w:val="Style_58_ch"/>
    <w:uiPriority w:val="39"/>
    <w:pPr>
      <w:ind w:firstLine="0" w:left="1600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Font Style12"/>
    <w:link w:val="Style_59_ch"/>
    <w:rPr>
      <w:rFonts w:ascii="Times New Roman" w:hAnsi="Times New Roman"/>
      <w:sz w:val="26"/>
    </w:rPr>
  </w:style>
  <w:style w:styleId="Style_59_ch" w:type="character">
    <w:name w:val="Font Style12"/>
    <w:link w:val="Style_59"/>
    <w:rPr>
      <w:rFonts w:ascii="Times New Roman" w:hAnsi="Times New Roman"/>
      <w:sz w:val="26"/>
    </w:rPr>
  </w:style>
  <w:style w:styleId="Style_60" w:type="paragraph">
    <w:name w:val="toc 8"/>
    <w:next w:val="Style_15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Font Style14"/>
    <w:link w:val="Style_61_ch"/>
    <w:rPr>
      <w:rFonts w:ascii="Times New Roman" w:hAnsi="Times New Roman"/>
      <w:spacing w:val="10"/>
      <w:sz w:val="24"/>
    </w:rPr>
  </w:style>
  <w:style w:styleId="Style_61_ch" w:type="character">
    <w:name w:val="Font Style14"/>
    <w:link w:val="Style_61"/>
    <w:rPr>
      <w:rFonts w:ascii="Times New Roman" w:hAnsi="Times New Roman"/>
      <w:spacing w:val="10"/>
      <w:sz w:val="24"/>
    </w:rPr>
  </w:style>
  <w:style w:styleId="Style_62" w:type="paragraph">
    <w:name w:val="Основной текст (12)"/>
    <w:link w:val="Style_62_ch"/>
    <w:rPr>
      <w:rFonts w:ascii="Times New Roman" w:hAnsi="Times New Roman"/>
      <w:b w:val="1"/>
      <w:sz w:val="28"/>
    </w:rPr>
  </w:style>
  <w:style w:styleId="Style_62_ch" w:type="character">
    <w:name w:val="Основной текст (12)"/>
    <w:link w:val="Style_62"/>
    <w:rPr>
      <w:rFonts w:ascii="Times New Roman" w:hAnsi="Times New Roman"/>
      <w:b w:val="1"/>
      <w:sz w:val="28"/>
    </w:rPr>
  </w:style>
  <w:style w:styleId="Style_63" w:type="paragraph">
    <w:name w:val="Balloon Text"/>
    <w:basedOn w:val="Style_15"/>
    <w:link w:val="Style_63_ch"/>
    <w:rPr>
      <w:rFonts w:ascii="Tahoma" w:hAnsi="Tahoma"/>
      <w:sz w:val="16"/>
    </w:rPr>
  </w:style>
  <w:style w:styleId="Style_63_ch" w:type="character">
    <w:name w:val="Balloon Text"/>
    <w:basedOn w:val="Style_15_ch"/>
    <w:link w:val="Style_63"/>
    <w:rPr>
      <w:rFonts w:ascii="Tahoma" w:hAnsi="Tahoma"/>
      <w:sz w:val="16"/>
    </w:rPr>
  </w:style>
  <w:style w:styleId="Style_64" w:type="paragraph">
    <w:name w:val="Postan"/>
    <w:basedOn w:val="Style_15"/>
    <w:link w:val="Style_64_ch"/>
    <w:pPr>
      <w:ind/>
      <w:jc w:val="center"/>
    </w:pPr>
    <w:rPr>
      <w:sz w:val="28"/>
    </w:rPr>
  </w:style>
  <w:style w:styleId="Style_64_ch" w:type="character">
    <w:name w:val="Postan"/>
    <w:basedOn w:val="Style_15_ch"/>
    <w:link w:val="Style_64"/>
    <w:rPr>
      <w:sz w:val="28"/>
    </w:rPr>
  </w:style>
  <w:style w:styleId="Style_4" w:type="paragraph">
    <w:name w:val="List Paragraph"/>
    <w:basedOn w:val="Style_15"/>
    <w:link w:val="Style_4_ch"/>
    <w:pPr>
      <w:widowControl w:val="0"/>
      <w:ind w:firstLine="0" w:left="720"/>
      <w:contextualSpacing w:val="1"/>
    </w:pPr>
  </w:style>
  <w:style w:styleId="Style_4_ch" w:type="character">
    <w:name w:val="List Paragraph"/>
    <w:basedOn w:val="Style_15_ch"/>
    <w:link w:val="Style_4"/>
  </w:style>
  <w:style w:styleId="Style_65" w:type="paragraph">
    <w:name w:val="Заголовок Знак"/>
    <w:link w:val="Style_65_ch"/>
    <w:rPr>
      <w:rFonts w:ascii="Calibri Light" w:hAnsi="Calibri Light"/>
      <w:spacing w:val="-10"/>
      <w:sz w:val="56"/>
    </w:rPr>
  </w:style>
  <w:style w:styleId="Style_65_ch" w:type="character">
    <w:name w:val="Заголовок Знак"/>
    <w:link w:val="Style_65"/>
    <w:rPr>
      <w:rFonts w:ascii="Calibri Light" w:hAnsi="Calibri Light"/>
      <w:spacing w:val="-10"/>
      <w:sz w:val="56"/>
    </w:rPr>
  </w:style>
  <w:style w:styleId="Style_66" w:type="paragraph">
    <w:name w:val="Основной текст (10) + 14 pt"/>
    <w:link w:val="Style_66_ch"/>
    <w:rPr>
      <w:rFonts w:ascii="Times New Roman" w:hAnsi="Times New Roman"/>
      <w:sz w:val="28"/>
      <w:highlight w:val="white"/>
    </w:rPr>
  </w:style>
  <w:style w:styleId="Style_66_ch" w:type="character">
    <w:name w:val="Основной текст (10) + 14 pt"/>
    <w:link w:val="Style_66"/>
    <w:rPr>
      <w:rFonts w:ascii="Times New Roman" w:hAnsi="Times New Roman"/>
      <w:sz w:val="28"/>
      <w:highlight w:val="white"/>
    </w:rPr>
  </w:style>
  <w:style w:styleId="Style_67" w:type="paragraph">
    <w:name w:val="toc 5"/>
    <w:next w:val="Style_15"/>
    <w:link w:val="Style_67_ch"/>
    <w:uiPriority w:val="39"/>
    <w:pPr>
      <w:ind w:firstLine="0" w:left="800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Основной текст (15)"/>
    <w:basedOn w:val="Style_15"/>
    <w:link w:val="Style_68_ch"/>
    <w:pPr>
      <w:widowControl w:val="0"/>
      <w:spacing w:after="60" w:before="180" w:line="240" w:lineRule="atLeast"/>
      <w:ind/>
      <w:jc w:val="both"/>
    </w:pPr>
  </w:style>
  <w:style w:styleId="Style_68_ch" w:type="character">
    <w:name w:val="Основной текст (15)"/>
    <w:basedOn w:val="Style_15_ch"/>
    <w:link w:val="Style_68"/>
  </w:style>
  <w:style w:styleId="Style_11" w:type="paragraph">
    <w:name w:val="Содержимое таблицы"/>
    <w:basedOn w:val="Style_15"/>
    <w:link w:val="Style_11_ch"/>
    <w:pPr>
      <w:widowControl w:val="0"/>
      <w:ind/>
    </w:pPr>
    <w:rPr>
      <w:sz w:val="24"/>
    </w:rPr>
  </w:style>
  <w:style w:styleId="Style_11_ch" w:type="character">
    <w:name w:val="Содержимое таблицы"/>
    <w:basedOn w:val="Style_15_ch"/>
    <w:link w:val="Style_11"/>
    <w:rPr>
      <w:sz w:val="24"/>
    </w:rPr>
  </w:style>
  <w:style w:styleId="Style_69" w:type="paragraph">
    <w:name w:val="Style7"/>
    <w:basedOn w:val="Style_15"/>
    <w:link w:val="Style_69_ch"/>
    <w:pPr>
      <w:widowControl w:val="0"/>
      <w:spacing w:line="486" w:lineRule="exact"/>
      <w:ind w:firstLine="706" w:left="0"/>
      <w:jc w:val="both"/>
    </w:pPr>
    <w:rPr>
      <w:sz w:val="24"/>
    </w:rPr>
  </w:style>
  <w:style w:styleId="Style_69_ch" w:type="character">
    <w:name w:val="Style7"/>
    <w:basedOn w:val="Style_15_ch"/>
    <w:link w:val="Style_69"/>
    <w:rPr>
      <w:sz w:val="24"/>
    </w:rPr>
  </w:style>
  <w:style w:styleId="Style_13" w:type="paragraph">
    <w:name w:val="Основной текст (4)"/>
    <w:basedOn w:val="Style_15"/>
    <w:link w:val="Style_13_ch"/>
    <w:pPr>
      <w:widowControl w:val="0"/>
      <w:spacing w:line="235" w:lineRule="exact"/>
      <w:ind/>
      <w:jc w:val="right"/>
    </w:pPr>
    <w:rPr>
      <w:b w:val="1"/>
      <w:sz w:val="28"/>
    </w:rPr>
  </w:style>
  <w:style w:styleId="Style_13_ch" w:type="character">
    <w:name w:val="Основной текст (4)"/>
    <w:basedOn w:val="Style_15_ch"/>
    <w:link w:val="Style_13"/>
    <w:rPr>
      <w:b w:val="1"/>
      <w:sz w:val="28"/>
    </w:rPr>
  </w:style>
  <w:style w:styleId="Style_70" w:type="paragraph">
    <w:name w:val="Subtitle"/>
    <w:next w:val="Style_15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Основной текст (10)"/>
    <w:basedOn w:val="Style_15"/>
    <w:link w:val="Style_71_ch"/>
    <w:pPr>
      <w:widowControl w:val="0"/>
      <w:spacing w:after="420" w:before="180" w:line="240" w:lineRule="atLeast"/>
      <w:ind/>
      <w:jc w:val="both"/>
    </w:pPr>
  </w:style>
  <w:style w:styleId="Style_71_ch" w:type="character">
    <w:name w:val="Основной текст (10)"/>
    <w:basedOn w:val="Style_15_ch"/>
    <w:link w:val="Style_71"/>
  </w:style>
  <w:style w:styleId="Style_10" w:type="paragraph">
    <w:name w:val="Обычный2"/>
    <w:link w:val="Style_10_ch"/>
    <w:pPr>
      <w:tabs>
        <w:tab w:leader="none" w:pos="708" w:val="left"/>
      </w:tabs>
      <w:spacing w:line="100" w:lineRule="atLeast"/>
      <w:ind w:firstLine="709" w:left="0"/>
      <w:jc w:val="both"/>
    </w:pPr>
    <w:rPr>
      <w:rFonts w:ascii="Times New Roman" w:hAnsi="Times New Roman"/>
      <w:sz w:val="28"/>
    </w:rPr>
  </w:style>
  <w:style w:styleId="Style_10_ch" w:type="character">
    <w:name w:val="Обычный2"/>
    <w:link w:val="Style_10"/>
    <w:rPr>
      <w:rFonts w:ascii="Times New Roman" w:hAnsi="Times New Roman"/>
      <w:sz w:val="28"/>
    </w:rPr>
  </w:style>
  <w:style w:styleId="Style_8" w:type="paragraph">
    <w:name w:val="Основной текст1"/>
    <w:basedOn w:val="Style_15"/>
    <w:link w:val="Style_8_ch"/>
    <w:pPr>
      <w:spacing w:after="180" w:line="240" w:lineRule="atLeast"/>
      <w:ind/>
    </w:pPr>
    <w:rPr>
      <w:rFonts w:ascii="Arial Unicode MS" w:hAnsi="Arial Unicode MS"/>
      <w:sz w:val="21"/>
    </w:rPr>
  </w:style>
  <w:style w:styleId="Style_8_ch" w:type="character">
    <w:name w:val="Основной текст1"/>
    <w:basedOn w:val="Style_15_ch"/>
    <w:link w:val="Style_8"/>
    <w:rPr>
      <w:rFonts w:ascii="Arial Unicode MS" w:hAnsi="Arial Unicode MS"/>
      <w:sz w:val="21"/>
    </w:rPr>
  </w:style>
  <w:style w:styleId="Style_3" w:type="paragraph">
    <w:name w:val="Title"/>
    <w:basedOn w:val="Style_15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15_ch"/>
    <w:link w:val="Style_3"/>
    <w:rPr>
      <w:sz w:val="36"/>
    </w:rPr>
  </w:style>
  <w:style w:styleId="Style_72" w:type="paragraph">
    <w:name w:val="heading 4"/>
    <w:next w:val="Style_15"/>
    <w:link w:val="Style_7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2_ch" w:type="character">
    <w:name w:val="heading 4"/>
    <w:link w:val="Style_72"/>
    <w:rPr>
      <w:rFonts w:ascii="XO Thames" w:hAnsi="XO Thames"/>
      <w:b w:val="1"/>
      <w:sz w:val="24"/>
    </w:rPr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73" w:type="paragraph">
    <w:name w:val="heading 2"/>
    <w:basedOn w:val="Style_15"/>
    <w:next w:val="Style_15"/>
    <w:link w:val="Style_73_ch"/>
    <w:uiPriority w:val="9"/>
    <w:qFormat/>
    <w:pPr>
      <w:keepNext w:val="1"/>
      <w:ind/>
      <w:outlineLvl w:val="1"/>
    </w:pPr>
    <w:rPr>
      <w:b w:val="1"/>
    </w:rPr>
  </w:style>
  <w:style w:styleId="Style_73_ch" w:type="character">
    <w:name w:val="heading 2"/>
    <w:basedOn w:val="Style_15_ch"/>
    <w:link w:val="Style_73"/>
    <w:rPr>
      <w:b w:val="1"/>
    </w:rPr>
  </w:style>
  <w:style w:styleId="Style_74" w:type="paragraph">
    <w:name w:val="Heading"/>
    <w:link w:val="Style_74_ch"/>
    <w:pPr>
      <w:widowControl w:val="0"/>
      <w:ind/>
    </w:pPr>
    <w:rPr>
      <w:rFonts w:ascii="Arial" w:hAnsi="Arial"/>
      <w:b w:val="1"/>
      <w:sz w:val="22"/>
    </w:rPr>
  </w:style>
  <w:style w:styleId="Style_74_ch" w:type="character">
    <w:name w:val="Heading"/>
    <w:link w:val="Style_74"/>
    <w:rPr>
      <w:rFonts w:ascii="Arial" w:hAnsi="Arial"/>
      <w:b w:val="1"/>
      <w:sz w:val="22"/>
    </w:rPr>
  </w:style>
  <w:style w:styleId="Style_75" w:type="table">
    <w:name w:val="Table Grid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2023-06-06T07:35:01Z</dcterms:modified>
</cp:coreProperties>
</file>