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D29" w:rsidRDefault="00CE0861">
      <w:pPr>
        <w:jc w:val="right"/>
      </w:pPr>
      <w:r>
        <w:t xml:space="preserve">                      </w:t>
      </w:r>
    </w:p>
    <w:p w:rsidR="00045D29" w:rsidRDefault="00CE086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960882" cy="10845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960882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D29" w:rsidRDefault="00CE0861">
      <w:pPr>
        <w:pStyle w:val="a6"/>
        <w:rPr>
          <w:b/>
          <w:sz w:val="28"/>
        </w:rPr>
      </w:pPr>
      <w:r>
        <w:rPr>
          <w:rFonts w:ascii="Calibri" w:hAnsi="Calibri"/>
        </w:rPr>
        <w:t xml:space="preserve">                 </w:t>
      </w:r>
    </w:p>
    <w:p w:rsidR="00045D29" w:rsidRDefault="00CE0861">
      <w:pPr>
        <w:pStyle w:val="a6"/>
        <w:rPr>
          <w:sz w:val="28"/>
        </w:rPr>
      </w:pPr>
      <w:r>
        <w:rPr>
          <w:b/>
          <w:sz w:val="28"/>
        </w:rPr>
        <w:t xml:space="preserve">    </w:t>
      </w:r>
      <w:r>
        <w:rPr>
          <w:sz w:val="28"/>
        </w:rPr>
        <w:t>Администрация Большенеклиновского сельского поселения</w:t>
      </w:r>
    </w:p>
    <w:p w:rsidR="00045D29" w:rsidRDefault="00CE0861">
      <w:pPr>
        <w:pStyle w:val="a6"/>
        <w:rPr>
          <w:sz w:val="28"/>
        </w:rPr>
      </w:pPr>
      <w:r>
        <w:rPr>
          <w:sz w:val="28"/>
        </w:rPr>
        <w:t>Неклиновского района Ростовской области</w:t>
      </w:r>
    </w:p>
    <w:p w:rsidR="00045D29" w:rsidRDefault="00CE086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69215</wp:posOffset>
                </wp:positionV>
                <wp:extent cx="5943600" cy="9144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1440"/>
                        </a:xfrm>
                        <a:custGeom>
                          <a:avLst>
                            <a:gd name="modifier0" fmla="val 10800"/>
                          </a:avLst>
                          <a:gdLst>
                            <a:gd name="f0" fmla="+- modifier0 0 10800"/>
                            <a:gd name="f1" fmla="*/ modifier0 2 1"/>
                            <a:gd name="f2" fmla="+- 21600 0 f1"/>
                            <a:gd name="f3" fmla="+- 0 0 f2"/>
                            <a:gd name="f4" fmla="+- 21600 0 f3"/>
                            <a:gd name="f5" fmla="?: f0 f3 0"/>
                            <a:gd name="f6" fmla="?: f0 21600 f1"/>
                            <a:gd name="f7" fmla="?: f0 0 f2"/>
                            <a:gd name="f8" fmla="?: f0 f4 21600"/>
                            <a:gd name="f9" fmla="+/ f5 f6 2"/>
                            <a:gd name="f10" fmla="+/ f8 f5 2"/>
                            <a:gd name="f11" fmla="+/ f7 f8 2"/>
                            <a:gd name="f12" fmla="+/ f6 f7 2"/>
                            <a:gd name="f13" fmla="+- f6 0 f5"/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045D29" w:rsidRDefault="00045D29">
      <w:pPr>
        <w:ind w:left="654" w:right="29" w:firstLine="763"/>
        <w:jc w:val="both"/>
        <w:rPr>
          <w:sz w:val="16"/>
        </w:rPr>
      </w:pPr>
    </w:p>
    <w:p w:rsidR="00045D29" w:rsidRDefault="00CE0861">
      <w:pPr>
        <w:ind w:left="12" w:right="23" w:firstLine="12"/>
        <w:jc w:val="center"/>
        <w:rPr>
          <w:b/>
        </w:rPr>
      </w:pPr>
      <w:r>
        <w:rPr>
          <w:b/>
        </w:rPr>
        <w:t xml:space="preserve">РАСПОРЯЖЕНИЕ  </w:t>
      </w:r>
    </w:p>
    <w:p w:rsidR="00045D29" w:rsidRDefault="00045D29"/>
    <w:p w:rsidR="00045D29" w:rsidRDefault="00CE0861">
      <w:pPr>
        <w:ind w:left="12" w:right="23" w:firstLine="12"/>
        <w:jc w:val="center"/>
      </w:pPr>
      <w:r>
        <w:t>с. Большая Неклиновка</w:t>
      </w:r>
    </w:p>
    <w:p w:rsidR="00045D29" w:rsidRDefault="00CE0861">
      <w:pPr>
        <w:rPr>
          <w:sz w:val="24"/>
        </w:rPr>
      </w:pPr>
      <w:r>
        <w:rPr>
          <w:sz w:val="24"/>
        </w:rPr>
        <w:t>«</w:t>
      </w:r>
      <w:r w:rsidR="00056399">
        <w:rPr>
          <w:sz w:val="24"/>
        </w:rPr>
        <w:t>1</w:t>
      </w:r>
      <w:r w:rsidR="00DC5A0B">
        <w:rPr>
          <w:sz w:val="24"/>
        </w:rPr>
        <w:t>3</w:t>
      </w:r>
      <w:r>
        <w:rPr>
          <w:sz w:val="24"/>
        </w:rPr>
        <w:t xml:space="preserve">» </w:t>
      </w:r>
      <w:r w:rsidR="00056399">
        <w:rPr>
          <w:sz w:val="24"/>
        </w:rPr>
        <w:t>но</w:t>
      </w:r>
      <w:r>
        <w:rPr>
          <w:sz w:val="24"/>
        </w:rPr>
        <w:t>ября 2023 г.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</w:t>
      </w:r>
      <w:r>
        <w:rPr>
          <w:sz w:val="24"/>
        </w:rPr>
        <w:tab/>
        <w:t xml:space="preserve">                                                      № 1</w:t>
      </w:r>
      <w:r w:rsidR="00056399">
        <w:rPr>
          <w:sz w:val="24"/>
        </w:rPr>
        <w:t>6</w:t>
      </w:r>
      <w:r w:rsidR="0023708B">
        <w:rPr>
          <w:sz w:val="24"/>
        </w:rPr>
        <w:t>6</w:t>
      </w:r>
    </w:p>
    <w:p w:rsidR="00045D29" w:rsidRDefault="00045D29">
      <w:pPr>
        <w:jc w:val="center"/>
        <w:rPr>
          <w:b/>
          <w:sz w:val="26"/>
        </w:rPr>
      </w:pPr>
    </w:p>
    <w:p w:rsidR="00045D29" w:rsidRDefault="00045D29">
      <w:pPr>
        <w:jc w:val="center"/>
        <w:rPr>
          <w:b/>
          <w:sz w:val="26"/>
        </w:rPr>
      </w:pPr>
    </w:p>
    <w:p w:rsidR="00045D29" w:rsidRDefault="00045D29">
      <w:pPr>
        <w:jc w:val="center"/>
        <w:rPr>
          <w:b/>
          <w:sz w:val="26"/>
        </w:rPr>
      </w:pPr>
    </w:p>
    <w:p w:rsidR="00045D29" w:rsidRDefault="00CE0861">
      <w:pPr>
        <w:jc w:val="center"/>
        <w:rPr>
          <w:b/>
          <w:sz w:val="26"/>
        </w:rPr>
      </w:pPr>
      <w:r>
        <w:rPr>
          <w:b/>
          <w:sz w:val="26"/>
        </w:rPr>
        <w:t xml:space="preserve">«О внесении изменений в распоряжение №57 от 31.05.2016г. </w:t>
      </w:r>
    </w:p>
    <w:p w:rsidR="00045D29" w:rsidRDefault="00CE0861">
      <w:pPr>
        <w:jc w:val="center"/>
        <w:rPr>
          <w:b/>
          <w:sz w:val="27"/>
        </w:rPr>
      </w:pPr>
      <w:r>
        <w:rPr>
          <w:b/>
          <w:sz w:val="26"/>
        </w:rPr>
        <w:t>«</w:t>
      </w:r>
      <w:r>
        <w:rPr>
          <w:b/>
          <w:sz w:val="27"/>
        </w:rPr>
        <w:t xml:space="preserve">Об утверждении нормативных затрат для обеспечения функций </w:t>
      </w:r>
    </w:p>
    <w:p w:rsidR="00045D29" w:rsidRDefault="00CE0861">
      <w:pPr>
        <w:ind w:right="-1"/>
        <w:jc w:val="center"/>
        <w:rPr>
          <w:b/>
          <w:sz w:val="28"/>
        </w:rPr>
      </w:pPr>
      <w:r>
        <w:rPr>
          <w:b/>
          <w:sz w:val="27"/>
        </w:rPr>
        <w:t xml:space="preserve"> администрации Большенеклиновского сельского поселения</w:t>
      </w:r>
      <w:r>
        <w:rPr>
          <w:b/>
          <w:sz w:val="28"/>
        </w:rPr>
        <w:t>»</w:t>
      </w:r>
    </w:p>
    <w:p w:rsidR="00045D29" w:rsidRDefault="00045D29">
      <w:pPr>
        <w:tabs>
          <w:tab w:val="left" w:pos="6855"/>
        </w:tabs>
        <w:rPr>
          <w:b/>
          <w:sz w:val="27"/>
        </w:rPr>
      </w:pPr>
    </w:p>
    <w:p w:rsidR="00045D29" w:rsidRDefault="00CE0861">
      <w:pPr>
        <w:jc w:val="both"/>
        <w:rPr>
          <w:sz w:val="28"/>
        </w:rPr>
      </w:pPr>
      <w:r>
        <w:rPr>
          <w:sz w:val="28"/>
        </w:rPr>
        <w:t xml:space="preserve">                 В соответствии со статьей 19 Федерального закона от 05.04.2013  № 44-ФЗ «О контрактной системе в сфере закупок товаров, работ, услуг для обеспечения государственных и муниципальных нужд»,  постановлением Администрации Большенеклиновского сельского поселения от 28.12.2015 №181 (в редакции от 16.09.2016г.) «Об утверждении Правил определения нормативных затрат на обеспечение функций Администрации Большенеклиновского сельского поселения, в том числе подведомственных муниципальных бюджетных учреждений»:</w:t>
      </w:r>
    </w:p>
    <w:p w:rsidR="00045D29" w:rsidRDefault="00045D29">
      <w:pPr>
        <w:jc w:val="both"/>
        <w:rPr>
          <w:sz w:val="28"/>
        </w:rPr>
      </w:pPr>
    </w:p>
    <w:p w:rsidR="00045D29" w:rsidRDefault="00CE0861">
      <w:pPr>
        <w:widowControl w:val="0"/>
        <w:numPr>
          <w:ilvl w:val="0"/>
          <w:numId w:val="1"/>
        </w:numPr>
        <w:jc w:val="both"/>
      </w:pPr>
      <w:r>
        <w:rPr>
          <w:sz w:val="28"/>
        </w:rPr>
        <w:t>Приложение к распоряжению Администрации Большенеклиновского сельского поселения от 31.05.2016г. №57 «Об утверждении нормативных затрат для обеспечения функций Администрации Большенеклиновского сельского поселения» изложить в следующей редакции.</w:t>
      </w:r>
      <w:r>
        <w:tab/>
      </w:r>
    </w:p>
    <w:p w:rsidR="00045D29" w:rsidRDefault="00045D29">
      <w:pPr>
        <w:widowControl w:val="0"/>
        <w:ind w:firstLine="709"/>
        <w:jc w:val="both"/>
      </w:pPr>
    </w:p>
    <w:p w:rsidR="00045D29" w:rsidRDefault="00CE086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Настоящее распоряжение вступает в силу со дня его подписания. </w:t>
      </w:r>
    </w:p>
    <w:p w:rsidR="00045D29" w:rsidRDefault="00045D29">
      <w:pPr>
        <w:pStyle w:val="af5"/>
        <w:rPr>
          <w:sz w:val="28"/>
        </w:rPr>
      </w:pPr>
    </w:p>
    <w:p w:rsidR="00045D29" w:rsidRDefault="00CE086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Главному специалисту Щербанёвой Л.М. разместить настоящее распоряжение на общероссийском сайте ЕИС в сфере закупок: </w:t>
      </w:r>
      <w:hyperlink r:id="rId8" w:history="1">
        <w:r>
          <w:rPr>
            <w:rStyle w:val="1ff0"/>
            <w:sz w:val="28"/>
          </w:rPr>
          <w:t>www.zakupki.gov.ru</w:t>
        </w:r>
      </w:hyperlink>
    </w:p>
    <w:p w:rsidR="00045D29" w:rsidRDefault="00045D29">
      <w:pPr>
        <w:pStyle w:val="af5"/>
        <w:rPr>
          <w:sz w:val="28"/>
        </w:rPr>
      </w:pPr>
    </w:p>
    <w:p w:rsidR="00045D29" w:rsidRDefault="00CE0861">
      <w:pPr>
        <w:tabs>
          <w:tab w:val="left" w:pos="360"/>
        </w:tabs>
        <w:ind w:left="420"/>
        <w:rPr>
          <w:sz w:val="28"/>
        </w:rPr>
      </w:pPr>
      <w:r>
        <w:rPr>
          <w:sz w:val="28"/>
        </w:rPr>
        <w:t xml:space="preserve">4. Контроль за исполнением данного распоряжения оставляю за собой. </w:t>
      </w:r>
    </w:p>
    <w:p w:rsidR="00045D29" w:rsidRDefault="00045D29">
      <w:pPr>
        <w:spacing w:line="360" w:lineRule="auto"/>
        <w:ind w:left="720"/>
        <w:jc w:val="both"/>
        <w:rPr>
          <w:sz w:val="27"/>
        </w:rPr>
      </w:pPr>
    </w:p>
    <w:p w:rsidR="00045D29" w:rsidRDefault="00045D29">
      <w:pPr>
        <w:jc w:val="both"/>
        <w:rPr>
          <w:b/>
          <w:sz w:val="27"/>
        </w:rPr>
      </w:pPr>
    </w:p>
    <w:p w:rsidR="00045D29" w:rsidRDefault="00CE0861">
      <w:pPr>
        <w:jc w:val="both"/>
        <w:rPr>
          <w:b/>
          <w:sz w:val="27"/>
        </w:rPr>
      </w:pPr>
      <w:r>
        <w:rPr>
          <w:b/>
          <w:sz w:val="27"/>
        </w:rPr>
        <w:t>Глава Администрации</w:t>
      </w:r>
    </w:p>
    <w:p w:rsidR="00045D29" w:rsidRDefault="00CE0861">
      <w:pPr>
        <w:jc w:val="both"/>
        <w:rPr>
          <w:b/>
          <w:sz w:val="27"/>
        </w:rPr>
      </w:pPr>
      <w:r>
        <w:rPr>
          <w:b/>
          <w:sz w:val="27"/>
        </w:rPr>
        <w:t>Большенеклиновского</w:t>
      </w:r>
    </w:p>
    <w:p w:rsidR="00045D29" w:rsidRDefault="00CE0861">
      <w:pPr>
        <w:jc w:val="both"/>
        <w:rPr>
          <w:sz w:val="28"/>
        </w:rPr>
      </w:pPr>
      <w:r>
        <w:rPr>
          <w:b/>
          <w:sz w:val="27"/>
        </w:rPr>
        <w:t>сельского поселения                                                                          Е.Н. Овчинникова</w:t>
      </w:r>
    </w:p>
    <w:p w:rsidR="00045D29" w:rsidRDefault="00045D29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045D29" w:rsidRDefault="00045D29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045D29" w:rsidRDefault="00045D29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045D29" w:rsidRDefault="00045D29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045D29" w:rsidRDefault="00CE0861">
      <w:pPr>
        <w:pStyle w:val="ConsPlusNormal"/>
        <w:widowControl/>
        <w:ind w:left="5529" w:firstLine="18"/>
        <w:jc w:val="right"/>
        <w:outlineLvl w:val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18"/>
        </w:rPr>
        <w:t>Приложение к распоряжению</w:t>
      </w:r>
    </w:p>
    <w:p w:rsidR="00045D29" w:rsidRDefault="00CE0861">
      <w:pPr>
        <w:pStyle w:val="ConsPlusNormal"/>
        <w:widowControl/>
        <w:ind w:left="5529" w:firstLine="18"/>
        <w:jc w:val="right"/>
        <w:outlineLvl w:val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Администрации Большенеклиновского </w:t>
      </w:r>
    </w:p>
    <w:p w:rsidR="00045D29" w:rsidRDefault="00CE0861">
      <w:pPr>
        <w:pStyle w:val="ConsPlusNormal"/>
        <w:widowControl/>
        <w:ind w:left="5529" w:firstLine="18"/>
        <w:jc w:val="right"/>
        <w:outlineLvl w:val="0"/>
        <w:rPr>
          <w:rFonts w:ascii="Times New Roman" w:hAnsi="Times New Roman"/>
          <w:color w:val="FF0000"/>
          <w:sz w:val="18"/>
        </w:rPr>
      </w:pPr>
      <w:r>
        <w:rPr>
          <w:rFonts w:ascii="Times New Roman" w:hAnsi="Times New Roman"/>
          <w:sz w:val="18"/>
        </w:rPr>
        <w:t xml:space="preserve">сельского поселения от </w:t>
      </w:r>
      <w:r w:rsidR="00056399">
        <w:rPr>
          <w:rFonts w:ascii="Times New Roman" w:hAnsi="Times New Roman"/>
          <w:sz w:val="18"/>
        </w:rPr>
        <w:t>1</w:t>
      </w:r>
      <w:r w:rsidR="00DC5A0B">
        <w:rPr>
          <w:rFonts w:ascii="Times New Roman" w:hAnsi="Times New Roman"/>
          <w:sz w:val="18"/>
        </w:rPr>
        <w:t>3</w:t>
      </w:r>
      <w:r>
        <w:rPr>
          <w:rFonts w:ascii="Times New Roman" w:hAnsi="Times New Roman"/>
          <w:sz w:val="18"/>
        </w:rPr>
        <w:t>.</w:t>
      </w:r>
      <w:r w:rsidR="00DC5A0B">
        <w:rPr>
          <w:rFonts w:ascii="Times New Roman" w:hAnsi="Times New Roman"/>
          <w:sz w:val="18"/>
        </w:rPr>
        <w:t>1</w:t>
      </w:r>
      <w:r w:rsidR="00056399">
        <w:rPr>
          <w:rFonts w:ascii="Times New Roman" w:hAnsi="Times New Roman"/>
          <w:sz w:val="18"/>
        </w:rPr>
        <w:t>1</w:t>
      </w:r>
      <w:r>
        <w:rPr>
          <w:rFonts w:ascii="Times New Roman" w:hAnsi="Times New Roman"/>
          <w:sz w:val="18"/>
        </w:rPr>
        <w:t>.2023г. № 1</w:t>
      </w:r>
      <w:r w:rsidR="00056399">
        <w:rPr>
          <w:rFonts w:ascii="Times New Roman" w:hAnsi="Times New Roman"/>
          <w:sz w:val="18"/>
        </w:rPr>
        <w:t>6</w:t>
      </w:r>
      <w:r w:rsidR="0023708B">
        <w:rPr>
          <w:rFonts w:ascii="Times New Roman" w:hAnsi="Times New Roman"/>
          <w:sz w:val="18"/>
        </w:rPr>
        <w:t>6</w:t>
      </w:r>
    </w:p>
    <w:p w:rsidR="00045D29" w:rsidRDefault="00045D29">
      <w:pPr>
        <w:jc w:val="center"/>
        <w:rPr>
          <w:sz w:val="28"/>
        </w:rPr>
      </w:pPr>
    </w:p>
    <w:p w:rsidR="00045D29" w:rsidRDefault="00045D29">
      <w:pPr>
        <w:jc w:val="center"/>
        <w:rPr>
          <w:sz w:val="28"/>
        </w:rPr>
      </w:pPr>
    </w:p>
    <w:p w:rsidR="00045D29" w:rsidRDefault="00045D29">
      <w:pPr>
        <w:jc w:val="center"/>
        <w:rPr>
          <w:sz w:val="28"/>
        </w:rPr>
      </w:pPr>
    </w:p>
    <w:p w:rsidR="00045D29" w:rsidRDefault="00045D29">
      <w:pPr>
        <w:jc w:val="center"/>
        <w:rPr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>НОРМАТИВЫ</w:t>
      </w:r>
    </w:p>
    <w:p w:rsidR="00045D29" w:rsidRDefault="00CE0861">
      <w:pPr>
        <w:jc w:val="center"/>
        <w:rPr>
          <w:sz w:val="28"/>
        </w:rPr>
      </w:pPr>
      <w:r>
        <w:rPr>
          <w:sz w:val="28"/>
        </w:rPr>
        <w:t>обеспечения функций Администрации Большенеклиновского сельского поселения, применяемые при расчете нормативных затрат</w:t>
      </w:r>
    </w:p>
    <w:p w:rsidR="00045D29" w:rsidRDefault="00045D29">
      <w:pPr>
        <w:jc w:val="center"/>
        <w:rPr>
          <w:sz w:val="28"/>
        </w:rPr>
      </w:pPr>
    </w:p>
    <w:p w:rsidR="00045D29" w:rsidRDefault="00CE0861">
      <w:pPr>
        <w:jc w:val="center"/>
        <w:rPr>
          <w:b/>
          <w:sz w:val="28"/>
        </w:rPr>
      </w:pPr>
      <w:r>
        <w:rPr>
          <w:b/>
          <w:sz w:val="28"/>
        </w:rPr>
        <w:t>Нормативы затрат на услуги связи</w:t>
      </w:r>
    </w:p>
    <w:p w:rsidR="00045D29" w:rsidRDefault="00CE0861">
      <w:pPr>
        <w:pStyle w:val="af5"/>
        <w:numPr>
          <w:ilvl w:val="0"/>
          <w:numId w:val="2"/>
        </w:numPr>
        <w:rPr>
          <w:spacing w:val="-1"/>
          <w:sz w:val="28"/>
        </w:rPr>
      </w:pPr>
      <w:r>
        <w:rPr>
          <w:spacing w:val="-1"/>
          <w:sz w:val="28"/>
        </w:rPr>
        <w:t xml:space="preserve">Нормативы количества средств и цены на услуги </w:t>
      </w:r>
      <w:r>
        <w:rPr>
          <w:sz w:val="28"/>
        </w:rPr>
        <w:t>абонентской телефонной связи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05"/>
        <w:gridCol w:w="2398"/>
        <w:gridCol w:w="3598"/>
        <w:gridCol w:w="2083"/>
      </w:tblGrid>
      <w:tr w:rsidR="00045D29">
        <w:trPr>
          <w:trHeight w:hRule="exact" w:val="910"/>
        </w:trPr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rPr>
          <w:trHeight w:val="557"/>
        </w:trPr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Абонентская телефонная связь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27000,00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jc w:val="both"/>
        <w:rPr>
          <w:sz w:val="28"/>
        </w:rPr>
      </w:pPr>
    </w:p>
    <w:p w:rsidR="00045D29" w:rsidRDefault="00CE0861">
      <w:pPr>
        <w:pStyle w:val="af5"/>
        <w:ind w:left="0"/>
        <w:rPr>
          <w:spacing w:val="-1"/>
          <w:sz w:val="28"/>
        </w:rPr>
      </w:pPr>
      <w:r>
        <w:rPr>
          <w:spacing w:val="-1"/>
          <w:sz w:val="28"/>
        </w:rPr>
        <w:t xml:space="preserve">   </w:t>
      </w:r>
    </w:p>
    <w:p w:rsidR="00045D29" w:rsidRDefault="00CE0861">
      <w:pPr>
        <w:pStyle w:val="af5"/>
        <w:numPr>
          <w:ilvl w:val="0"/>
          <w:numId w:val="2"/>
        </w:numPr>
        <w:rPr>
          <w:spacing w:val="-1"/>
          <w:sz w:val="28"/>
        </w:rPr>
      </w:pPr>
      <w:r>
        <w:rPr>
          <w:spacing w:val="-1"/>
          <w:sz w:val="28"/>
        </w:rPr>
        <w:t xml:space="preserve">Нормативы количества средств и цены на услуги </w:t>
      </w:r>
      <w:r>
        <w:rPr>
          <w:sz w:val="28"/>
        </w:rPr>
        <w:t>междугородной и международной телефонной связи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75"/>
        <w:gridCol w:w="2672"/>
        <w:gridCol w:w="2818"/>
        <w:gridCol w:w="2063"/>
      </w:tblGrid>
      <w:tr w:rsidR="00045D29">
        <w:trPr>
          <w:trHeight w:hRule="exact" w:val="979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rPr>
          <w:trHeight w:val="482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Междугородная и международная телефонной связи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1200,00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CE0861">
      <w:pPr>
        <w:pStyle w:val="af5"/>
        <w:ind w:left="0"/>
        <w:rPr>
          <w:spacing w:val="-1"/>
          <w:sz w:val="28"/>
        </w:rPr>
      </w:pPr>
      <w:r>
        <w:rPr>
          <w:spacing w:val="-1"/>
          <w:sz w:val="28"/>
        </w:rPr>
        <w:t xml:space="preserve">      </w:t>
      </w:r>
    </w:p>
    <w:p w:rsidR="00045D29" w:rsidRDefault="00045D29">
      <w:pPr>
        <w:pStyle w:val="af5"/>
        <w:ind w:left="0"/>
        <w:rPr>
          <w:spacing w:val="-1"/>
          <w:sz w:val="28"/>
        </w:rPr>
      </w:pPr>
    </w:p>
    <w:p w:rsidR="00045D29" w:rsidRDefault="00CE0861">
      <w:pPr>
        <w:pStyle w:val="af5"/>
        <w:numPr>
          <w:ilvl w:val="0"/>
          <w:numId w:val="2"/>
        </w:numPr>
        <w:rPr>
          <w:spacing w:val="-1"/>
          <w:sz w:val="28"/>
        </w:rPr>
      </w:pPr>
      <w:r>
        <w:rPr>
          <w:spacing w:val="-1"/>
          <w:sz w:val="28"/>
        </w:rPr>
        <w:t>Нормативы количества средств и цены на услуги связи Интернет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75"/>
        <w:gridCol w:w="2672"/>
        <w:gridCol w:w="2818"/>
        <w:gridCol w:w="2063"/>
      </w:tblGrid>
      <w:tr w:rsidR="00045D29">
        <w:trPr>
          <w:trHeight w:hRule="exact" w:val="979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rPr>
          <w:trHeight w:val="482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Услуги связи Интернет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20400,00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rPr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CE0861">
      <w:pPr>
        <w:jc w:val="center"/>
        <w:rPr>
          <w:spacing w:val="-1"/>
          <w:sz w:val="28"/>
        </w:rPr>
      </w:pPr>
      <w:r>
        <w:rPr>
          <w:b/>
          <w:spacing w:val="-1"/>
          <w:sz w:val="28"/>
        </w:rPr>
        <w:lastRenderedPageBreak/>
        <w:t>Нормативы затрат на содержание имущества</w:t>
      </w:r>
    </w:p>
    <w:p w:rsidR="00045D29" w:rsidRDefault="00045D29">
      <w:pPr>
        <w:jc w:val="center"/>
        <w:rPr>
          <w:spacing w:val="-1"/>
          <w:sz w:val="28"/>
        </w:rPr>
      </w:pPr>
    </w:p>
    <w:p w:rsidR="00045D29" w:rsidRDefault="00CE0861">
      <w:pPr>
        <w:numPr>
          <w:ilvl w:val="0"/>
          <w:numId w:val="2"/>
        </w:numPr>
        <w:ind w:left="567" w:firstLine="153"/>
        <w:jc w:val="center"/>
        <w:rPr>
          <w:spacing w:val="-1"/>
          <w:sz w:val="28"/>
        </w:rPr>
      </w:pPr>
      <w:r>
        <w:rPr>
          <w:spacing w:val="-1"/>
          <w:sz w:val="28"/>
        </w:rPr>
        <w:t>Нормативы затрат на монтаж и установку системы  видеонаблюдения</w:t>
      </w:r>
    </w:p>
    <w:p w:rsidR="00045D29" w:rsidRDefault="00CE0861">
      <w:pPr>
        <w:ind w:left="1080"/>
        <w:rPr>
          <w:b/>
          <w:spacing w:val="-1"/>
          <w:sz w:val="32"/>
        </w:rPr>
      </w:pPr>
      <w:r>
        <w:rPr>
          <w:spacing w:val="-1"/>
          <w:sz w:val="28"/>
        </w:rPr>
        <w:t xml:space="preserve"> на территории Большенеклиновского сельского поселения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7117"/>
        <w:gridCol w:w="2042"/>
      </w:tblGrid>
      <w:tr w:rsidR="00045D29">
        <w:trPr>
          <w:trHeight w:val="73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8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Территория  Большенеклиновского сельского поселения (Ростовская область, Неклиновский район, с. Большая Неклиновка, пер. Памятный)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numPr>
                <w:ilvl w:val="0"/>
                <w:numId w:val="3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900,00</w:t>
            </w:r>
          </w:p>
        </w:tc>
      </w:tr>
    </w:tbl>
    <w:p w:rsidR="00045D29" w:rsidRDefault="00045D29">
      <w:pPr>
        <w:jc w:val="center"/>
        <w:rPr>
          <w:spacing w:val="-1"/>
          <w:sz w:val="28"/>
        </w:rPr>
      </w:pPr>
    </w:p>
    <w:p w:rsidR="00045D29" w:rsidRDefault="00CE0861">
      <w:pPr>
        <w:numPr>
          <w:ilvl w:val="0"/>
          <w:numId w:val="2"/>
        </w:numPr>
        <w:rPr>
          <w:b/>
          <w:spacing w:val="-1"/>
          <w:sz w:val="32"/>
        </w:rPr>
      </w:pPr>
      <w:r>
        <w:rPr>
          <w:spacing w:val="-1"/>
          <w:sz w:val="28"/>
        </w:rPr>
        <w:t>Нормативы затрат на техническое обслуживание установок автоматической пожарной сигнализации и системы оповещения в здании Администрации Большенеклиновского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4630"/>
        <w:gridCol w:w="954"/>
        <w:gridCol w:w="1772"/>
        <w:gridCol w:w="1867"/>
      </w:tblGrid>
      <w:tr w:rsidR="00045D29">
        <w:trPr>
          <w:trHeight w:val="67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 за 1 месяц,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1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2633,33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31600,00</w:t>
            </w:r>
          </w:p>
        </w:tc>
      </w:tr>
      <w:tr w:rsidR="00045D29">
        <w:trPr>
          <w:trHeight w:val="71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Периодическая проверка дымовых и вентиляционных каналов здания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2000,00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2000,000</w:t>
            </w:r>
          </w:p>
        </w:tc>
      </w:tr>
      <w:tr w:rsidR="00045D29">
        <w:trPr>
          <w:trHeight w:val="71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Замена УСС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750,00</w:t>
            </w:r>
          </w:p>
        </w:tc>
      </w:tr>
    </w:tbl>
    <w:p w:rsidR="00045D29" w:rsidRDefault="00045D29">
      <w:pPr>
        <w:jc w:val="center"/>
        <w:rPr>
          <w:spacing w:val="-1"/>
          <w:sz w:val="28"/>
        </w:rPr>
      </w:pPr>
    </w:p>
    <w:p w:rsidR="00045D29" w:rsidRDefault="00CE0861">
      <w:pPr>
        <w:jc w:val="center"/>
        <w:rPr>
          <w:b/>
          <w:spacing w:val="-1"/>
          <w:sz w:val="32"/>
        </w:rPr>
      </w:pPr>
      <w:r>
        <w:rPr>
          <w:spacing w:val="-1"/>
          <w:sz w:val="28"/>
        </w:rPr>
        <w:t>6. Нормативы затрат на техническое обслуживание установок автоматической системы  охранной сигнализации в здании Администрации Большенеклиновского сельского поселения и системы видеонаблюдения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4693"/>
        <w:gridCol w:w="967"/>
        <w:gridCol w:w="1795"/>
        <w:gridCol w:w="1891"/>
      </w:tblGrid>
      <w:tr w:rsidR="00045D29">
        <w:trPr>
          <w:trHeight w:val="69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 за 1 месяц,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4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 система охранной сигнализации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2533,33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30400,00</w:t>
            </w:r>
          </w:p>
        </w:tc>
      </w:tr>
      <w:tr w:rsidR="00045D29">
        <w:trPr>
          <w:trHeight w:val="74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 система видеонаблюдения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2533,33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30400,00</w:t>
            </w:r>
          </w:p>
        </w:tc>
      </w:tr>
    </w:tbl>
    <w:p w:rsidR="00045D29" w:rsidRDefault="00045D29">
      <w:pPr>
        <w:rPr>
          <w:spacing w:val="-1"/>
          <w:sz w:val="28"/>
        </w:rPr>
      </w:pPr>
    </w:p>
    <w:p w:rsidR="00045D29" w:rsidRDefault="00045D29">
      <w:pPr>
        <w:rPr>
          <w:spacing w:val="-1"/>
          <w:sz w:val="28"/>
        </w:rPr>
      </w:pPr>
    </w:p>
    <w:p w:rsidR="00045D29" w:rsidRDefault="00CE0861">
      <w:pPr>
        <w:tabs>
          <w:tab w:val="left" w:pos="6195"/>
        </w:tabs>
        <w:jc w:val="center"/>
        <w:rPr>
          <w:b/>
          <w:spacing w:val="-1"/>
          <w:sz w:val="32"/>
        </w:rPr>
      </w:pPr>
      <w:r>
        <w:rPr>
          <w:spacing w:val="-1"/>
          <w:sz w:val="28"/>
        </w:rPr>
        <w:t>7. Нормативы затрат на приобретение запасных и расходных материалов для автотранспортных средств, ремонт автотранспортных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389"/>
        <w:gridCol w:w="1968"/>
        <w:gridCol w:w="5163"/>
      </w:tblGrid>
      <w:tr w:rsidR="00045D29">
        <w:trPr>
          <w:trHeight w:val="7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автотранспортных средств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материалов для автотранспортных средств в год, рублей, не более</w:t>
            </w:r>
          </w:p>
        </w:tc>
      </w:tr>
      <w:tr w:rsidR="00045D29">
        <w:trPr>
          <w:trHeight w:val="31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30000,00</w:t>
            </w:r>
          </w:p>
        </w:tc>
      </w:tr>
    </w:tbl>
    <w:p w:rsidR="00045D29" w:rsidRDefault="00045D29">
      <w:pPr>
        <w:spacing w:after="200" w:line="276" w:lineRule="auto"/>
        <w:jc w:val="center"/>
        <w:rPr>
          <w:sz w:val="28"/>
        </w:rPr>
      </w:pPr>
    </w:p>
    <w:p w:rsidR="00045D29" w:rsidRDefault="00CE0861">
      <w:pPr>
        <w:jc w:val="center"/>
        <w:rPr>
          <w:spacing w:val="-1"/>
          <w:sz w:val="28"/>
        </w:rPr>
      </w:pPr>
      <w:r>
        <w:rPr>
          <w:sz w:val="28"/>
        </w:rPr>
        <w:t xml:space="preserve">8. </w:t>
      </w:r>
      <w:r>
        <w:rPr>
          <w:spacing w:val="-1"/>
          <w:sz w:val="28"/>
        </w:rPr>
        <w:t>Нормативы затрат на приобретение полисов обязательного страхования гражданской ответственности владельцев транспортных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786"/>
        <w:gridCol w:w="3967"/>
        <w:gridCol w:w="2796"/>
      </w:tblGrid>
      <w:tr w:rsidR="00045D29">
        <w:trPr>
          <w:trHeight w:val="80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автотранспортных средств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Цена* за приобретение одного полиса, не более руб.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 затрат, руб.</w:t>
            </w:r>
          </w:p>
        </w:tc>
      </w:tr>
      <w:tr w:rsidR="00045D29">
        <w:trPr>
          <w:trHeight w:val="2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4619,17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4619,17</w:t>
            </w:r>
          </w:p>
        </w:tc>
      </w:tr>
    </w:tbl>
    <w:p w:rsidR="00045D29" w:rsidRDefault="00CE0861">
      <w:pPr>
        <w:jc w:val="both"/>
      </w:pPr>
      <w:r>
        <w:t>*Страховой тариф определяется в соответствии с базовыми ставками страховых тарифов и коэффициентами страховых тарифов, действующих на момент страхования автотранспортных средств.</w:t>
      </w:r>
    </w:p>
    <w:p w:rsidR="00045D29" w:rsidRDefault="00045D29">
      <w:pPr>
        <w:tabs>
          <w:tab w:val="left" w:pos="4305"/>
        </w:tabs>
        <w:rPr>
          <w:spacing w:val="-1"/>
          <w:sz w:val="28"/>
        </w:rPr>
      </w:pPr>
    </w:p>
    <w:p w:rsidR="00045D29" w:rsidRDefault="00CE0861">
      <w:pPr>
        <w:tabs>
          <w:tab w:val="left" w:pos="4305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9. Нормативы затрат на приобретение горюче-смазочных материалов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8"/>
        <w:gridCol w:w="1217"/>
        <w:gridCol w:w="1344"/>
        <w:gridCol w:w="2686"/>
        <w:gridCol w:w="1791"/>
      </w:tblGrid>
      <w:tr w:rsidR="00045D29">
        <w:trPr>
          <w:trHeight w:val="797"/>
        </w:trPr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Норма расхода топлива на 100 км пробега (литр)</w:t>
            </w: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Цена* за 1 литр, руб.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 затрат, руб.</w:t>
            </w:r>
          </w:p>
        </w:tc>
      </w:tr>
      <w:tr w:rsidR="00045D29">
        <w:trPr>
          <w:trHeight w:val="510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летнее время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зимнее время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</w:tr>
      <w:tr w:rsidR="00045D29">
        <w:trPr>
          <w:trHeight w:val="141"/>
        </w:trPr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Автомобильный бензин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АИ-92 (АИ-95)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 16</w:t>
            </w:r>
            <w:r w:rsidR="00E67ABB">
              <w:rPr>
                <w:sz w:val="16"/>
              </w:rPr>
              <w:t xml:space="preserve"> марта</w:t>
            </w:r>
            <w:r>
              <w:rPr>
                <w:sz w:val="16"/>
              </w:rPr>
              <w:t xml:space="preserve"> – по </w:t>
            </w:r>
            <w:r w:rsidR="00E67ABB">
              <w:rPr>
                <w:sz w:val="16"/>
              </w:rPr>
              <w:t>30 апреля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E67AB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11,1-11,7</w:t>
            </w: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более </w:t>
            </w:r>
            <w:r w:rsidR="00952B73">
              <w:rPr>
                <w:sz w:val="24"/>
              </w:rPr>
              <w:t>57,79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200 000,00</w:t>
            </w:r>
          </w:p>
        </w:tc>
      </w:tr>
      <w:tr w:rsidR="00045D29">
        <w:trPr>
          <w:trHeight w:val="138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16"/>
              </w:rPr>
              <w:t>с 01</w:t>
            </w:r>
            <w:r w:rsidR="00E67ABB">
              <w:rPr>
                <w:sz w:val="16"/>
              </w:rPr>
              <w:t xml:space="preserve"> мая</w:t>
            </w:r>
            <w:r>
              <w:rPr>
                <w:sz w:val="16"/>
              </w:rPr>
              <w:t xml:space="preserve"> – по 30</w:t>
            </w:r>
            <w:r w:rsidR="00E67ABB">
              <w:rPr>
                <w:sz w:val="16"/>
              </w:rPr>
              <w:t xml:space="preserve"> сентября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</w:t>
            </w:r>
            <w:r w:rsidR="00E67ABB">
              <w:rPr>
                <w:sz w:val="16"/>
              </w:rPr>
              <w:t>9-12,4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</w:tr>
      <w:tr w:rsidR="00045D29">
        <w:trPr>
          <w:trHeight w:val="138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16"/>
              </w:rPr>
              <w:t>с 01</w:t>
            </w:r>
            <w:r w:rsidR="00E67ABB">
              <w:rPr>
                <w:sz w:val="16"/>
              </w:rPr>
              <w:t xml:space="preserve"> октября</w:t>
            </w:r>
            <w:r>
              <w:rPr>
                <w:sz w:val="16"/>
              </w:rPr>
              <w:t xml:space="preserve"> – по 14</w:t>
            </w:r>
            <w:r w:rsidR="00E67ABB">
              <w:rPr>
                <w:sz w:val="16"/>
              </w:rPr>
              <w:t xml:space="preserve"> ноября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E67AB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11,1-11,7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</w:tr>
      <w:tr w:rsidR="00045D29">
        <w:trPr>
          <w:trHeight w:val="138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16"/>
              </w:rPr>
              <w:t>с 15</w:t>
            </w:r>
            <w:r w:rsidR="00E67ABB">
              <w:rPr>
                <w:sz w:val="16"/>
              </w:rPr>
              <w:t xml:space="preserve"> ноября</w:t>
            </w:r>
            <w:r>
              <w:rPr>
                <w:sz w:val="16"/>
              </w:rPr>
              <w:t xml:space="preserve"> – по 15.</w:t>
            </w:r>
            <w:r w:rsidR="00E67ABB">
              <w:rPr>
                <w:sz w:val="16"/>
              </w:rPr>
              <w:t>марта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E67AB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11,9-12,4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</w:tr>
    </w:tbl>
    <w:p w:rsidR="00045D29" w:rsidRDefault="00045D29">
      <w:pPr>
        <w:tabs>
          <w:tab w:val="left" w:pos="4305"/>
        </w:tabs>
      </w:pPr>
    </w:p>
    <w:p w:rsidR="00045D29" w:rsidRDefault="00CE0861">
      <w:pPr>
        <w:tabs>
          <w:tab w:val="left" w:pos="4305"/>
        </w:tabs>
        <w:rPr>
          <w:spacing w:val="-1"/>
          <w:sz w:val="28"/>
        </w:rPr>
      </w:pPr>
      <w:r>
        <w:t>*Цена за 1 литр топлива может изменяться в зависимости от стоимости топлива на момент покупки</w:t>
      </w:r>
    </w:p>
    <w:p w:rsidR="00045D29" w:rsidRDefault="00045D29">
      <w:pPr>
        <w:tabs>
          <w:tab w:val="left" w:pos="4305"/>
        </w:tabs>
        <w:jc w:val="center"/>
        <w:rPr>
          <w:spacing w:val="-1"/>
          <w:sz w:val="28"/>
        </w:rPr>
      </w:pPr>
    </w:p>
    <w:p w:rsidR="00045D29" w:rsidRDefault="00CE0861">
      <w:pPr>
        <w:tabs>
          <w:tab w:val="center" w:pos="4960"/>
          <w:tab w:val="left" w:pos="5610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10. Нормативы затрат на приобретение полисов страхования от несчастных случаев Главы администрации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2734"/>
        <w:gridCol w:w="4441"/>
        <w:gridCol w:w="2291"/>
      </w:tblGrid>
      <w:tr w:rsidR="00045D29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застрахованных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Цена* за приобретение одного полиса от НС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услуг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52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10000,00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</w:tbl>
    <w:p w:rsidR="00045D29" w:rsidRDefault="00045D29">
      <w:pPr>
        <w:jc w:val="both"/>
      </w:pPr>
    </w:p>
    <w:p w:rsidR="00045D29" w:rsidRDefault="00CE0861">
      <w:pPr>
        <w:jc w:val="both"/>
      </w:pPr>
      <w:r>
        <w:t>*Страховой тариф определяется в соответствии с базовыми ставками страховых тарифов и коэффициентами страховых тарифов, действующих на момент страхования автотранспортных средств.</w:t>
      </w:r>
    </w:p>
    <w:p w:rsidR="00045D29" w:rsidRDefault="00045D29">
      <w:pPr>
        <w:jc w:val="center"/>
        <w:rPr>
          <w:b/>
          <w:spacing w:val="-1"/>
          <w:sz w:val="32"/>
        </w:rPr>
      </w:pPr>
    </w:p>
    <w:p w:rsidR="00045D29" w:rsidRDefault="00CE0861">
      <w:pPr>
        <w:tabs>
          <w:tab w:val="center" w:pos="4960"/>
          <w:tab w:val="left" w:pos="5610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11. Нормативные затраты по вывозу твердых коммунальных отходов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187"/>
        <w:gridCol w:w="1227"/>
        <w:gridCol w:w="1525"/>
        <w:gridCol w:w="2316"/>
        <w:gridCol w:w="2568"/>
      </w:tblGrid>
      <w:tr w:rsidR="00045D2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 xml:space="preserve">Объем ТКО, подлежащих вывозу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месяцев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единицы,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услуг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76,5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  <w:r>
              <w:rPr>
                <w:rFonts w:ascii="Arabic Typesetting" w:hAnsi="Arabic Typesetting"/>
                <w:sz w:val="22"/>
              </w:rPr>
              <w:t>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 01.01.2021 – 823,12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62968,68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(за календарный год)</w:t>
            </w:r>
          </w:p>
        </w:tc>
      </w:tr>
      <w:tr w:rsidR="00045D2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117,0</w:t>
            </w:r>
          </w:p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с гражданских кладбищ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 01.01.2021 – 823,12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96305,04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(за календарный год)</w:t>
            </w:r>
          </w:p>
        </w:tc>
      </w:tr>
    </w:tbl>
    <w:p w:rsidR="00045D29" w:rsidRDefault="00CE0861">
      <w:pPr>
        <w:tabs>
          <w:tab w:val="center" w:pos="4960"/>
          <w:tab w:val="left" w:pos="5664"/>
        </w:tabs>
        <w:rPr>
          <w:spacing w:val="-1"/>
          <w:sz w:val="28"/>
        </w:rPr>
      </w:pPr>
      <w:r>
        <w:rPr>
          <w:spacing w:val="-1"/>
          <w:sz w:val="28"/>
        </w:rPr>
        <w:tab/>
      </w:r>
    </w:p>
    <w:p w:rsidR="00045D29" w:rsidRDefault="00CE0861">
      <w:pPr>
        <w:ind w:left="851"/>
        <w:jc w:val="center"/>
        <w:rPr>
          <w:sz w:val="28"/>
        </w:rPr>
      </w:pPr>
      <w:bookmarkStart w:id="0" w:name="_Hlk64470800"/>
      <w:r>
        <w:rPr>
          <w:sz w:val="28"/>
        </w:rPr>
        <w:t>12. Нормативы затрат на оплату юридических услуг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1"/>
        <w:gridCol w:w="1800"/>
        <w:gridCol w:w="3076"/>
        <w:gridCol w:w="2061"/>
      </w:tblGrid>
      <w:tr w:rsidR="00045D29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месяцев предоставления услуг  в год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Цена обслуживания (за месяц), не более, руб.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Сумма,</w:t>
            </w:r>
          </w:p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</w:tr>
      <w:tr w:rsidR="00045D29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Услуги по абонентскому обслуживанию по вопросам </w:t>
            </w:r>
            <w:r>
              <w:rPr>
                <w:sz w:val="24"/>
              </w:rPr>
              <w:lastRenderedPageBreak/>
              <w:t>ИП, гражданского, налогового, нормативного, трудового, муниципального и юридического права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 w:rsidRPr="00177572">
              <w:rPr>
                <w:color w:val="C00000"/>
                <w:sz w:val="24"/>
              </w:rPr>
              <w:t>1</w:t>
            </w:r>
            <w:r w:rsidR="00177572" w:rsidRPr="00177572">
              <w:rPr>
                <w:color w:val="C00000"/>
                <w:sz w:val="24"/>
              </w:rPr>
              <w:t>5</w:t>
            </w:r>
            <w:r w:rsidRPr="00177572">
              <w:rPr>
                <w:color w:val="C00000"/>
                <w:sz w:val="24"/>
              </w:rPr>
              <w:t>000,00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 w:rsidRPr="00177572">
              <w:rPr>
                <w:color w:val="C00000"/>
                <w:sz w:val="24"/>
              </w:rPr>
              <w:t>1</w:t>
            </w:r>
            <w:r w:rsidR="00177572" w:rsidRPr="00177572">
              <w:rPr>
                <w:color w:val="C00000"/>
                <w:sz w:val="24"/>
              </w:rPr>
              <w:t>80</w:t>
            </w:r>
            <w:r w:rsidRPr="00177572">
              <w:rPr>
                <w:color w:val="C00000"/>
                <w:sz w:val="24"/>
              </w:rPr>
              <w:t>000,00</w:t>
            </w:r>
            <w:bookmarkEnd w:id="0"/>
          </w:p>
        </w:tc>
      </w:tr>
    </w:tbl>
    <w:p w:rsidR="00045D29" w:rsidRDefault="00045D29">
      <w:pPr>
        <w:ind w:left="851"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13. Нормативы количества и цены мебели и отдельных</w:t>
      </w:r>
    </w:p>
    <w:p w:rsidR="00045D29" w:rsidRDefault="00CE0861">
      <w:pPr>
        <w:widowControl w:val="0"/>
        <w:contextualSpacing/>
        <w:jc w:val="center"/>
        <w:rPr>
          <w:sz w:val="28"/>
        </w:rPr>
      </w:pPr>
      <w:r>
        <w:rPr>
          <w:sz w:val="28"/>
        </w:rPr>
        <w:t xml:space="preserve"> материально-технических средств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60"/>
        <w:gridCol w:w="1362"/>
        <w:gridCol w:w="2709"/>
        <w:gridCol w:w="2725"/>
      </w:tblGrid>
      <w:tr w:rsidR="00045D29">
        <w:trPr>
          <w:trHeight w:val="488"/>
          <w:tblHeader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 w:rsidR="00045D29">
        <w:trPr>
          <w:trHeight w:val="252"/>
        </w:trPr>
        <w:tc>
          <w:tcPr>
            <w:tcW w:w="101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Кабинет Главы Администрации Большенеклиновского сельского поселения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Стол рабочий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25000,00</w:t>
            </w:r>
          </w:p>
        </w:tc>
      </w:tr>
      <w:tr w:rsidR="00045D29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Стол приставной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20000,00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Кресло руководителя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10000,00</w:t>
            </w:r>
          </w:p>
        </w:tc>
      </w:tr>
      <w:tr w:rsidR="00045D29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Кресло работников адм.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z w:val="22"/>
              </w:rPr>
              <w:t>Не более 1 единиц на человека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5000,00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Стул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человека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2000,00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Стул деревянный мягкий со спинкой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10 единиц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6550,67</w:t>
            </w:r>
          </w:p>
        </w:tc>
      </w:tr>
      <w:tr w:rsidR="00045D29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Лампа настольная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3000,00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bookmarkStart w:id="1" w:name="_Hlk485733364"/>
            <w:r>
              <w:rPr>
                <w:spacing w:val="-4"/>
                <w:sz w:val="22"/>
              </w:rPr>
              <w:t>Шкаф книжный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15000,00</w:t>
            </w:r>
            <w:bookmarkEnd w:id="1"/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Шкаф комбинированный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25000,00</w:t>
            </w:r>
          </w:p>
        </w:tc>
      </w:tr>
      <w:tr w:rsidR="00045D29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Шкаф-сейф металлический для хранения документов (архивный шкаф)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34600,00</w:t>
            </w:r>
          </w:p>
        </w:tc>
      </w:tr>
      <w:tr w:rsidR="00045D29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Конвектор электрический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3000,00</w:t>
            </w:r>
          </w:p>
        </w:tc>
      </w:tr>
      <w:tr w:rsidR="00045D29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Жалюзи вертикальные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одно окно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7000,00</w:t>
            </w:r>
          </w:p>
        </w:tc>
      </w:tr>
      <w:tr w:rsidR="00045D29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Сплит-система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40000,00</w:t>
            </w:r>
          </w:p>
        </w:tc>
      </w:tr>
      <w:tr w:rsidR="00045D29">
        <w:trPr>
          <w:trHeight w:val="151"/>
        </w:trPr>
        <w:tc>
          <w:tcPr>
            <w:tcW w:w="101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3"/>
                <w:sz w:val="22"/>
              </w:rPr>
              <w:t>Администрация Большенеклиновского сельского поселения</w:t>
            </w:r>
          </w:p>
        </w:tc>
      </w:tr>
      <w:tr w:rsidR="00045D29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Кулер для воды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9027,00</w:t>
            </w:r>
          </w:p>
        </w:tc>
      </w:tr>
    </w:tbl>
    <w:p w:rsidR="00045D29" w:rsidRDefault="00CE0861">
      <w:pPr>
        <w:jc w:val="both"/>
        <w:rPr>
          <w:color w:val="FF0000"/>
          <w:spacing w:val="1"/>
          <w:sz w:val="28"/>
        </w:rPr>
      </w:pPr>
      <w:r>
        <w:rPr>
          <w:sz w:val="24"/>
        </w:rPr>
        <w:tab/>
      </w:r>
    </w:p>
    <w:p w:rsidR="00045D29" w:rsidRDefault="00CE0861">
      <w:pPr>
        <w:tabs>
          <w:tab w:val="left" w:pos="4875"/>
        </w:tabs>
        <w:ind w:left="720"/>
        <w:jc w:val="center"/>
        <w:rPr>
          <w:sz w:val="28"/>
        </w:rPr>
      </w:pPr>
      <w:bookmarkStart w:id="2" w:name="_Hlk59198878"/>
      <w:r>
        <w:rPr>
          <w:sz w:val="28"/>
        </w:rPr>
        <w:t xml:space="preserve">14.Нормативы количества и цены </w:t>
      </w:r>
      <w:r>
        <w:rPr>
          <w:spacing w:val="-2"/>
          <w:sz w:val="28"/>
        </w:rPr>
        <w:t>канцелярских принадлежностей</w:t>
      </w:r>
    </w:p>
    <w:p w:rsidR="00045D29" w:rsidRDefault="00CE0861">
      <w:pPr>
        <w:ind w:left="851"/>
        <w:jc w:val="right"/>
        <w:rPr>
          <w:sz w:val="28"/>
        </w:rPr>
      </w:pPr>
      <w:r>
        <w:rPr>
          <w:spacing w:val="-2"/>
          <w:sz w:val="28"/>
        </w:rPr>
        <w:t>в расчете на одного работника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9"/>
        <w:gridCol w:w="2522"/>
        <w:gridCol w:w="1503"/>
        <w:gridCol w:w="2014"/>
        <w:gridCol w:w="1868"/>
        <w:gridCol w:w="1793"/>
      </w:tblGrid>
      <w:tr w:rsidR="00045D29">
        <w:trPr>
          <w:tblHeader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№№ п/п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 получения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 (руб.)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Антистеплер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ind w:left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5D29" w:rsidRDefault="00CE0861">
            <w:pPr>
              <w:widowControl w:val="0"/>
              <w:ind w:left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70 </w:t>
            </w:r>
          </w:p>
        </w:tc>
      </w:tr>
      <w:tr w:rsidR="00045D29">
        <w:trPr>
          <w:trHeight w:val="28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Блок-кубик для записей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Блокнот форматА5 на спирали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130</w:t>
            </w:r>
          </w:p>
        </w:tc>
      </w:tr>
      <w:tr w:rsidR="00045D29">
        <w:trPr>
          <w:trHeight w:val="165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Дырокол на 40 л.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Зажим для бумаг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Закладки с клеевым краем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Карандаш чернографитовый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Карандаш автоматический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Грифели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045D29">
        <w:trPr>
          <w:trHeight w:val="17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 ПВА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Клей-карандаш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130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Книга учета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260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Корректирующая жидкость (штрих)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90</w:t>
            </w:r>
          </w:p>
        </w:tc>
      </w:tr>
      <w:tr w:rsidR="00045D29">
        <w:trPr>
          <w:trHeight w:val="21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Ластик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Линейка пластмассовая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Лоток – уголок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для бумаг (горизонтальный/вертикальный)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600</w:t>
            </w:r>
          </w:p>
        </w:tc>
      </w:tr>
      <w:tr w:rsidR="00045D29">
        <w:trPr>
          <w:trHeight w:val="60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Маркер-тексто-выделитель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Нож канцелярский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Лезвия для ножа канцелярского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Ножницы канцелярские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Лупа увеличительная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Папка-скоросшиватель пластиковая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Файл-вкладыш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уп.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226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 на подпись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300</w:t>
            </w:r>
          </w:p>
        </w:tc>
      </w:tr>
      <w:tr w:rsidR="00045D29">
        <w:trPr>
          <w:trHeight w:val="76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 с арочным механизмом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 на завязках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Папка-короб с завязками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Папка-уголок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</w:t>
            </w:r>
          </w:p>
        </w:tc>
      </w:tr>
      <w:tr w:rsidR="00045D29">
        <w:trPr>
          <w:trHeight w:val="32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Папка-файл с  перфорацией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(100шт в уп)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210</w:t>
            </w:r>
          </w:p>
        </w:tc>
      </w:tr>
      <w:tr w:rsidR="00045D29">
        <w:trPr>
          <w:trHeight w:val="90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Бокс для бумаги для заметок (90 мм х 90 мм х 90 мм, пластик)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250</w:t>
            </w:r>
          </w:p>
        </w:tc>
      </w:tr>
      <w:tr w:rsidR="00045D29">
        <w:trPr>
          <w:trHeight w:val="352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Ручка гелевая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rPr>
          <w:trHeight w:val="590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Стержень для гелевой ручки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Ручка шариковая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Стержни для шариковых ручек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35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Скобы для степлера №10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</w:t>
            </w:r>
          </w:p>
        </w:tc>
      </w:tr>
      <w:tr w:rsidR="00045D29">
        <w:trPr>
          <w:trHeight w:val="160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Скобы для степлера № 24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045D29">
        <w:trPr>
          <w:trHeight w:val="160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картонный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пластиковый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045D29">
        <w:trPr>
          <w:trHeight w:val="285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Клейкая лента шириной 19 мм  (скотч прозрачный)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Клейкая лента шириной 50 мм (скотч прозрачный)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Корзина для бумаг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Подставка для канцелярских принадлежностей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28 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35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50 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Скрепочница магнитная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Степлер с сшиванием до 25 листов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220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Степлер с сшиванием до 100 листов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Точилка для карандашей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Кнопки-гвоздики (силовые)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Ежедневник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400</w:t>
            </w:r>
          </w:p>
        </w:tc>
      </w:tr>
      <w:tr w:rsidR="00045D29">
        <w:trPr>
          <w:trHeight w:val="33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Бумага формат А4 (в коробке 5 пачек, в каждой пачке по 500листов)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короб.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1400,00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Тетрадь (формата А4)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скрепке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75</w:t>
            </w:r>
          </w:p>
        </w:tc>
      </w:tr>
      <w:tr w:rsidR="00045D29">
        <w:trPr>
          <w:trHeight w:val="827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Обложка (папка)  «Дело» белая мелованная/ не мелованная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15,00/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Календарь перекидной настольный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120,00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Подставка под настольный календарь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120,00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Уголок для бумаг «Базис» 10мм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Планинг настольный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   до 500,00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Штемпельная краска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   до 150,00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Калькулятор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 до 600,00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Календарь настенный квартальный, 3-х блочный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 до 160,00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Блок самоклеящийся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50,00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Шило канцелярское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100,00</w:t>
            </w:r>
            <w:bookmarkEnd w:id="2"/>
          </w:p>
        </w:tc>
      </w:tr>
    </w:tbl>
    <w:p w:rsidR="00045D29" w:rsidRDefault="00CE0861">
      <w:pPr>
        <w:jc w:val="both"/>
        <w:rPr>
          <w:sz w:val="24"/>
        </w:rPr>
      </w:pPr>
      <w:r>
        <w:rPr>
          <w:sz w:val="24"/>
        </w:rPr>
        <w:tab/>
      </w:r>
    </w:p>
    <w:p w:rsidR="00045D29" w:rsidRDefault="00CE0861">
      <w:pPr>
        <w:numPr>
          <w:ilvl w:val="0"/>
          <w:numId w:val="5"/>
        </w:numPr>
        <w:rPr>
          <w:sz w:val="28"/>
        </w:rPr>
      </w:pPr>
      <w:bookmarkStart w:id="3" w:name="_Hlk37940843"/>
      <w:bookmarkStart w:id="4" w:name="_Hlk66880353"/>
      <w:r>
        <w:rPr>
          <w:spacing w:val="-2"/>
          <w:sz w:val="28"/>
        </w:rPr>
        <w:t>Нормативы количества и цены хозяйственных товаров и принадлежностей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419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Цена  единицы продукции, руб.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Чистящее средство (порошок)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Тряпка для пола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до 100,00</w:t>
            </w:r>
            <w:bookmarkEnd w:id="3"/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Тряпка для пола (нетканое полотно)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погонный метр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Пакеты для мусора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60,00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Перчатки резиновые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71,50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Отбеливатель БЕЛИЗНА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70,00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Швабра для пола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Освежитель воздуха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Мыло жидкое</w:t>
            </w:r>
          </w:p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(1 бут. 1 литр)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Мыло хозяйственное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Корзина офисная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Лампы, светильники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55,00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Лампы люминесцентные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Стартеры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35,00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Флаги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800,00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Аптечка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8 000,00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Ведро 10 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200,0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Ведро 5 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Ведро пл. 12л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100,0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Мешки полипропиленовые (для сбора мусора по территории поселения)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7,00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Окномойка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260,00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Очиститель стекол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115,50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Веник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300,00 </w:t>
            </w:r>
            <w:bookmarkEnd w:id="4"/>
          </w:p>
        </w:tc>
      </w:tr>
    </w:tbl>
    <w:p w:rsidR="00045D29" w:rsidRDefault="00045D29">
      <w:pPr>
        <w:ind w:firstLine="851"/>
        <w:jc w:val="both"/>
        <w:rPr>
          <w:sz w:val="28"/>
        </w:rPr>
      </w:pPr>
    </w:p>
    <w:p w:rsidR="00045D29" w:rsidRDefault="00CE0861">
      <w:pPr>
        <w:widowControl w:val="0"/>
        <w:contextualSpacing/>
        <w:jc w:val="center"/>
        <w:rPr>
          <w:sz w:val="28"/>
        </w:rPr>
      </w:pPr>
      <w:r>
        <w:rPr>
          <w:sz w:val="28"/>
        </w:rPr>
        <w:t xml:space="preserve">16. Нормативные затраты на выполнение работ по техническому обслуживанию и ремонту газового оборудования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2"/>
        <w:gridCol w:w="3813"/>
        <w:gridCol w:w="2551"/>
        <w:gridCol w:w="3261"/>
      </w:tblGrid>
      <w:tr w:rsidR="00045D29">
        <w:trPr>
          <w:trHeight w:hRule="exact" w:val="1140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Место выполнения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услуг в календарный год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Стоимость работ</w:t>
            </w:r>
          </w:p>
          <w:p w:rsidR="00045D29" w:rsidRDefault="00CE0861">
            <w:pPr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всего, рублей, не более</w:t>
            </w:r>
          </w:p>
        </w:tc>
      </w:tr>
      <w:tr w:rsidR="00045D29">
        <w:trPr>
          <w:trHeight w:hRule="exact" w:val="1417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  <w:highlight w:val="yellow"/>
              </w:rPr>
            </w:pPr>
            <w:r>
              <w:rPr>
                <w:spacing w:val="-3"/>
                <w:sz w:val="22"/>
              </w:rPr>
              <w:t>4754,11</w:t>
            </w:r>
          </w:p>
        </w:tc>
      </w:tr>
      <w:tr w:rsidR="00045D29">
        <w:trPr>
          <w:trHeight w:hRule="exact" w:val="1417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Техническое обслуживание и ремонт объектов газового хозяйства х.Едуш, х.Цыбули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  <w:highlight w:val="yellow"/>
              </w:rPr>
            </w:pPr>
            <w:r>
              <w:rPr>
                <w:spacing w:val="-3"/>
                <w:sz w:val="22"/>
              </w:rPr>
              <w:t>99121,46</w:t>
            </w:r>
          </w:p>
        </w:tc>
      </w:tr>
      <w:tr w:rsidR="00045D29">
        <w:trPr>
          <w:trHeight w:hRule="exact" w:val="1417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Техническое диагностирование  и экспертиза промышленной безопасности </w:t>
            </w:r>
          </w:p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ГРПШ (х.Едуш)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70000,00</w:t>
            </w:r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ind w:left="660"/>
        <w:rPr>
          <w:sz w:val="22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jc w:val="center"/>
        <w:rPr>
          <w:b/>
          <w:sz w:val="28"/>
        </w:rPr>
      </w:pPr>
      <w:r>
        <w:rPr>
          <w:sz w:val="28"/>
        </w:rPr>
        <w:t xml:space="preserve">17.Нормативы, применяемые при расчете нормативных затрат за проведение диспансеризации </w:t>
      </w: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93"/>
        <w:gridCol w:w="1705"/>
        <w:gridCol w:w="1612"/>
        <w:gridCol w:w="2052"/>
        <w:gridCol w:w="4408"/>
      </w:tblGrid>
      <w:tr w:rsidR="00045D29">
        <w:trPr>
          <w:trHeight w:val="659"/>
        </w:trPr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  <w:highlight w:val="white"/>
              </w:rPr>
              <w:t>Наименование должностей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  <w:highlight w:val="white"/>
              </w:rPr>
            </w:pPr>
            <w:r>
              <w:rPr>
                <w:sz w:val="22"/>
              </w:rPr>
              <w:t xml:space="preserve">Количество направляемых сотрудников 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  <w:highlight w:val="white"/>
              </w:rPr>
            </w:pPr>
            <w:r>
              <w:rPr>
                <w:sz w:val="22"/>
              </w:rPr>
              <w:t>Промежуточный срок между услугой</w:t>
            </w: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  <w:highlight w:val="white"/>
              </w:rPr>
              <w:t>Цена проведения диспансеризации в расчете на 1 работника, не более, рублей</w:t>
            </w:r>
          </w:p>
        </w:tc>
      </w:tr>
      <w:tr w:rsidR="00045D29">
        <w:trPr>
          <w:trHeight w:val="272"/>
        </w:trPr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Все группы должностей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Согласно штатному расписанию </w:t>
            </w:r>
            <w:r>
              <w:rPr>
                <w:sz w:val="22"/>
              </w:rPr>
              <w:lastRenderedPageBreak/>
              <w:t>муниципальных служащих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Не более 1 года</w:t>
            </w: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177572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056399">
              <w:rPr>
                <w:color w:val="auto"/>
                <w:sz w:val="22"/>
              </w:rPr>
              <w:t>7200</w:t>
            </w:r>
            <w:r w:rsidR="00CE0861" w:rsidRPr="00056399">
              <w:rPr>
                <w:color w:val="auto"/>
                <w:sz w:val="22"/>
              </w:rPr>
              <w:t>,00</w:t>
            </w:r>
          </w:p>
        </w:tc>
      </w:tr>
      <w:tr w:rsidR="00045D29">
        <w:trPr>
          <w:trHeight w:val="272"/>
        </w:trPr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Водитель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 раз в 2 года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2515,00</w:t>
            </w:r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jc w:val="center"/>
        <w:rPr>
          <w:sz w:val="28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735"/>
        <w:jc w:val="center"/>
        <w:rPr>
          <w:sz w:val="28"/>
        </w:rPr>
      </w:pPr>
      <w:r>
        <w:rPr>
          <w:sz w:val="28"/>
        </w:rPr>
        <w:t>18.Нормативы, применяемые при расчете нормативных затрат на дополнительное профессиональное образование муниципальных служащих, прохождение курсов повышения квалификации, участие в обучающих семинарах, круглых столах, конференциях, форумах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5104"/>
        <w:gridCol w:w="4397"/>
      </w:tblGrid>
      <w:tr w:rsidR="00045D29">
        <w:trPr>
          <w:trHeight w:hRule="exact" w:val="101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Наименование должностей муниципальных служащих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Стоимость услуг дополнительного образования за календарный год, не более, руб.</w:t>
            </w:r>
          </w:p>
        </w:tc>
      </w:tr>
      <w:tr w:rsidR="00045D29">
        <w:trPr>
          <w:trHeight w:hRule="exact" w:val="42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25 000,00</w:t>
            </w:r>
          </w:p>
        </w:tc>
      </w:tr>
    </w:tbl>
    <w:p w:rsidR="00045D29" w:rsidRDefault="00CE0861">
      <w:pPr>
        <w:tabs>
          <w:tab w:val="left" w:pos="142"/>
        </w:tabs>
        <w:ind w:right="-2"/>
        <w:jc w:val="both"/>
        <w:rPr>
          <w:sz w:val="24"/>
        </w:rPr>
      </w:pPr>
      <w:r>
        <w:rPr>
          <w:sz w:val="24"/>
        </w:rPr>
        <w:t>Количество работников, направляемых на дополнительное профессиональное образование, определяется в соответствии с планом обучения на очередной финансовый год.</w:t>
      </w:r>
    </w:p>
    <w:p w:rsidR="00045D29" w:rsidRDefault="00045D29">
      <w:pPr>
        <w:tabs>
          <w:tab w:val="left" w:pos="142"/>
        </w:tabs>
        <w:ind w:right="-2"/>
        <w:jc w:val="both"/>
        <w:rPr>
          <w:color w:val="FF0000"/>
          <w:sz w:val="24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 xml:space="preserve">19.Нормативы затрат на услуги по размещению информации в средствах массовой информации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6633"/>
      </w:tblGrid>
      <w:tr w:rsidR="00045D29">
        <w:trPr>
          <w:trHeight w:val="110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11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Информационное обеспечение администрации Большенеклиновского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сельского поселения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9E20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="00CE0861">
              <w:rPr>
                <w:sz w:val="24"/>
              </w:rPr>
              <w:t> 000,00</w:t>
            </w:r>
          </w:p>
        </w:tc>
      </w:tr>
    </w:tbl>
    <w:p w:rsidR="00045D29" w:rsidRDefault="00045D29">
      <w:pPr>
        <w:ind w:firstLine="708"/>
        <w:jc w:val="both"/>
        <w:rPr>
          <w:sz w:val="28"/>
        </w:rPr>
      </w:pPr>
    </w:p>
    <w:p w:rsidR="00045D29" w:rsidRDefault="00045D29">
      <w:pPr>
        <w:jc w:val="center"/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20. Нормативы затраты на техническое обслуживание и содержание сетей уличного освещения на территории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2"/>
        <w:gridCol w:w="5093"/>
        <w:gridCol w:w="2432"/>
        <w:gridCol w:w="2035"/>
      </w:tblGrid>
      <w:tr w:rsidR="00045D29">
        <w:trPr>
          <w:trHeight w:hRule="exact" w:val="133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 месяцев предоставления услуг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83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Техническое обслуживание и содержание сетей уличного освещения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12 месяцев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280 000,00</w:t>
            </w:r>
          </w:p>
        </w:tc>
      </w:tr>
    </w:tbl>
    <w:p w:rsidR="00045D29" w:rsidRDefault="00045D29">
      <w:pPr>
        <w:spacing w:after="200" w:line="276" w:lineRule="auto"/>
        <w:ind w:firstLine="708"/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bookmarkStart w:id="5" w:name="_Hlk486414295"/>
      <w:bookmarkStart w:id="6" w:name="_Hlk485735796"/>
      <w:r>
        <w:rPr>
          <w:sz w:val="28"/>
        </w:rPr>
        <w:t>21. Нормативы затраты на замену ламп уличного освещения ДРЛ 250 на энергосберегающие на территории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Замена ламп уличного освещения ДРЛ 250 на энергосберегающие на территории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50 000,00</w:t>
            </w:r>
            <w:bookmarkEnd w:id="5"/>
            <w:bookmarkEnd w:id="6"/>
          </w:p>
        </w:tc>
      </w:tr>
    </w:tbl>
    <w:p w:rsidR="00045D29" w:rsidRDefault="00045D29">
      <w:pPr>
        <w:spacing w:after="200" w:line="276" w:lineRule="auto"/>
        <w:ind w:firstLine="708"/>
      </w:pPr>
    </w:p>
    <w:p w:rsidR="00045D29" w:rsidRDefault="00CE0861">
      <w:pPr>
        <w:tabs>
          <w:tab w:val="left" w:pos="4470"/>
        </w:tabs>
        <w:ind w:firstLine="708"/>
        <w:jc w:val="center"/>
        <w:rPr>
          <w:sz w:val="28"/>
        </w:rPr>
      </w:pPr>
      <w:r>
        <w:rPr>
          <w:sz w:val="28"/>
        </w:rPr>
        <w:t>22. Нормативы затрат на приобретение огнетушителей для тушения пожаров, содержание ДНД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78"/>
        <w:gridCol w:w="1417"/>
        <w:gridCol w:w="1674"/>
        <w:gridCol w:w="2419"/>
      </w:tblGrid>
      <w:tr w:rsidR="00045D29">
        <w:trPr>
          <w:trHeight w:hRule="exact" w:val="1333"/>
          <w:tblHeader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Цена за ед. в руб. не более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1"/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 не более</w:t>
            </w:r>
          </w:p>
        </w:tc>
      </w:tr>
      <w:tr w:rsidR="00045D29">
        <w:trPr>
          <w:trHeight w:hRule="exact" w:val="51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Ранцевый огнетушитель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12000,00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8000,00</w:t>
            </w:r>
          </w:p>
        </w:tc>
      </w:tr>
      <w:tr w:rsidR="00045D29">
        <w:trPr>
          <w:trHeight w:hRule="exact" w:val="107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t xml:space="preserve">Огнетушитель ОП-4 (ABCE)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1000,00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1"/>
                <w:sz w:val="24"/>
              </w:rPr>
            </w:pPr>
          </w:p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6000,00</w:t>
            </w:r>
          </w:p>
        </w:tc>
      </w:tr>
      <w:tr w:rsidR="00045D29">
        <w:trPr>
          <w:trHeight w:hRule="exact" w:val="107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t>Огнетушитель ОУ-3 ВСЕ (Ярпожинвест) 101003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1100,00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1"/>
                <w:sz w:val="24"/>
              </w:rPr>
            </w:pPr>
          </w:p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2200,00</w:t>
            </w:r>
          </w:p>
        </w:tc>
      </w:tr>
      <w:tr w:rsidR="00045D29">
        <w:trPr>
          <w:trHeight w:hRule="exact" w:val="107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t>Содержание ДНД в Большенеклиновского сельского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-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tabs>
                <w:tab w:val="left" w:pos="705"/>
                <w:tab w:val="center" w:pos="1169"/>
              </w:tabs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ab/>
            </w:r>
          </w:p>
          <w:p w:rsidR="00045D29" w:rsidRDefault="00CE0861">
            <w:pPr>
              <w:tabs>
                <w:tab w:val="left" w:pos="705"/>
                <w:tab w:val="center" w:pos="1169"/>
              </w:tabs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ab/>
              <w:t>10000,00</w:t>
            </w:r>
          </w:p>
        </w:tc>
      </w:tr>
    </w:tbl>
    <w:p w:rsidR="00045D29" w:rsidRDefault="00045D29">
      <w:pPr>
        <w:widowControl w:val="0"/>
        <w:ind w:left="360"/>
        <w:contextualSpacing/>
        <w:jc w:val="center"/>
        <w:rPr>
          <w:sz w:val="28"/>
        </w:rPr>
      </w:pPr>
    </w:p>
    <w:p w:rsidR="00045D29" w:rsidRDefault="00CE0861">
      <w:pPr>
        <w:tabs>
          <w:tab w:val="left" w:pos="1125"/>
        </w:tabs>
        <w:spacing w:after="200" w:line="276" w:lineRule="auto"/>
        <w:ind w:firstLine="708"/>
        <w:jc w:val="both"/>
        <w:rPr>
          <w:sz w:val="28"/>
        </w:rPr>
      </w:pPr>
      <w:bookmarkStart w:id="7" w:name="_Hlk486425836"/>
      <w:r>
        <w:rPr>
          <w:sz w:val="28"/>
        </w:rPr>
        <w:t>23. Нормативы затрат  на разработку проектно-сметной документации для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045D29">
        <w:trPr>
          <w:trHeight w:hRule="exact" w:val="101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bookmarkStart w:id="8" w:name="_Hlk489969827"/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382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проектно-сметной документации на ремонт кровли здания МБУК БНП НР РО «Большенеклиновский ДК», монтаж и установка оконных блоков ПВХ в здании администрации Большенеклиновского сельского поселения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35 000,00</w:t>
            </w:r>
          </w:p>
        </w:tc>
      </w:tr>
      <w:tr w:rsidR="00045D29">
        <w:trPr>
          <w:trHeight w:hRule="exact" w:val="452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 ремонт кровли здания МБУК БНП НР РО «Отрадненский ДК», 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12 000,00</w:t>
            </w:r>
          </w:p>
        </w:tc>
      </w:tr>
      <w:tr w:rsidR="00045D29">
        <w:trPr>
          <w:trHeight w:hRule="exact" w:val="91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дизайн-проект благоустройства территории Большенеклиновского сельского поселения (мемориал, стадион, центр)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300 000,00</w:t>
            </w:r>
          </w:p>
        </w:tc>
      </w:tr>
      <w:tr w:rsidR="00045D29">
        <w:trPr>
          <w:trHeight w:hRule="exact" w:val="856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смета на перенос забора возле кладбища с.Большая Неклиновка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rPr>
                <w:sz w:val="22"/>
              </w:rPr>
            </w:pP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1 500,00</w:t>
            </w:r>
          </w:p>
        </w:tc>
      </w:tr>
      <w:tr w:rsidR="00045D29">
        <w:trPr>
          <w:trHeight w:hRule="exact" w:val="88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монтаж ограждения на спортивных детских площадках Большенеклиновского сельского поселения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10 000,00</w:t>
            </w:r>
          </w:p>
        </w:tc>
      </w:tr>
      <w:tr w:rsidR="00045D29">
        <w:trPr>
          <w:trHeight w:hRule="exact" w:val="1176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t xml:space="preserve"> </w:t>
            </w:r>
            <w:r>
              <w:rPr>
                <w:sz w:val="24"/>
              </w:rPr>
              <w:t>работы по благоустройству территории прилегающей к гражданскому кладбищу, расположенного по адресу: с. Большая Неклиновка, ул. Школьная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7422,00</w:t>
            </w:r>
          </w:p>
        </w:tc>
      </w:tr>
      <w:tr w:rsidR="00045D29">
        <w:trPr>
          <w:trHeight w:hRule="exact" w:val="193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7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- услуги по подготовке и сдаче документов в Государственное автономное учреждение Ростовской области «Государственная экспертиза проектной документации и результатов инженерных изысканий», сопровождению прохождения проверки достоверности определения сметной стоимости, с целью получения положительного заключения по объекту: «Выборочный капитальный ремонт кровли  здания структурного подразделения Отрадненского сельского Дома Культуры  МБУК БНП НР РО «БольшенеклиновскийДК», расположенного по адресу: 346851 Ростовская область, Неклиновский район, с. Отрадное, ул. Ленина, 13»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здания структурного подразделения Отрадненского сельского Дома Культуры  МБУК БНП НР РО «БольшенеклиновскийДК», расположенного по адресу: 346851 Ростовская область, Неклиновский район, с. Отрадное, ул. Ленина, 13»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20000,00</w:t>
            </w:r>
          </w:p>
        </w:tc>
      </w:tr>
      <w:tr w:rsidR="00045D29">
        <w:trPr>
          <w:trHeight w:hRule="exact" w:val="768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Выполнение проектно-сметных работ по зданию администрации Большенеклиновского сельского поселения (проект газоснабжения).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6111,48</w:t>
            </w:r>
          </w:p>
        </w:tc>
      </w:tr>
      <w:tr w:rsidR="00045D29">
        <w:trPr>
          <w:trHeight w:hRule="exact" w:val="77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«Выполнение работ по ремонту ограждения гражданского кладбища, расположенного по адресу: 346850, Ростовская область, Неклиновский район, с. Большая Неклиновка, ул. Школьная, 18 б»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2064,90</w:t>
            </w:r>
          </w:p>
        </w:tc>
      </w:tr>
      <w:tr w:rsidR="00045D29">
        <w:trPr>
          <w:trHeight w:hRule="exact" w:val="70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«Выполнение работ по текущему ремонту Мемориала участникам ВОВ, расположенного по адресу: Ростовская область, Неклиновский район, с. Большая Неклиновка, пер. Памятный, 1-г»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3505,60</w:t>
            </w:r>
          </w:p>
        </w:tc>
      </w:tr>
      <w:tr w:rsidR="00045D29">
        <w:trPr>
          <w:trHeight w:hRule="exact" w:val="84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«Благоустройство общественной территории Большенеклиновского сельского поселения, по адресу: 346850, Ростовская область, Неклиновский район, с. Большая Неклиновка, пер. Памятный, 1-б»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51331,60</w:t>
            </w:r>
          </w:p>
        </w:tc>
      </w:tr>
      <w:tr w:rsidR="00045D29">
        <w:trPr>
          <w:trHeight w:hRule="exact" w:val="84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разработке локально-сметного расчета на выполнение работ по обустройству территории и ремонту ограждения гражданского кладбища Большенеклиновского сельского поселения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3646,76</w:t>
            </w:r>
          </w:p>
        </w:tc>
      </w:tr>
      <w:tr w:rsidR="00045D29">
        <w:trPr>
          <w:trHeight w:hRule="exact" w:val="84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услуги по разработке локально-сметного расчета на выполнение работ по покосу сорной  растительности на территории Большенеклиновского сельского поселения  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1600,00</w:t>
            </w:r>
          </w:p>
        </w:tc>
      </w:tr>
      <w:tr w:rsidR="00045D29">
        <w:trPr>
          <w:trHeight w:hRule="exact" w:val="951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разработке проектно-сметной документации на выполнение</w:t>
            </w:r>
            <w:r>
              <w:t xml:space="preserve"> </w:t>
            </w:r>
            <w:r>
              <w:rPr>
                <w:sz w:val="24"/>
              </w:rPr>
              <w:t>работ по благоустройству территории гражданского кладбища Большенеклиновского сельского поселения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35000,00</w:t>
            </w:r>
          </w:p>
        </w:tc>
      </w:tr>
      <w:tr w:rsidR="00045D29">
        <w:trPr>
          <w:trHeight w:hRule="exact" w:val="97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Проектные работы «Газоснабжение мемориала участникам ВОВ по адресу: Неклиновский район, с.Большая Неклиновка, пер.Памятный 1-г, с подключением мемориальной горелки ВО-20»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35610,64</w:t>
            </w:r>
          </w:p>
        </w:tc>
      </w:tr>
      <w:tr w:rsidR="00045D29">
        <w:trPr>
          <w:trHeight w:hRule="exact" w:val="156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сопровождению при проведении экспертизы сметной документации в ГАУ РО «Государственная экспертиза проектов» по объекту: Благоустройство территории гражданского кладбища Большенеклиновского сельского поселения Неклиновского района Ростовской области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40000,00</w:t>
            </w:r>
          </w:p>
        </w:tc>
      </w:tr>
    </w:tbl>
    <w:p w:rsidR="00045D29" w:rsidRDefault="00045D29">
      <w:pPr>
        <w:tabs>
          <w:tab w:val="left" w:pos="1125"/>
        </w:tabs>
        <w:ind w:firstLine="708"/>
        <w:jc w:val="both"/>
        <w:rPr>
          <w:sz w:val="28"/>
        </w:rPr>
      </w:pPr>
      <w:bookmarkStart w:id="9" w:name="_Hlk486428110"/>
      <w:bookmarkEnd w:id="7"/>
      <w:bookmarkEnd w:id="8"/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>24. Нормативы затрат  на приобретение баннера и стенда для 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69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баннера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15 000,00</w:t>
            </w:r>
          </w:p>
        </w:tc>
      </w:tr>
      <w:tr w:rsidR="00045D29">
        <w:trPr>
          <w:trHeight w:hRule="exact" w:val="95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информационного металлического стенда (щита)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25 000,00</w:t>
            </w:r>
            <w:bookmarkEnd w:id="9"/>
          </w:p>
        </w:tc>
      </w:tr>
    </w:tbl>
    <w:p w:rsidR="00045D29" w:rsidRDefault="00045D29">
      <w:pPr>
        <w:tabs>
          <w:tab w:val="left" w:pos="1125"/>
        </w:tabs>
        <w:spacing w:after="200" w:line="276" w:lineRule="auto"/>
        <w:ind w:firstLine="708"/>
        <w:rPr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lastRenderedPageBreak/>
        <w:t>25. Нормативы затрат на выполнение кадастровых работ по земельным участкам на территории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7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Выполнение кадастровых работ по земельным участкам на территории Большенеклиновского сельского поселения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50 000,00</w:t>
            </w:r>
          </w:p>
        </w:tc>
      </w:tr>
    </w:tbl>
    <w:p w:rsidR="00045D29" w:rsidRDefault="00045D29">
      <w:pPr>
        <w:spacing w:after="200" w:line="276" w:lineRule="auto"/>
        <w:jc w:val="center"/>
        <w:rPr>
          <w:sz w:val="28"/>
        </w:rPr>
      </w:pPr>
      <w:bookmarkStart w:id="10" w:name="_Hlk486428388"/>
    </w:p>
    <w:p w:rsidR="00045D29" w:rsidRDefault="00CE0861">
      <w:pPr>
        <w:jc w:val="center"/>
        <w:rPr>
          <w:sz w:val="28"/>
        </w:rPr>
      </w:pPr>
      <w:r>
        <w:rPr>
          <w:sz w:val="28"/>
        </w:rPr>
        <w:t>26.Нормативы затрат на работы по отлову бесхозяйных животных Большенеклиновского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045D29">
        <w:trPr>
          <w:trHeight w:val="110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117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Работы по отлову бесхозяйных животных на территории Большенеклиновского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55466,80</w:t>
            </w:r>
            <w:bookmarkEnd w:id="10"/>
          </w:p>
        </w:tc>
      </w:tr>
    </w:tbl>
    <w:p w:rsidR="00045D29" w:rsidRDefault="00045D29">
      <w:pPr>
        <w:spacing w:after="200" w:line="276" w:lineRule="auto"/>
        <w:ind w:firstLine="708"/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ab/>
        <w:t>27</w:t>
      </w:r>
      <w:bookmarkStart w:id="11" w:name="_Hlk520805018"/>
      <w:r>
        <w:rPr>
          <w:sz w:val="28"/>
        </w:rPr>
        <w:t>.Нормативы затрат на оказание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045D29">
        <w:trPr>
          <w:trHeight w:val="110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117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услуги по проведению профилактических и истребительных мероприятий против переносчиков природно – очаговых инфекций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(акарицидная обработка территории Большенеклиновского сельского поселения  и дезинсекционные услуги по борьбе с комарами)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6,6 га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32442,72</w:t>
            </w:r>
          </w:p>
        </w:tc>
      </w:tr>
      <w:tr w:rsidR="00045D29">
        <w:trPr>
          <w:trHeight w:val="71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Обеззараживание воды в колодцах на территории Большенеклиновского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7956,00</w:t>
            </w:r>
          </w:p>
        </w:tc>
      </w:tr>
      <w:tr w:rsidR="00045D29">
        <w:trPr>
          <w:trHeight w:val="117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Профилактическая дезинфекция общественной территории Большенеклиновского сельского поселения (площадью 1,5 га) от коронавирусной инфекции (COVID-19)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 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4500,00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 мере необходимости)</w:t>
            </w:r>
            <w:bookmarkEnd w:id="11"/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  <w:r>
        <w:rPr>
          <w:sz w:val="28"/>
        </w:rPr>
        <w:t>28. Нормативы, применяемые для расчета стоимости коммунальных услуг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2"/>
        <w:gridCol w:w="4463"/>
        <w:gridCol w:w="2997"/>
        <w:gridCol w:w="1782"/>
      </w:tblGrid>
      <w:tr w:rsidR="00045D29">
        <w:trPr>
          <w:trHeight w:hRule="exact" w:val="1263"/>
          <w:tblHeader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ind w:firstLine="851"/>
              <w:jc w:val="center"/>
              <w:rPr>
                <w:sz w:val="22"/>
              </w:rPr>
            </w:pPr>
            <w:r>
              <w:rPr>
                <w:sz w:val="22"/>
              </w:rPr>
              <w:t>П№ п/п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Количество за календарный год, руб. (не более)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Сумма, в тыс. руб. (не более)</w:t>
            </w:r>
          </w:p>
        </w:tc>
      </w:tr>
      <w:tr w:rsidR="00045D29">
        <w:trPr>
          <w:trHeight w:hRule="exact" w:val="567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Услуги по передаче электрической энергии, тыс.кВт*ч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5,1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49,3</w:t>
            </w:r>
          </w:p>
        </w:tc>
      </w:tr>
      <w:tr w:rsidR="00045D29">
        <w:trPr>
          <w:trHeight w:hRule="exact" w:val="532"/>
        </w:trPr>
        <w:tc>
          <w:tcPr>
            <w:tcW w:w="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Поставка (транспортировка) природного газа тыс.куб.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8,1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79,2</w:t>
            </w:r>
          </w:p>
        </w:tc>
      </w:tr>
      <w:tr w:rsidR="00045D29">
        <w:trPr>
          <w:trHeight w:hRule="exact" w:val="537"/>
        </w:trPr>
        <w:tc>
          <w:tcPr>
            <w:tcW w:w="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Холодное водоснабжение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3,30</w:t>
            </w:r>
          </w:p>
        </w:tc>
      </w:tr>
      <w:tr w:rsidR="00045D29">
        <w:trPr>
          <w:trHeight w:hRule="exact" w:val="537"/>
        </w:trPr>
        <w:tc>
          <w:tcPr>
            <w:tcW w:w="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Услуги по передаче электрической энергии, тыс.кВт*ч (Уличное освещение)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160,0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1550,0</w:t>
            </w:r>
          </w:p>
        </w:tc>
      </w:tr>
    </w:tbl>
    <w:p w:rsidR="00045D29" w:rsidRDefault="00045D29">
      <w:pPr>
        <w:spacing w:after="200" w:line="276" w:lineRule="auto"/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both"/>
        <w:rPr>
          <w:sz w:val="28"/>
        </w:rPr>
      </w:pPr>
      <w:bookmarkStart w:id="12" w:name="_Hlk49352624"/>
      <w:bookmarkStart w:id="13" w:name="_Hlk520461969"/>
      <w:r>
        <w:rPr>
          <w:sz w:val="28"/>
        </w:rPr>
        <w:t>29. Нормативы затрат для благоустройства Большенеклиновского сельского поселения.</w:t>
      </w:r>
    </w:p>
    <w:p w:rsidR="00045D29" w:rsidRDefault="00045D29">
      <w:pPr>
        <w:widowControl w:val="0"/>
        <w:tabs>
          <w:tab w:val="left" w:pos="1004"/>
        </w:tabs>
        <w:spacing w:line="326" w:lineRule="exact"/>
        <w:ind w:left="1034"/>
        <w:jc w:val="both"/>
        <w:rPr>
          <w:sz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товаров (работ,услуг)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Детского игрового оборудования, скамеек, урн для благоустройства Большенеклиновского сельского поселения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617400, 00</w:t>
            </w:r>
          </w:p>
        </w:tc>
      </w:tr>
      <w:tr w:rsidR="00045D29" w:rsidTr="00124F4A">
        <w:trPr>
          <w:trHeight w:hRule="exact" w:val="65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и установка детских игровых комплексов 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 260 000,00</w:t>
            </w:r>
            <w:bookmarkEnd w:id="12"/>
          </w:p>
        </w:tc>
      </w:tr>
      <w:tr w:rsidR="00045D29" w:rsidTr="00124F4A">
        <w:trPr>
          <w:trHeight w:hRule="exact" w:val="69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и установка уличных тренажеров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400350,03</w:t>
            </w:r>
          </w:p>
        </w:tc>
      </w:tr>
      <w:tr w:rsidR="00045D29" w:rsidTr="00124F4A">
        <w:trPr>
          <w:trHeight w:hRule="exact" w:val="72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контейнеров для мусора (ТБО, ТКО)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227500,00</w:t>
            </w:r>
          </w:p>
        </w:tc>
      </w:tr>
      <w:tr w:rsidR="00045D29" w:rsidTr="00124F4A">
        <w:trPr>
          <w:trHeight w:hRule="exact" w:val="71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Установка ограждения детских площадок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479 000,00</w:t>
            </w:r>
          </w:p>
        </w:tc>
      </w:tr>
      <w:tr w:rsidR="00045D29" w:rsidTr="00124F4A">
        <w:trPr>
          <w:trHeight w:hRule="exact" w:val="69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Устройство дорожного покрытия для парковки автотранспорта возле гражданского кладбища с. Большая Неклиновка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366 000,00</w:t>
            </w:r>
          </w:p>
        </w:tc>
      </w:tr>
      <w:tr w:rsidR="00045D29" w:rsidTr="00124F4A">
        <w:trPr>
          <w:trHeight w:hRule="exact" w:val="100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Выполнение работ по благоустройству территории прилегающей к гражданскому кладбищу, расположенного по адресу: с. Большая Неклиновка, ул. Школьная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371111,00</w:t>
            </w:r>
          </w:p>
        </w:tc>
      </w:tr>
      <w:tr w:rsidR="00045D29" w:rsidTr="00124F4A">
        <w:trPr>
          <w:trHeight w:hRule="exact" w:val="70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Технический осмотр, обслуживание детских игровых, спортивных площадок на территории Большенеклиновского сельского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140000,00</w:t>
            </w:r>
          </w:p>
        </w:tc>
      </w:tr>
      <w:tr w:rsidR="00045D29" w:rsidTr="00124F4A">
        <w:trPr>
          <w:trHeight w:hRule="exact" w:val="69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Уличные спортивные тренажеры для Большенеклиновского сельского поселения 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133800,00</w:t>
            </w:r>
          </w:p>
        </w:tc>
      </w:tr>
      <w:tr w:rsidR="00045D29">
        <w:trPr>
          <w:trHeight w:hRule="exact" w:val="143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(Стойка-  высотой 3000мм, из профильной трубы- 60*60*2мм с декоративным элементом; рамка с одной стороны (800х 300)мм  - из проф.трубы 20*20*1,5мм ;  металлич. лист   (0,45)мм; </w:t>
            </w:r>
          </w:p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1-м элементом)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11200,00  </w:t>
            </w: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1 шт)</w:t>
            </w:r>
          </w:p>
        </w:tc>
      </w:tr>
      <w:tr w:rsidR="00045D29">
        <w:trPr>
          <w:trHeight w:hRule="exact" w:val="157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(Стойка-  высотой 3000мм, из профильной трубы- 60*60*2мм с декоративным элементом; рамка с одной стороны (800х 300)мм  - из проф.трубы 20*20*1,5мм ;  металлич. лист   (0,45)мм; </w:t>
            </w:r>
          </w:p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2-мя элементами)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12700,00</w:t>
            </w: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1 шт)</w:t>
            </w:r>
          </w:p>
        </w:tc>
      </w:tr>
      <w:tr w:rsidR="00045D29">
        <w:trPr>
          <w:trHeight w:hRule="exact" w:val="157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(Стойка-  высотой 3000мм, из профильной трубы- 60*60*2мм с декоративным элементом; рамка с одной стороны (800х 300)мм  - из проф.трубы 20*20*1,5мм ;  металлич. лист   (0,45)мм; 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3-мя элементами)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14200,00</w:t>
            </w: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1 шт)</w:t>
            </w:r>
          </w:p>
        </w:tc>
      </w:tr>
      <w:tr w:rsidR="00045D29" w:rsidTr="00124F4A">
        <w:trPr>
          <w:trHeight w:hRule="exact" w:val="63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Уличный металлический информационный стенд на стойках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23000,00</w:t>
            </w:r>
          </w:p>
        </w:tc>
      </w:tr>
      <w:tr w:rsidR="00045D29">
        <w:trPr>
          <w:trHeight w:hRule="exact" w:val="117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Выполнение работ по текущему ремонту Мемориала участникам ВОВ, расположенного по адресу: Ростовская область, Неклиновский район, с. Большая Неклиновка, пер. Памятный, 1-г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150238,00</w:t>
            </w:r>
          </w:p>
        </w:tc>
      </w:tr>
      <w:tr w:rsidR="00045D29" w:rsidTr="00124F4A">
        <w:trPr>
          <w:trHeight w:hRule="exact" w:val="961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Ремонт оборудования, расположенного на детских  игровых спортивных площадках на территории Большенеклиновского сельского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359610,32</w:t>
            </w:r>
          </w:p>
        </w:tc>
      </w:tr>
      <w:tr w:rsidR="00045D29">
        <w:trPr>
          <w:trHeight w:hRule="exact" w:val="117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Поставка с (учетом установки) металлического ограждения и качели одноместной на территории Большенеклиновского сельского поселения (детская площадка с. Отрадное ул. Озёрная, 7а)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122668,00</w:t>
            </w:r>
            <w:bookmarkEnd w:id="13"/>
          </w:p>
        </w:tc>
      </w:tr>
      <w:tr w:rsidR="00124F4A" w:rsidTr="00611608">
        <w:trPr>
          <w:trHeight w:hRule="exact" w:val="52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24F4A" w:rsidRPr="00056399" w:rsidRDefault="00124F4A">
            <w:pPr>
              <w:jc w:val="center"/>
              <w:rPr>
                <w:color w:val="auto"/>
                <w:sz w:val="22"/>
              </w:rPr>
            </w:pPr>
            <w:r w:rsidRPr="00056399">
              <w:rPr>
                <w:color w:val="auto"/>
                <w:sz w:val="22"/>
              </w:rPr>
              <w:t>17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24F4A" w:rsidRPr="00056399" w:rsidRDefault="00124F4A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056399">
              <w:rPr>
                <w:color w:val="auto"/>
                <w:sz w:val="24"/>
              </w:rPr>
              <w:t xml:space="preserve">Приобретение Мотоблока Ока МБ1Д2 М19 </w:t>
            </w:r>
            <w:r w:rsidRPr="00056399">
              <w:rPr>
                <w:color w:val="auto"/>
                <w:sz w:val="24"/>
                <w:lang w:val="en-US"/>
              </w:rPr>
              <w:t>LIFAN</w:t>
            </w:r>
            <w:r w:rsidRPr="00056399">
              <w:rPr>
                <w:color w:val="auto"/>
                <w:sz w:val="24"/>
              </w:rPr>
              <w:t xml:space="preserve"> 7</w:t>
            </w:r>
            <w:r w:rsidRPr="00056399">
              <w:rPr>
                <w:color w:val="auto"/>
                <w:sz w:val="24"/>
                <w:lang w:val="en-US"/>
              </w:rPr>
              <w:t>kc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24F4A" w:rsidRPr="00056399" w:rsidRDefault="00611608">
            <w:pPr>
              <w:jc w:val="center"/>
              <w:rPr>
                <w:color w:val="auto"/>
                <w:spacing w:val="-3"/>
                <w:sz w:val="22"/>
                <w:szCs w:val="22"/>
                <w:lang w:val="en-US"/>
              </w:rPr>
            </w:pPr>
            <w:r w:rsidRPr="00056399">
              <w:rPr>
                <w:color w:val="auto"/>
                <w:sz w:val="22"/>
                <w:szCs w:val="22"/>
              </w:rPr>
              <w:t>57000</w:t>
            </w:r>
            <w:r w:rsidRPr="00056399">
              <w:rPr>
                <w:color w:val="auto"/>
                <w:sz w:val="22"/>
                <w:szCs w:val="22"/>
                <w:lang w:val="en-US"/>
              </w:rPr>
              <w:t>.00</w:t>
            </w:r>
          </w:p>
        </w:tc>
      </w:tr>
      <w:tr w:rsidR="00124F4A" w:rsidTr="00611608">
        <w:trPr>
          <w:trHeight w:hRule="exact" w:val="9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24F4A" w:rsidRPr="00056399" w:rsidRDefault="00611608">
            <w:pPr>
              <w:jc w:val="center"/>
              <w:rPr>
                <w:color w:val="auto"/>
                <w:sz w:val="22"/>
                <w:lang w:val="en-US"/>
              </w:rPr>
            </w:pPr>
            <w:r w:rsidRPr="00056399">
              <w:rPr>
                <w:color w:val="auto"/>
                <w:sz w:val="22"/>
                <w:lang w:val="en-US"/>
              </w:rPr>
              <w:t>18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24F4A" w:rsidRPr="00056399" w:rsidRDefault="00611608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056399">
              <w:rPr>
                <w:color w:val="auto"/>
                <w:sz w:val="24"/>
              </w:rPr>
              <w:t>Выравнивание поверхности грунта и уборка поросли на территории гражданского кладбища, расположенного по адресу: с.Малая Неклиновка, пер.Степной 11а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1608" w:rsidRPr="00056399" w:rsidRDefault="00611608">
            <w:pPr>
              <w:jc w:val="center"/>
              <w:rPr>
                <w:color w:val="auto"/>
                <w:spacing w:val="-3"/>
                <w:sz w:val="22"/>
              </w:rPr>
            </w:pPr>
          </w:p>
          <w:p w:rsidR="00124F4A" w:rsidRPr="00056399" w:rsidRDefault="00611608">
            <w:pPr>
              <w:jc w:val="center"/>
              <w:rPr>
                <w:color w:val="auto"/>
                <w:spacing w:val="-3"/>
                <w:sz w:val="22"/>
              </w:rPr>
            </w:pPr>
            <w:r w:rsidRPr="00056399">
              <w:rPr>
                <w:color w:val="auto"/>
                <w:spacing w:val="-3"/>
                <w:sz w:val="22"/>
              </w:rPr>
              <w:t>10000,00</w:t>
            </w:r>
          </w:p>
        </w:tc>
      </w:tr>
    </w:tbl>
    <w:p w:rsidR="00045D29" w:rsidRDefault="00045D29">
      <w:pPr>
        <w:spacing w:after="200" w:line="276" w:lineRule="auto"/>
      </w:pPr>
    </w:p>
    <w:p w:rsidR="00045D29" w:rsidRDefault="00CE0861">
      <w:pPr>
        <w:tabs>
          <w:tab w:val="left" w:pos="1125"/>
          <w:tab w:val="right" w:pos="10205"/>
        </w:tabs>
        <w:ind w:firstLine="708"/>
        <w:jc w:val="both"/>
        <w:rPr>
          <w:sz w:val="28"/>
        </w:rPr>
      </w:pPr>
      <w:r>
        <w:rPr>
          <w:sz w:val="28"/>
        </w:rPr>
        <w:t>30. Нормативы затрат  на услуги предрейсового и послерейсового осмотра транспорта Администрации Большенеклиновского сельского поселения</w:t>
      </w:r>
      <w:r>
        <w:rPr>
          <w:sz w:val="28"/>
        </w:rPr>
        <w:tab/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11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0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Предрейсовый и послерейсовый  осмотры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18900,44</w:t>
            </w:r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  <w:r>
        <w:rPr>
          <w:sz w:val="28"/>
        </w:rPr>
        <w:t>31. Нормативы затрат на приобретение конвертов, открыток для нужд Администрации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bookmarkStart w:id="14" w:name="_Hlk520728348"/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2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Маркированные конверты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6000,00 руб.</w:t>
            </w:r>
          </w:p>
        </w:tc>
      </w:tr>
      <w:tr w:rsidR="00045D29">
        <w:trPr>
          <w:trHeight w:hRule="exact" w:val="61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Поздравительные открытки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3000,00 руб.</w:t>
            </w:r>
          </w:p>
        </w:tc>
      </w:tr>
      <w:tr w:rsidR="00045D29">
        <w:trPr>
          <w:trHeight w:hRule="exact" w:val="61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Грамота, Благодарственное письмо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1000,00 руб.</w:t>
            </w:r>
            <w:bookmarkEnd w:id="14"/>
          </w:p>
        </w:tc>
      </w:tr>
    </w:tbl>
    <w:p w:rsidR="00045D29" w:rsidRDefault="00CE0861">
      <w:pPr>
        <w:tabs>
          <w:tab w:val="left" w:pos="4215"/>
        </w:tabs>
        <w:spacing w:after="200" w:line="276" w:lineRule="auto"/>
        <w:rPr>
          <w:sz w:val="28"/>
        </w:rPr>
      </w:pPr>
      <w:r>
        <w:tab/>
      </w:r>
      <w:bookmarkStart w:id="15" w:name="_Hlk520462842"/>
      <w:bookmarkEnd w:id="15"/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32. Нормативы затрат на работы по огнезащитной обработке чердака здания администрации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480"/>
      </w:tblGrid>
      <w:tr w:rsidR="00045D29">
        <w:trPr>
          <w:trHeight w:hRule="exact" w:val="938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80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widowControl w:val="0"/>
              <w:ind w:left="36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работы по огнезащитной обработке чердака здания администрации Большенеклиновского сельского поселения</w:t>
            </w:r>
          </w:p>
          <w:p w:rsidR="00045D29" w:rsidRDefault="00045D2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15197,81</w:t>
            </w:r>
          </w:p>
        </w:tc>
      </w:tr>
    </w:tbl>
    <w:p w:rsidR="00045D29" w:rsidRDefault="00045D29">
      <w:pPr>
        <w:tabs>
          <w:tab w:val="center" w:pos="4960"/>
          <w:tab w:val="left" w:pos="5664"/>
        </w:tabs>
        <w:rPr>
          <w:spacing w:val="-1"/>
          <w:sz w:val="28"/>
        </w:rPr>
      </w:pPr>
    </w:p>
    <w:p w:rsidR="00045D29" w:rsidRDefault="00045D29">
      <w:pPr>
        <w:tabs>
          <w:tab w:val="center" w:pos="4960"/>
          <w:tab w:val="left" w:pos="5664"/>
        </w:tabs>
        <w:rPr>
          <w:spacing w:val="-1"/>
          <w:sz w:val="28"/>
        </w:rPr>
      </w:pPr>
    </w:p>
    <w:p w:rsidR="00045D29" w:rsidRDefault="00CE0861">
      <w:pPr>
        <w:tabs>
          <w:tab w:val="center" w:pos="4960"/>
          <w:tab w:val="left" w:pos="5664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33. Нормативы затрат на разработку:</w:t>
      </w:r>
    </w:p>
    <w:p w:rsidR="00045D29" w:rsidRDefault="00CE0861">
      <w:pPr>
        <w:tabs>
          <w:tab w:val="center" w:pos="4960"/>
          <w:tab w:val="left" w:pos="5664"/>
        </w:tabs>
        <w:rPr>
          <w:spacing w:val="-1"/>
          <w:sz w:val="28"/>
        </w:rPr>
      </w:pPr>
      <w:r>
        <w:rPr>
          <w:spacing w:val="-1"/>
          <w:sz w:val="28"/>
        </w:rPr>
        <w:t>- схем газоснабжения, проведение экспертизы схем, разработка сметы газоснабжения, проектирования; - сметной документации</w:t>
      </w:r>
    </w:p>
    <w:p w:rsidR="00045D29" w:rsidRDefault="00CE0861">
      <w:pPr>
        <w:tabs>
          <w:tab w:val="center" w:pos="4960"/>
          <w:tab w:val="left" w:pos="5664"/>
        </w:tabs>
        <w:rPr>
          <w:spacing w:val="-1"/>
          <w:sz w:val="28"/>
        </w:rPr>
      </w:pPr>
      <w:r>
        <w:rPr>
          <w:spacing w:val="-1"/>
          <w:sz w:val="28"/>
        </w:rPr>
        <w:tab/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Сумма за календарный год, руб., не более </w:t>
            </w: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</w:tc>
      </w:tr>
      <w:tr w:rsidR="00045D29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Услуги по проведению проверки достоверности определения сметной стоимости объекта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20 000,00 руб.</w:t>
            </w: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каждый объект)</w:t>
            </w:r>
          </w:p>
        </w:tc>
      </w:tr>
      <w:tr w:rsidR="00045D29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vMerge w:val="restart"/>
            <w:tcBorders>
              <w:top w:val="single" w:sz="6" w:space="0" w:color="000000"/>
              <w:bottom w:val="single" w:sz="4" w:space="0" w:color="000000"/>
            </w:tcBorders>
            <w:tcMar>
              <w:left w:w="40" w:type="dxa"/>
              <w:right w:w="40" w:type="dxa"/>
            </w:tcMar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Разработка расчетной схемы газоснабжения с прохождением экспертизы промышленной безопасности на объекты:</w:t>
            </w:r>
          </w:p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- "Схема газоснабжения объекта  Неклиновского района Ростовской области (Большенеклиновское сельское поселение)";</w:t>
            </w:r>
          </w:p>
          <w:p w:rsidR="00045D29" w:rsidRDefault="00045D29">
            <w:pPr>
              <w:jc w:val="both"/>
              <w:rPr>
                <w:sz w:val="24"/>
              </w:rPr>
            </w:pPr>
          </w:p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технической документации на проверку достоверности определения сметной стоимости проектных и изыскательских работ на объекты:</w:t>
            </w:r>
          </w:p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-  "Распределительные газопроводы объекта Неклиновского района Ростовской области (Большенеклиновское сельское поселение)"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149000,00</w:t>
            </w: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</w:tc>
      </w:tr>
      <w:tr w:rsidR="00045D29">
        <w:trPr>
          <w:trHeight w:hRule="exact" w:val="2033"/>
        </w:trPr>
        <w:tc>
          <w:tcPr>
            <w:tcW w:w="46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7137" w:type="dxa"/>
            <w:vMerge/>
            <w:tcBorders>
              <w:top w:val="single" w:sz="6" w:space="0" w:color="000000"/>
              <w:bottom w:val="single" w:sz="4" w:space="0" w:color="000000"/>
            </w:tcBorders>
            <w:tcMar>
              <w:left w:w="40" w:type="dxa"/>
              <w:right w:w="40" w:type="dxa"/>
            </w:tcMar>
          </w:tcPr>
          <w:p w:rsidR="00045D29" w:rsidRDefault="00045D29"/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40000,00</w:t>
            </w:r>
          </w:p>
        </w:tc>
      </w:tr>
    </w:tbl>
    <w:p w:rsidR="00045D29" w:rsidRDefault="00045D29">
      <w:pPr>
        <w:jc w:val="center"/>
        <w:rPr>
          <w:b/>
          <w:spacing w:val="-1"/>
          <w:sz w:val="32"/>
        </w:rPr>
      </w:pPr>
    </w:p>
    <w:p w:rsidR="00045D29" w:rsidRDefault="00CE0861">
      <w:pPr>
        <w:jc w:val="center"/>
        <w:rPr>
          <w:b/>
          <w:spacing w:val="-1"/>
          <w:sz w:val="32"/>
        </w:rPr>
      </w:pPr>
      <w:r>
        <w:rPr>
          <w:b/>
          <w:spacing w:val="-1"/>
          <w:sz w:val="32"/>
        </w:rPr>
        <w:t xml:space="preserve">Компьютеры   </w:t>
      </w:r>
    </w:p>
    <w:p w:rsidR="00045D29" w:rsidRDefault="00CE0861">
      <w:pPr>
        <w:ind w:left="360"/>
        <w:jc w:val="center"/>
        <w:rPr>
          <w:spacing w:val="-1"/>
          <w:sz w:val="28"/>
        </w:rPr>
      </w:pPr>
      <w:r>
        <w:rPr>
          <w:spacing w:val="-1"/>
          <w:sz w:val="28"/>
        </w:rPr>
        <w:t>34. Нормативы количества и цены компьютерной и организационной техники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4"/>
        <w:gridCol w:w="1768"/>
        <w:gridCol w:w="1739"/>
        <w:gridCol w:w="1473"/>
        <w:gridCol w:w="1985"/>
        <w:gridCol w:w="2153"/>
      </w:tblGrid>
      <w:tr w:rsidR="00045D29">
        <w:trPr>
          <w:trHeight w:hRule="exact" w:val="1143"/>
          <w:tblHeader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П№ п/п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Цена за ед. в руб., не более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Категории </w:t>
            </w:r>
            <w:r>
              <w:rPr>
                <w:spacing w:val="-4"/>
                <w:sz w:val="24"/>
              </w:rPr>
              <w:t xml:space="preserve">должностей муниципальной службы </w:t>
            </w:r>
          </w:p>
        </w:tc>
      </w:tr>
      <w:tr w:rsidR="00045D29">
        <w:trPr>
          <w:trHeight w:hRule="exact" w:val="1029"/>
        </w:trPr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Компьютер в сборе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Источник бесперебойного питания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30000,00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Многофункциональные устройства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35 000,00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1001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88"/>
        </w:trPr>
        <w:tc>
          <w:tcPr>
            <w:tcW w:w="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Принтер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Сканер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22800,00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63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Системный блок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56540,00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873"/>
        </w:trPr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997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045D29">
        <w:trPr>
          <w:trHeight w:hRule="exact" w:val="997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94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Сервер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5 единицы на организацию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1091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Факс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Не более 1 единицы на 1 рабочее место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79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Планшетный компьютер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Копировальный аппарат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70 000,00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1147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Коммутатор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структурное подразделение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1147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Память  не менее 4 Gb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ind w:left="360"/>
        <w:jc w:val="center"/>
        <w:rPr>
          <w:color w:val="FF0000"/>
          <w:spacing w:val="-1"/>
          <w:sz w:val="28"/>
        </w:rPr>
      </w:pPr>
    </w:p>
    <w:p w:rsidR="00045D29" w:rsidRDefault="00045D29">
      <w:pPr>
        <w:jc w:val="both"/>
        <w:rPr>
          <w:sz w:val="28"/>
        </w:rPr>
      </w:pPr>
    </w:p>
    <w:p w:rsidR="00045D29" w:rsidRDefault="00CE0861">
      <w:pPr>
        <w:pStyle w:val="af5"/>
        <w:ind w:left="1800"/>
        <w:rPr>
          <w:sz w:val="28"/>
        </w:rPr>
      </w:pPr>
      <w:bookmarkStart w:id="16" w:name="_Hlk71891791"/>
      <w:r>
        <w:rPr>
          <w:sz w:val="28"/>
        </w:rPr>
        <w:t>35. Нормативы количества и цены носителей информации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37"/>
        <w:gridCol w:w="2291"/>
        <w:gridCol w:w="1764"/>
        <w:gridCol w:w="2028"/>
      </w:tblGrid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эксплуатации в годах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USB носитель информации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1500,00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Внешний жесткий диск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Электронный ключевой носитель (флэш-карта, рутокен)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2 единиц на одного работника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Диск CD-R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упаковке 10 шт.)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230,00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(за упаковку)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Диск DVD+RW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упаковке 10 шт.)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490,00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(за упаковку)</w:t>
            </w:r>
          </w:p>
        </w:tc>
      </w:tr>
    </w:tbl>
    <w:p w:rsidR="00045D29" w:rsidRDefault="00045D29">
      <w:pPr>
        <w:pStyle w:val="af5"/>
        <w:ind w:left="567" w:firstLine="1233"/>
        <w:jc w:val="both"/>
        <w:rPr>
          <w:sz w:val="28"/>
        </w:rPr>
      </w:pPr>
      <w:bookmarkStart w:id="17" w:name="_Hlk73107289"/>
      <w:bookmarkEnd w:id="16"/>
    </w:p>
    <w:p w:rsidR="00045D29" w:rsidRDefault="00CE0861">
      <w:pPr>
        <w:pStyle w:val="af5"/>
        <w:ind w:left="567" w:firstLine="1233"/>
        <w:jc w:val="both"/>
        <w:rPr>
          <w:sz w:val="28"/>
        </w:rPr>
      </w:pPr>
      <w:r>
        <w:rPr>
          <w:sz w:val="28"/>
        </w:rPr>
        <w:t xml:space="preserve">36. Нормативы количества и цены на приобретение сертификата активации сервиса тех.сопровождения (VipNet), приобретение ПО, и приобретению простых (неисключительных) лицензий на использование </w:t>
      </w:r>
      <w:r>
        <w:rPr>
          <w:sz w:val="28"/>
        </w:rPr>
        <w:lastRenderedPageBreak/>
        <w:t>программного обеспечения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pStyle w:val="af5"/>
              <w:ind w:left="16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сертификат активации сервиса тех.сопровождения (VipNet), передача прав на использование ПО </w:t>
            </w:r>
            <w:bookmarkStart w:id="18" w:name="_Hlk485729577"/>
            <w:r>
              <w:rPr>
                <w:sz w:val="22"/>
              </w:rPr>
              <w:t>(VipNet)</w:t>
            </w:r>
            <w:bookmarkEnd w:id="18"/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3706,67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  приобретению неисключительных    прав  - WinPro7 SP1, - Windows 10Pro</w:t>
            </w:r>
          </w:p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- Office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20000,00</w:t>
            </w:r>
          </w:p>
        </w:tc>
      </w:tr>
      <w:tr w:rsidR="00045D29">
        <w:trPr>
          <w:trHeight w:val="355"/>
        </w:trPr>
        <w:tc>
          <w:tcPr>
            <w:tcW w:w="9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средство криптографической защиты информации (СКЗИ)</w:t>
            </w:r>
          </w:p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(КриптоПро АРМ версии 5)</w:t>
            </w: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4000,00</w:t>
            </w:r>
          </w:p>
          <w:p w:rsidR="00045D29" w:rsidRDefault="00045D29">
            <w:pPr>
              <w:rPr>
                <w:sz w:val="22"/>
              </w:rPr>
            </w:pPr>
          </w:p>
        </w:tc>
      </w:tr>
      <w:tr w:rsidR="00045D29">
        <w:trPr>
          <w:trHeight w:val="355"/>
        </w:trPr>
        <w:tc>
          <w:tcPr>
            <w:tcW w:w="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045D29"/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Лицензия на право использования КриптоПро CSP 4.0 (годовая)</w:t>
            </w:r>
          </w:p>
        </w:tc>
        <w:tc>
          <w:tcPr>
            <w:tcW w:w="2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/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1200,00</w:t>
            </w:r>
          </w:p>
        </w:tc>
      </w:tr>
      <w:tr w:rsidR="00045D29">
        <w:trPr>
          <w:trHeight w:val="355"/>
        </w:trPr>
        <w:tc>
          <w:tcPr>
            <w:tcW w:w="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045D29"/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Лицензия на право использования КриптоПро CSP 4.0 (постоянная)</w:t>
            </w:r>
          </w:p>
        </w:tc>
        <w:tc>
          <w:tcPr>
            <w:tcW w:w="2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/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 w:rsidRPr="00CC4D24">
              <w:rPr>
                <w:color w:val="C00000"/>
                <w:spacing w:val="-3"/>
                <w:sz w:val="22"/>
              </w:rPr>
              <w:t>2</w:t>
            </w:r>
            <w:r w:rsidR="00664234" w:rsidRPr="00CC4D24">
              <w:rPr>
                <w:color w:val="C00000"/>
                <w:spacing w:val="-3"/>
                <w:sz w:val="22"/>
              </w:rPr>
              <w:t>7</w:t>
            </w:r>
            <w:r w:rsidRPr="00CC4D24">
              <w:rPr>
                <w:color w:val="C00000"/>
                <w:spacing w:val="-3"/>
                <w:sz w:val="22"/>
              </w:rPr>
              <w:t>00,00</w:t>
            </w:r>
          </w:p>
        </w:tc>
      </w:tr>
      <w:tr w:rsidR="00045D29">
        <w:trPr>
          <w:trHeight w:val="581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Программный продукт «Контурн-Экстерн»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tabs>
                <w:tab w:val="left" w:pos="615"/>
                <w:tab w:val="center" w:pos="1097"/>
              </w:tabs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ab/>
            </w:r>
          </w:p>
          <w:p w:rsidR="00045D29" w:rsidRDefault="00CE0861">
            <w:pPr>
              <w:tabs>
                <w:tab w:val="left" w:pos="615"/>
                <w:tab w:val="center" w:pos="1097"/>
              </w:tabs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ab/>
              <w:t>7</w:t>
            </w:r>
            <w:r w:rsidR="00CC4D24">
              <w:rPr>
                <w:spacing w:val="-3"/>
                <w:sz w:val="22"/>
              </w:rPr>
              <w:t>98</w:t>
            </w:r>
            <w:r>
              <w:rPr>
                <w:spacing w:val="-3"/>
                <w:sz w:val="22"/>
              </w:rPr>
              <w:t>0,00</w:t>
            </w:r>
          </w:p>
        </w:tc>
      </w:tr>
      <w:tr w:rsidR="00045D29" w:rsidTr="0018119B">
        <w:trPr>
          <w:trHeight w:val="644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Услуги по внеплановой замене сертификата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2 единиц на одно рабочее место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Лицензия: Dr.Web® Desktop Security Suite КЗ + ЦУ 10 ПК 12 месяцев (продление)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раза в год на 10 компьютеров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7824,00</w:t>
            </w:r>
            <w:bookmarkEnd w:id="17"/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CE0861" w:rsidRDefault="00CE0861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Антивирус</w:t>
            </w:r>
            <w:r w:rsidRPr="00CE0861">
              <w:rPr>
                <w:sz w:val="24"/>
                <w:lang w:val="en-US"/>
              </w:rPr>
              <w:t xml:space="preserve"> Dr.Web Security Space </w:t>
            </w:r>
            <w:r>
              <w:rPr>
                <w:sz w:val="24"/>
              </w:rPr>
              <w:t>КЗ</w:t>
            </w:r>
            <w:r w:rsidRPr="00CE0861">
              <w:rPr>
                <w:sz w:val="24"/>
                <w:lang w:val="en-US"/>
              </w:rPr>
              <w:t xml:space="preserve"> 1 </w:t>
            </w:r>
            <w:r>
              <w:rPr>
                <w:sz w:val="24"/>
              </w:rPr>
              <w:t>ПК</w:t>
            </w:r>
            <w:r w:rsidRPr="00CE0861">
              <w:rPr>
                <w:sz w:val="24"/>
                <w:lang w:val="en-US"/>
              </w:rPr>
              <w:t xml:space="preserve"> 12 </w:t>
            </w:r>
            <w:r>
              <w:rPr>
                <w:sz w:val="24"/>
              </w:rPr>
              <w:t>месяцев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для инспектора ВУС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1290,00</w:t>
            </w:r>
          </w:p>
        </w:tc>
      </w:tr>
      <w:tr w:rsidR="00045D29" w:rsidTr="0018119B">
        <w:trPr>
          <w:trHeight w:val="669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Передача права на использование ПО ViPNet Client for iOS 2.x (КС1)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7790,00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Сертификат активации сервиса совместной технической поддержки ПО ViPNet Client for iOS 2.x (КС1) на срок 1 год, уровень - Расширенный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2900,00</w:t>
            </w:r>
          </w:p>
        </w:tc>
      </w:tr>
      <w:tr w:rsidR="00045D29" w:rsidTr="0018119B">
        <w:trPr>
          <w:trHeight w:val="714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Установка и настройка ПО ViPNet Client for iOS 2.x (КС1)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Программное обеспечение «Мобильный кабинет руководителя для iOS» на 1 рабочее место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21000,00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Комплекс услуг «ТехноКад–Муниципалитет» по тарифному пакету «Муниципалитет – Оптима».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23100,00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Передача права на использование ПО ViPNet Client for Windows 4.x (КС2)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7790,00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14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Сертификат активации сервиса совместной технической поддержки ПО ViPNet Client for Windows 4.x (КС2) на срок 1 год, уровень - Расширенный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2900,00</w:t>
            </w:r>
          </w:p>
        </w:tc>
      </w:tr>
      <w:tr w:rsidR="00045D29" w:rsidTr="0018119B">
        <w:trPr>
          <w:trHeight w:val="68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Дистрибутив программного продукта семейства VipNet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960,00</w:t>
            </w:r>
          </w:p>
        </w:tc>
      </w:tr>
    </w:tbl>
    <w:p w:rsidR="00045D29" w:rsidRDefault="00045D29">
      <w:pPr>
        <w:pStyle w:val="af5"/>
        <w:ind w:left="426" w:firstLine="1374"/>
        <w:jc w:val="center"/>
        <w:rPr>
          <w:sz w:val="28"/>
        </w:rPr>
      </w:pPr>
    </w:p>
    <w:p w:rsidR="00045D29" w:rsidRDefault="00CE0861">
      <w:pPr>
        <w:pStyle w:val="af5"/>
        <w:ind w:left="426"/>
        <w:rPr>
          <w:sz w:val="28"/>
        </w:rPr>
      </w:pPr>
      <w:r>
        <w:rPr>
          <w:sz w:val="28"/>
        </w:rPr>
        <w:t>37.Нормативы затрат на приобретение расходных материалов для принтеров, копировальных аппаратов и многофункциональных устройств, для устройств ввода информации, кабеля, коннекторы, аккумуляторы.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144"/>
        <w:gridCol w:w="4576"/>
      </w:tblGrid>
      <w:tr w:rsidR="00045D29">
        <w:trPr>
          <w:trHeight w:val="3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val="7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Расходные материалы для принтеров, копировальных аппаратов и многофункциональных устройств</w:t>
            </w:r>
          </w:p>
          <w:p w:rsidR="00045D29" w:rsidRDefault="00045D29">
            <w:pPr>
              <w:pStyle w:val="af5"/>
              <w:ind w:left="0"/>
              <w:rPr>
                <w:sz w:val="22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pStyle w:val="af5"/>
              <w:ind w:left="360"/>
              <w:jc w:val="center"/>
              <w:rPr>
                <w:sz w:val="22"/>
              </w:rPr>
            </w:pPr>
            <w:r>
              <w:rPr>
                <w:sz w:val="22"/>
              </w:rPr>
              <w:t>10 000,00</w:t>
            </w:r>
          </w:p>
        </w:tc>
      </w:tr>
    </w:tbl>
    <w:p w:rsidR="00045D29" w:rsidRDefault="00045D29">
      <w:pPr>
        <w:pStyle w:val="af5"/>
        <w:ind w:left="1211"/>
        <w:rPr>
          <w:sz w:val="28"/>
        </w:rPr>
      </w:pPr>
    </w:p>
    <w:p w:rsidR="00045D29" w:rsidRDefault="00CE0861">
      <w:pPr>
        <w:pStyle w:val="af5"/>
        <w:rPr>
          <w:sz w:val="28"/>
        </w:rPr>
      </w:pPr>
      <w:r>
        <w:rPr>
          <w:sz w:val="28"/>
        </w:rPr>
        <w:t>38.Нормативы затрат на заправку и восстановление расходных материалов для принтеров, копировальных аппаратов и многофункциональных устройств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5013"/>
        <w:gridCol w:w="4459"/>
      </w:tblGrid>
      <w:tr w:rsidR="00045D29">
        <w:trPr>
          <w:trHeight w:val="29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val="59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Заправка и восстановление расходных материалов для принтеров, копировальных аппаратов и многофункциональных устройств</w:t>
            </w:r>
          </w:p>
          <w:p w:rsidR="00045D29" w:rsidRDefault="00045D29">
            <w:pPr>
              <w:pStyle w:val="af5"/>
              <w:ind w:left="0"/>
              <w:rPr>
                <w:sz w:val="22"/>
              </w:rPr>
            </w:pP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30000,00</w:t>
            </w:r>
          </w:p>
        </w:tc>
      </w:tr>
    </w:tbl>
    <w:p w:rsidR="00045D29" w:rsidRDefault="00045D29">
      <w:pPr>
        <w:pStyle w:val="af5"/>
        <w:ind w:left="360"/>
        <w:jc w:val="center"/>
        <w:rPr>
          <w:sz w:val="28"/>
        </w:rPr>
      </w:pPr>
      <w:bookmarkStart w:id="19" w:name="_Hlk485729392"/>
    </w:p>
    <w:p w:rsidR="00045D29" w:rsidRDefault="00CE0861">
      <w:pPr>
        <w:pStyle w:val="af5"/>
        <w:ind w:left="360"/>
        <w:jc w:val="center"/>
        <w:rPr>
          <w:sz w:val="28"/>
        </w:rPr>
      </w:pPr>
      <w:bookmarkStart w:id="20" w:name="_Hlk61622121"/>
      <w:bookmarkStart w:id="21" w:name="_Hlk61623108"/>
      <w:r>
        <w:rPr>
          <w:sz w:val="28"/>
        </w:rPr>
        <w:t xml:space="preserve">39. Нормативы затрат на оплату услуг по сопровождению и техподдержке программного обеспечения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2"/>
        <w:gridCol w:w="5016"/>
        <w:gridCol w:w="2392"/>
        <w:gridCol w:w="2166"/>
      </w:tblGrid>
      <w:tr w:rsidR="00045D29">
        <w:trPr>
          <w:trHeight w:hRule="exact" w:val="1006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за единицу, не более</w:t>
            </w:r>
          </w:p>
        </w:tc>
      </w:tr>
      <w:tr w:rsidR="00045D29">
        <w:trPr>
          <w:trHeight w:hRule="exact" w:val="75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Информационно-технологическое сопровождение 1С: Предприятие 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77340,00</w:t>
            </w:r>
            <w:bookmarkEnd w:id="20"/>
          </w:p>
        </w:tc>
      </w:tr>
      <w:tr w:rsidR="00045D29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pStyle w:val="af5"/>
              <w:ind w:left="160"/>
              <w:jc w:val="both"/>
              <w:rPr>
                <w:sz w:val="22"/>
              </w:rPr>
            </w:pPr>
            <w:r>
              <w:rPr>
                <w:sz w:val="22"/>
              </w:rPr>
              <w:t>Обновление версии (VipNet Сlient до 4.0 версии), передача прав на использование ПО (VipNet)</w:t>
            </w:r>
          </w:p>
          <w:p w:rsidR="00045D29" w:rsidRDefault="00045D2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7850,00</w:t>
            </w:r>
          </w:p>
        </w:tc>
      </w:tr>
      <w:tr w:rsidR="00045D29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Техническая поддержка АС УМС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41162,00</w:t>
            </w:r>
          </w:p>
        </w:tc>
      </w:tr>
      <w:tr w:rsidR="00045D29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Работы  адаптации и модификации программ для ЭВМ, баз данных системы "1С:Предприятие"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3000,00</w:t>
            </w:r>
          </w:p>
        </w:tc>
      </w:tr>
      <w:tr w:rsidR="00045D29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Консультационные услуги 1С: Предприятие 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  <w:tr w:rsidR="00045D29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Установка и обслуживание правовой информационной базы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Все рабочие места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47400,00</w:t>
            </w:r>
            <w:bookmarkEnd w:id="19"/>
            <w:bookmarkEnd w:id="21"/>
          </w:p>
        </w:tc>
      </w:tr>
    </w:tbl>
    <w:p w:rsidR="00045D29" w:rsidRDefault="00045D29">
      <w:pPr>
        <w:pStyle w:val="af5"/>
        <w:ind w:left="360"/>
        <w:jc w:val="center"/>
        <w:rPr>
          <w:sz w:val="28"/>
        </w:rPr>
      </w:pPr>
    </w:p>
    <w:p w:rsidR="00045D29" w:rsidRDefault="00CE0861">
      <w:pPr>
        <w:pStyle w:val="af5"/>
        <w:ind w:left="360"/>
        <w:jc w:val="center"/>
        <w:rPr>
          <w:sz w:val="28"/>
        </w:rPr>
      </w:pPr>
      <w:r>
        <w:rPr>
          <w:sz w:val="28"/>
        </w:rPr>
        <w:t xml:space="preserve">40. Нормативы затрат на оплату услуг по техническому обслуживанию ПП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2"/>
        <w:gridCol w:w="4104"/>
        <w:gridCol w:w="1958"/>
        <w:gridCol w:w="1957"/>
        <w:gridCol w:w="1636"/>
      </w:tblGrid>
      <w:tr w:rsidR="00045D29">
        <w:trPr>
          <w:trHeight w:hRule="exact" w:val="1006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услуг в год</w:t>
            </w: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763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Услуги по техническому обслуживанию установленных у Заказчика программных продуктов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11 рабочих мест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132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121440,00</w:t>
            </w:r>
          </w:p>
        </w:tc>
      </w:tr>
    </w:tbl>
    <w:p w:rsidR="00045D29" w:rsidRDefault="00045D29">
      <w:pPr>
        <w:pStyle w:val="af5"/>
        <w:ind w:left="360"/>
        <w:jc w:val="center"/>
        <w:rPr>
          <w:sz w:val="28"/>
        </w:rPr>
      </w:pPr>
    </w:p>
    <w:p w:rsidR="00045D29" w:rsidRDefault="00CE0861">
      <w:pPr>
        <w:pStyle w:val="af5"/>
        <w:ind w:left="0"/>
        <w:rPr>
          <w:sz w:val="28"/>
        </w:rPr>
      </w:pPr>
      <w:r>
        <w:rPr>
          <w:sz w:val="28"/>
        </w:rPr>
        <w:t xml:space="preserve">          41.Нормативы затрат на оплату услуг по изготовлению электронно-цифровой подписи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2"/>
        <w:gridCol w:w="3346"/>
        <w:gridCol w:w="2747"/>
      </w:tblGrid>
      <w:tr w:rsidR="00045D29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единицу, не более, руб.</w:t>
            </w:r>
          </w:p>
        </w:tc>
      </w:tr>
      <w:tr w:rsidR="00045D29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Электронно-цифровая подпись (ГИС ГМП, РОСРЕЕСТР, ГАС УПРАВЛЕНИЕ, СИР)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3 единиц на одно рабочее место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3 500,00</w:t>
            </w:r>
          </w:p>
        </w:tc>
      </w:tr>
      <w:tr w:rsidR="00045D29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ЭЦП для сдачи отчетов через Контурн-Экстерн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 рабочее место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6930,00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42. Нормативы затрат на оказание услуг (шиномонтаж) машины  Нива Шевроле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Шиномонтаж, балансировка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4F2F87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4500,00</w:t>
            </w:r>
            <w:bookmarkStart w:id="22" w:name="_GoBack"/>
            <w:bookmarkEnd w:id="22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43. Нормативы затрат на оказание услуг по обследованию автомобиля (оценка)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 1 раза в полугодие,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оценке автомобиля марки ВАЗ 21101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8"/>
        </w:rPr>
      </w:pPr>
      <w:bookmarkStart w:id="23" w:name="_Hlk34222165"/>
      <w:r>
        <w:rPr>
          <w:sz w:val="28"/>
        </w:rPr>
        <w:t xml:space="preserve">44. Нормативы затрат на оказание услуг по специальной оценке условий труда рабочих мест Заказчика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045D29">
        <w:trPr>
          <w:trHeight w:val="110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услуг  в 5 лет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60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Услуги по специальной оценке условий труда рабочих мест Заказчика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19500,00</w:t>
            </w:r>
            <w:bookmarkEnd w:id="23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tabs>
          <w:tab w:val="center" w:pos="5283"/>
          <w:tab w:val="left" w:pos="6120"/>
        </w:tabs>
        <w:ind w:left="360"/>
        <w:contextualSpacing/>
        <w:jc w:val="center"/>
        <w:rPr>
          <w:sz w:val="28"/>
        </w:rPr>
      </w:pPr>
      <w:r>
        <w:rPr>
          <w:sz w:val="28"/>
        </w:rPr>
        <w:t xml:space="preserve">45. </w:t>
      </w:r>
      <w:r>
        <w:rPr>
          <w:sz w:val="28"/>
        </w:rPr>
        <w:tab/>
        <w:t>Нормативы затрат на работы по содержанию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279"/>
      </w:tblGrid>
      <w:tr w:rsidR="00045D29">
        <w:trPr>
          <w:trHeight w:hRule="exact" w:val="1187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2055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 (зимнее содержание, ямочный ремонт (уст-во выравнивающего слоя), грейдирование, подсыпка, установка дорожных знаков (щитов), нанесение  дорожной разметки, ПОДД, разработка ЛС, скашивание травы на обочинах а/д, уст-во барьерного ограждения в с.Большая Неклиновка, уст-во съездов, очистка дороги от наносного грунта на съездах) на 2021г.</w:t>
            </w:r>
          </w:p>
          <w:p w:rsidR="00045D29" w:rsidRDefault="00045D2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1 935 600,00</w:t>
            </w:r>
          </w:p>
        </w:tc>
      </w:tr>
    </w:tbl>
    <w:p w:rsidR="00045D29" w:rsidRDefault="00045D29">
      <w:pPr>
        <w:jc w:val="center"/>
        <w:rPr>
          <w:sz w:val="24"/>
        </w:rPr>
      </w:pPr>
    </w:p>
    <w:p w:rsidR="00045D29" w:rsidRDefault="00CE0861">
      <w:pPr>
        <w:jc w:val="center"/>
        <w:rPr>
          <w:sz w:val="28"/>
        </w:rPr>
      </w:pPr>
      <w:r>
        <w:rPr>
          <w:spacing w:val="-2"/>
          <w:sz w:val="28"/>
        </w:rPr>
        <w:t>46. Нормативы количества дезинфицирующих средств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Цена  единицы продукции, руб.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Антисептик для рук – 5л</w:t>
            </w:r>
          </w:p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3700,00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Антисептик для рук – 0,5 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8"/>
        </w:rPr>
      </w:pPr>
      <w:bookmarkStart w:id="24" w:name="_Hlk61622467"/>
      <w:r>
        <w:rPr>
          <w:spacing w:val="-2"/>
          <w:sz w:val="28"/>
        </w:rPr>
        <w:t>47. Нормативы количества набора автомобилиста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bookmarkStart w:id="25" w:name="_Hlk66880796"/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Цена  единицы продукции, руб.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Набор автомобилиста</w:t>
            </w:r>
          </w:p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1579,00</w:t>
            </w:r>
            <w:bookmarkEnd w:id="24"/>
            <w:bookmarkEnd w:id="25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both"/>
        <w:rPr>
          <w:sz w:val="28"/>
        </w:rPr>
      </w:pPr>
      <w:r>
        <w:rPr>
          <w:sz w:val="28"/>
        </w:rPr>
        <w:t>48.</w:t>
      </w:r>
      <w:r>
        <w:rPr>
          <w:b/>
          <w:sz w:val="28"/>
        </w:rPr>
        <w:t xml:space="preserve"> </w:t>
      </w:r>
      <w:r>
        <w:rPr>
          <w:sz w:val="28"/>
        </w:rPr>
        <w:t>Нормативы затрат выполнение работ по спилу: валке сухих и аварийных деревьев на территории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работ по спилу деревьев (валка, обрезка сухих и аварийных деревьев) на территории Большенеклиновского сельского поселения 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300 000,00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26" w:name="_Hlk53754584"/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49. Нормативы затрат на приобретение историко-территориального атласа Большенеклиновского сельского поселения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596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End w:id="26"/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товара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 xml:space="preserve">историко-территориального атласа Большенеклиновского сельского поселения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17833,34</w:t>
            </w:r>
          </w:p>
        </w:tc>
      </w:tr>
    </w:tbl>
    <w:p w:rsidR="00045D29" w:rsidRDefault="00045D29">
      <w:pPr>
        <w:pStyle w:val="af5"/>
        <w:ind w:left="0"/>
        <w:jc w:val="center"/>
        <w:rPr>
          <w:sz w:val="28"/>
        </w:rPr>
      </w:pPr>
    </w:p>
    <w:p w:rsidR="00045D29" w:rsidRDefault="00CE0861">
      <w:pPr>
        <w:pStyle w:val="af5"/>
        <w:ind w:left="0"/>
        <w:jc w:val="center"/>
        <w:rPr>
          <w:sz w:val="28"/>
        </w:rPr>
      </w:pPr>
      <w:r>
        <w:rPr>
          <w:sz w:val="28"/>
        </w:rPr>
        <w:t>50. Нормативы затрат на приобретение товара</w:t>
      </w:r>
    </w:p>
    <w:tbl>
      <w:tblPr>
        <w:tblW w:w="0" w:type="auto"/>
        <w:tblInd w:w="92" w:type="dxa"/>
        <w:tblLayout w:type="fixed"/>
        <w:tblLook w:val="04A0" w:firstRow="1" w:lastRow="0" w:firstColumn="1" w:lastColumn="0" w:noHBand="0" w:noVBand="1"/>
      </w:tblPr>
      <w:tblGrid>
        <w:gridCol w:w="567"/>
        <w:gridCol w:w="5403"/>
        <w:gridCol w:w="944"/>
        <w:gridCol w:w="1927"/>
        <w:gridCol w:w="1479"/>
      </w:tblGrid>
      <w:tr w:rsidR="00045D29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sz w:val="26"/>
              </w:rPr>
            </w:pPr>
            <w:bookmarkStart w:id="27" w:name="_Hlk48120689"/>
            <w:r>
              <w:rPr>
                <w:sz w:val="26"/>
              </w:rPr>
              <w:t>№ п/п</w:t>
            </w:r>
          </w:p>
        </w:tc>
        <w:tc>
          <w:tcPr>
            <w:tcW w:w="5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</w:p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товара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Ед. изм.</w:t>
            </w:r>
          </w:p>
        </w:tc>
        <w:tc>
          <w:tcPr>
            <w:tcW w:w="1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Цена  единицы продукции, не более руб.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Рециркулятор AntiVir – 1.30.1 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20600,00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both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Стойка мобильная для рециркулятора AntiVir – 1.30.1 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1800,00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3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both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ИК бесконтактный термометр DT-8836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6266,67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4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both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Антисептическое средство для рук 5л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3266,67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5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both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Маски медицинские трехслойные, одноразовые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6,37</w:t>
            </w:r>
            <w:bookmarkEnd w:id="27"/>
          </w:p>
        </w:tc>
      </w:tr>
    </w:tbl>
    <w:p w:rsidR="00045D29" w:rsidRDefault="00045D29">
      <w:pPr>
        <w:widowControl w:val="0"/>
        <w:ind w:left="360"/>
        <w:contextualSpacing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4"/>
        </w:rPr>
      </w:pPr>
      <w:bookmarkStart w:id="28" w:name="_Hlk60066274"/>
      <w:r>
        <w:rPr>
          <w:sz w:val="24"/>
        </w:rPr>
        <w:t>51. Нормативы затрат на работы по замене оконных блоков в здании Администрации Большенеклиновского сельского поселения, расположенного по адресу: Ростовская область Неклиновский район, с.Большая Неклиновка пер. Памятный, 1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480"/>
      </w:tblGrid>
      <w:tr w:rsidR="00045D29">
        <w:trPr>
          <w:trHeight w:hRule="exact" w:val="1246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432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замена оконных блоков в здании Администрации Большенеклиновского сельского поселения, расположенного по адресу: Ростовская область Неклиновский район, с.Большая Неклиновка пер. Памятный, 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12500,00</w:t>
            </w:r>
            <w:bookmarkEnd w:id="28"/>
          </w:p>
        </w:tc>
      </w:tr>
    </w:tbl>
    <w:p w:rsidR="00045D29" w:rsidRDefault="00045D29">
      <w:pPr>
        <w:jc w:val="center"/>
        <w:rPr>
          <w:b/>
          <w:sz w:val="24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4"/>
        </w:rPr>
      </w:pPr>
      <w:r>
        <w:rPr>
          <w:sz w:val="24"/>
        </w:rPr>
        <w:t>52. Нормативы затрат на приобретение флагов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480"/>
      </w:tblGrid>
      <w:tr w:rsidR="00045D29">
        <w:trPr>
          <w:trHeight w:hRule="exact" w:val="1246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товара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Флаг Российской Федерации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2000,00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 Ростовской области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2000,00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 Неклиновского района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2500,00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 Большенеклиновского сельского поселения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2500,00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Флаги однотонные (уличные)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10000,00</w:t>
            </w:r>
          </w:p>
        </w:tc>
      </w:tr>
    </w:tbl>
    <w:p w:rsidR="00045D29" w:rsidRDefault="00045D29">
      <w:pPr>
        <w:jc w:val="center"/>
        <w:rPr>
          <w:b/>
          <w:sz w:val="24"/>
        </w:rPr>
      </w:pPr>
    </w:p>
    <w:p w:rsidR="00045D29" w:rsidRDefault="00CE0861">
      <w:pPr>
        <w:jc w:val="center"/>
        <w:rPr>
          <w:spacing w:val="-1"/>
          <w:sz w:val="24"/>
        </w:rPr>
      </w:pPr>
      <w:r>
        <w:rPr>
          <w:spacing w:val="-1"/>
          <w:sz w:val="24"/>
        </w:rPr>
        <w:t>53. Нормативы количества средств и цены на услуги</w:t>
      </w:r>
      <w:r>
        <w:rPr>
          <w:sz w:val="24"/>
        </w:rPr>
        <w:t xml:space="preserve"> подвижной связи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78"/>
        <w:gridCol w:w="2416"/>
        <w:gridCol w:w="2268"/>
        <w:gridCol w:w="4326"/>
      </w:tblGrid>
      <w:tr w:rsidR="00045D29">
        <w:trPr>
          <w:trHeight w:hRule="exact" w:val="1118"/>
          <w:tblHeader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средств связи на одного работника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rPr>
          <w:trHeight w:hRule="exact" w:val="885"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Сотовая связь (Интернет)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7 000,00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 Администрации</w:t>
            </w:r>
          </w:p>
        </w:tc>
      </w:tr>
    </w:tbl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 xml:space="preserve">54. </w:t>
      </w:r>
      <w:bookmarkStart w:id="29" w:name="_Hlk64470978"/>
      <w:r>
        <w:rPr>
          <w:sz w:val="28"/>
        </w:rPr>
        <w:t>Нормативы затрат на оказание услуг по созданию и обслуживанию сайта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0"/>
        <w:gridCol w:w="1807"/>
        <w:gridCol w:w="2914"/>
        <w:gridCol w:w="2363"/>
      </w:tblGrid>
      <w:tr w:rsidR="00045D29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месяцев предоставления услуг  в год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Цена обслуживания (за месяц), не более, руб.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руб., не более.</w:t>
            </w:r>
          </w:p>
        </w:tc>
      </w:tr>
      <w:tr w:rsidR="00045D29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Услуги по созданию и информационному обслуживанию</w:t>
            </w:r>
          </w:p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официального сайта Большенеклиновского сельского поселения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1200,00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14400,00</w:t>
            </w:r>
            <w:bookmarkEnd w:id="29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>55.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2"/>
        <w:gridCol w:w="3173"/>
      </w:tblGrid>
      <w:tr w:rsidR="00045D29"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bookmarkStart w:id="30" w:name="_Hlk77579603"/>
            <w:r>
              <w:rPr>
                <w:sz w:val="24"/>
              </w:rPr>
              <w:t>Наименование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Услуги по определению справедливой (рыночной) стоимости размера годовой арендной платы за 1 кв.м. (здание администрации)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4000,00</w:t>
            </w:r>
            <w:bookmarkEnd w:id="30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numPr>
          <w:ilvl w:val="0"/>
          <w:numId w:val="6"/>
        </w:numPr>
        <w:jc w:val="center"/>
        <w:rPr>
          <w:sz w:val="28"/>
        </w:rPr>
      </w:pPr>
      <w:bookmarkStart w:id="31" w:name="_Hlk68082946"/>
      <w:bookmarkStart w:id="32" w:name="_Hlk71810019"/>
      <w:r>
        <w:rPr>
          <w:spacing w:val="-2"/>
          <w:sz w:val="28"/>
        </w:rPr>
        <w:t>Нормативы затрат на приобретение товаров для благоустройства: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bookmarkStart w:id="33" w:name="_Hlk68082930"/>
            <w:bookmarkEnd w:id="31"/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товара приобретаемого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за единицу,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Диск с победитовыми зубьями (для триммера)</w:t>
            </w:r>
          </w:p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583,00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Нож для триммера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660,00</w:t>
            </w:r>
            <w:bookmarkEnd w:id="33"/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Масло для триммера и пилы  (1л)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583,00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Свеча зажигания для триммера и пилы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Леска для триммера (м)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Цепь для пилы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Шина для пилы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Известь негаш. 2кг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35,00</w:t>
            </w:r>
            <w:bookmarkEnd w:id="32"/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Черенок Д-30 (выше 150см)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Черенок Д-30 (120см)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Перчатки дв. пропитка (пара)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Грабли веерные раздвижные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352,00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Кисть Стандарт 50мм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32,00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Кисть Стандарт 75мм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54,00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Кисть Макловица 30х100мм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Пила садовая 300мм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298,00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Лопата снеговая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Бур земляной 250мм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1180,00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Штанга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Муфта сцепления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Редуктор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Руль в сборе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Масло Briggs 4T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Крепление руля 28 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440,00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Штанга в сборе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2160,00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Масло Country 2Т  1л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Бензотриммер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более 2-х единиц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6400,00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Лопата штыковая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Вилы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385,00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Опрыскиватель ЭОЛ 12</w:t>
            </w:r>
            <w:r>
              <w:rPr>
                <w:sz w:val="24"/>
              </w:rPr>
              <w:t xml:space="preserve"> Л Li-ion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4840,00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Агроспан 60 ширина 3,20 (150)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84,70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Стартер БТ 43 усиленный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Текстурное покрытие Pinotex Classic 1л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Шланг топливный двойной БП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Привод масляного насоса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Цепь Stihl 72 RS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Масло цепное Country 1л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370,00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Стартер БП 25-12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Шина Klever 0,325 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725,00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Воздушный фильтр БП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80,00</w:t>
            </w:r>
          </w:p>
        </w:tc>
      </w:tr>
    </w:tbl>
    <w:p w:rsidR="00045D29" w:rsidRDefault="00045D29">
      <w:pPr>
        <w:ind w:left="735"/>
        <w:rPr>
          <w:spacing w:val="-2"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bookmarkStart w:id="34" w:name="_Hlk95399458"/>
      <w:r>
        <w:rPr>
          <w:spacing w:val="-2"/>
          <w:sz w:val="28"/>
        </w:rPr>
        <w:lastRenderedPageBreak/>
        <w:t>57.</w:t>
      </w:r>
      <w:r>
        <w:rPr>
          <w:spacing w:val="-2"/>
          <w:sz w:val="28"/>
        </w:rPr>
        <w:tab/>
        <w:t>Нормативы затрат на приобретение товаров:</w:t>
      </w:r>
    </w:p>
    <w:p w:rsidR="00045D29" w:rsidRDefault="00045D29">
      <w:pPr>
        <w:ind w:left="735"/>
        <w:rPr>
          <w:spacing w:val="-2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(характеристика) товара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за единицу,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b/>
                <w:sz w:val="22"/>
              </w:rPr>
            </w:pPr>
            <w:r>
              <w:rPr>
                <w:b/>
                <w:sz w:val="22"/>
              </w:rPr>
              <w:t>Клен остролистный</w:t>
            </w:r>
          </w:p>
          <w:p w:rsidR="00045D29" w:rsidRDefault="00CE0861">
            <w:pPr>
              <w:jc w:val="center"/>
              <w:outlineLvl w:val="2"/>
              <w:rPr>
                <w:sz w:val="24"/>
              </w:rPr>
            </w:pPr>
            <w:r>
              <w:rPr>
                <w:sz w:val="22"/>
              </w:rPr>
              <w:t>Саженец клена остролистного, 1,5-2,0 м., (открытая корневая система)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b/>
                <w:sz w:val="22"/>
              </w:rPr>
            </w:pPr>
            <w:r>
              <w:rPr>
                <w:b/>
                <w:sz w:val="22"/>
              </w:rPr>
              <w:t>Липа крупнолистная</w:t>
            </w:r>
          </w:p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Саженец липы крупнолистной, 1,2 м., </w:t>
            </w:r>
          </w:p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(открытая корневая система)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  <w:bookmarkEnd w:id="34"/>
          </w:p>
        </w:tc>
      </w:tr>
    </w:tbl>
    <w:p w:rsidR="00045D29" w:rsidRDefault="00045D29">
      <w:pPr>
        <w:ind w:left="735"/>
        <w:rPr>
          <w:spacing w:val="-2"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bookmarkStart w:id="35" w:name="_Hlk87621689"/>
      <w:r>
        <w:rPr>
          <w:sz w:val="28"/>
        </w:rPr>
        <w:t>58.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выполнение работ по обустройству территории и ремонту ограждения гражданского кладбища Большенеклиновского сельского поселения 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(с. Большая Неклиновка, ул. Школьная, 18 б.)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182338,00</w:t>
            </w:r>
            <w:bookmarkEnd w:id="35"/>
          </w:p>
        </w:tc>
      </w:tr>
    </w:tbl>
    <w:p w:rsidR="00045D29" w:rsidRDefault="00045D29">
      <w:pPr>
        <w:ind w:left="735"/>
        <w:rPr>
          <w:spacing w:val="-2"/>
          <w:sz w:val="28"/>
        </w:rPr>
      </w:pPr>
    </w:p>
    <w:p w:rsidR="00045D29" w:rsidRDefault="00CE0861">
      <w:pPr>
        <w:ind w:left="360"/>
        <w:jc w:val="center"/>
        <w:rPr>
          <w:sz w:val="28"/>
        </w:rPr>
      </w:pPr>
      <w:r>
        <w:rPr>
          <w:spacing w:val="-2"/>
          <w:sz w:val="28"/>
        </w:rPr>
        <w:t xml:space="preserve">59. </w:t>
      </w:r>
      <w:bookmarkStart w:id="36" w:name="_Hlk71810608"/>
      <w:r>
        <w:rPr>
          <w:spacing w:val="-2"/>
          <w:sz w:val="28"/>
        </w:rPr>
        <w:t>Нормативы затрат на оказание услуг по проведению технического состояния работоспособности оборудования: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560"/>
        <w:gridCol w:w="3118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за единицу,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Телефон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бытовой (ручеек)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ЭЦВ-6-10-110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Мотокоса STIHL FS 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Мотокоса STIHL FS 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  <w:bookmarkEnd w:id="36"/>
          </w:p>
        </w:tc>
      </w:tr>
    </w:tbl>
    <w:p w:rsidR="00045D29" w:rsidRDefault="00045D29">
      <w:pPr>
        <w:ind w:left="735"/>
        <w:rPr>
          <w:spacing w:val="-2"/>
          <w:sz w:val="28"/>
        </w:rPr>
      </w:pPr>
    </w:p>
    <w:p w:rsidR="00045D29" w:rsidRDefault="00CE0861">
      <w:pPr>
        <w:ind w:left="360"/>
        <w:jc w:val="center"/>
        <w:rPr>
          <w:sz w:val="28"/>
        </w:rPr>
      </w:pPr>
      <w:r>
        <w:rPr>
          <w:sz w:val="28"/>
        </w:rPr>
        <w:t>60.</w:t>
      </w:r>
      <w:r>
        <w:rPr>
          <w:b/>
          <w:sz w:val="28"/>
        </w:rPr>
        <w:t xml:space="preserve"> </w:t>
      </w:r>
      <w:r>
        <w:rPr>
          <w:spacing w:val="-2"/>
          <w:sz w:val="28"/>
        </w:rPr>
        <w:t>Нормативы затрат на оказание услуг по утилизации имущества: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560"/>
        <w:gridCol w:w="3118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за единицу,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Телефон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бытовой (ручеек)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ЭЦВ-6-10-110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Мотокоса STIHL FS 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Мотокоса STIHL FS 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pStyle w:val="af5"/>
        <w:ind w:left="567" w:firstLine="1233"/>
        <w:jc w:val="both"/>
        <w:rPr>
          <w:sz w:val="28"/>
        </w:rPr>
      </w:pPr>
      <w:r>
        <w:rPr>
          <w:sz w:val="28"/>
        </w:rPr>
        <w:t>61. Нормативы количества и цены на приобретение товара: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88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 120GB SATA- III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4450,00</w:t>
            </w:r>
          </w:p>
        </w:tc>
      </w:tr>
      <w:tr w:rsidR="00045D29">
        <w:trPr>
          <w:trHeight w:val="664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Аккумулятор для ИБП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1850,00</w:t>
            </w:r>
          </w:p>
        </w:tc>
      </w:tr>
      <w:tr w:rsidR="00045D29">
        <w:trPr>
          <w:trHeight w:val="708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 w:rsidP="00ED5772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Клавиатура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1100,00</w:t>
            </w:r>
          </w:p>
        </w:tc>
      </w:tr>
      <w:tr w:rsidR="00045D29">
        <w:trPr>
          <w:trHeight w:val="5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 w:rsidP="00ED5772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Мышь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tabs>
                <w:tab w:val="left" w:pos="615"/>
                <w:tab w:val="center" w:pos="1097"/>
              </w:tabs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tabs>
                <w:tab w:val="left" w:pos="615"/>
                <w:tab w:val="center" w:pos="1097"/>
              </w:tabs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900,00</w:t>
            </w:r>
          </w:p>
          <w:p w:rsidR="00045D29" w:rsidRDefault="00045D29">
            <w:pPr>
              <w:tabs>
                <w:tab w:val="left" w:pos="615"/>
                <w:tab w:val="center" w:pos="1097"/>
              </w:tabs>
              <w:jc w:val="center"/>
              <w:rPr>
                <w:spacing w:val="-3"/>
                <w:sz w:val="22"/>
              </w:rPr>
            </w:pPr>
          </w:p>
        </w:tc>
      </w:tr>
      <w:tr w:rsidR="00045D29">
        <w:trPr>
          <w:trHeight w:val="649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rPr>
                <w:sz w:val="24"/>
              </w:rPr>
            </w:pPr>
          </w:p>
          <w:p w:rsidR="00045D29" w:rsidRDefault="00CE0861" w:rsidP="00ED5772">
            <w:pPr>
              <w:rPr>
                <w:sz w:val="24"/>
              </w:rPr>
            </w:pPr>
            <w:r>
              <w:rPr>
                <w:sz w:val="24"/>
              </w:rPr>
              <w:t>Коннекторы (в уп. 10шт)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 на кабинет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 w:rsidR="00045D29">
        <w:trPr>
          <w:trHeight w:val="571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CE0861" w:rsidRDefault="00CE0861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Кабель</w:t>
            </w:r>
            <w:r w:rsidRPr="00CE0861">
              <w:rPr>
                <w:sz w:val="24"/>
                <w:lang w:val="en-US"/>
              </w:rPr>
              <w:t xml:space="preserve"> SATA 35</w:t>
            </w:r>
            <w:r>
              <w:rPr>
                <w:sz w:val="24"/>
              </w:rPr>
              <w:t>см</w:t>
            </w:r>
            <w:r w:rsidRPr="00CE0861">
              <w:rPr>
                <w:sz w:val="24"/>
                <w:lang w:val="en-US"/>
              </w:rPr>
              <w:t xml:space="preserve"> + SATA (CC-SATA-C1)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145,00</w:t>
            </w:r>
          </w:p>
        </w:tc>
      </w:tr>
      <w:tr w:rsidR="00045D29" w:rsidTr="00ED5772">
        <w:trPr>
          <w:trHeight w:val="639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Оригинальный картридж для МФУ Kyocera ECOSYS M2735dn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2600,00</w:t>
            </w:r>
          </w:p>
        </w:tc>
      </w:tr>
      <w:tr w:rsidR="00045D29">
        <w:trPr>
          <w:trHeight w:val="898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Оригинальный картридж для принтера Canon  – SENSYS LBP – 2900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2400,00</w:t>
            </w:r>
          </w:p>
        </w:tc>
      </w:tr>
      <w:tr w:rsidR="00045D29" w:rsidTr="00ED5772">
        <w:trPr>
          <w:trHeight w:val="707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Оригинальный картридж для MФУ Canon i-SENSYS MF237w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  <w:tr w:rsidR="00045D29" w:rsidTr="00ED5772">
        <w:trPr>
          <w:trHeight w:val="474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Память DIMM DDR4 8GB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  <w:tr w:rsidR="00045D29" w:rsidTr="00ED5772">
        <w:trPr>
          <w:trHeight w:val="538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 120GB SATA- III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  <w:tr w:rsidR="00045D29" w:rsidTr="00ED5772">
        <w:trPr>
          <w:trHeight w:val="70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Сетевая карта D-Link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>62.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Выполнение работ по монтажу провода СИП, подключение сетей энергоснабжения уличного освещения к приборам учета на территории Большенеклиновского сельского поселения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210000,00</w:t>
            </w:r>
          </w:p>
        </w:tc>
      </w:tr>
    </w:tbl>
    <w:p w:rsidR="00045D29" w:rsidRDefault="00045D29">
      <w:pPr>
        <w:jc w:val="center"/>
        <w:rPr>
          <w:sz w:val="28"/>
        </w:rPr>
      </w:pPr>
      <w:bookmarkStart w:id="37" w:name="_Hlk83641332"/>
    </w:p>
    <w:p w:rsidR="00045D29" w:rsidRDefault="00CE0861">
      <w:pPr>
        <w:jc w:val="center"/>
        <w:rPr>
          <w:sz w:val="28"/>
        </w:rPr>
      </w:pPr>
      <w:r>
        <w:rPr>
          <w:sz w:val="28"/>
        </w:rPr>
        <w:t>63.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Покос сорной растительности механическим способом на территории Большенеклиновского сельского поселения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60000,00</w:t>
            </w:r>
            <w:bookmarkEnd w:id="37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6"/>
        </w:rPr>
      </w:pPr>
      <w:r>
        <w:rPr>
          <w:sz w:val="26"/>
        </w:rPr>
        <w:t xml:space="preserve"> </w:t>
      </w:r>
      <w:bookmarkStart w:id="38" w:name="_Hlk79666295"/>
      <w:r>
        <w:rPr>
          <w:sz w:val="26"/>
        </w:rPr>
        <w:t>64</w:t>
      </w:r>
      <w:r>
        <w:rPr>
          <w:spacing w:val="-2"/>
          <w:sz w:val="26"/>
        </w:rPr>
        <w:t>. Нормативы количества товара для ТС: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Количество единиц приобретаемого товара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Цена  единицы, руб.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widowControl w:val="0"/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jc w:val="center"/>
              <w:outlineLvl w:val="2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Автомобильные шины для ТС Нива Шевроле</w:t>
            </w:r>
          </w:p>
          <w:p w:rsidR="00045D29" w:rsidRPr="00ED5772" w:rsidRDefault="00045D2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widowControl w:val="0"/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по мере необходимости, но не более 4шт.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widowControl w:val="0"/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5700,00</w:t>
            </w:r>
            <w:bookmarkEnd w:id="38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ED5772" w:rsidRDefault="00ED5772">
      <w:pPr>
        <w:jc w:val="center"/>
        <w:rPr>
          <w:sz w:val="26"/>
        </w:rPr>
      </w:pPr>
    </w:p>
    <w:p w:rsidR="00ED5772" w:rsidRDefault="00ED5772">
      <w:pPr>
        <w:jc w:val="center"/>
        <w:rPr>
          <w:sz w:val="26"/>
        </w:rPr>
      </w:pPr>
    </w:p>
    <w:p w:rsidR="00045D29" w:rsidRDefault="00CE0861">
      <w:pPr>
        <w:jc w:val="center"/>
        <w:rPr>
          <w:sz w:val="26"/>
        </w:rPr>
      </w:pPr>
      <w:r>
        <w:rPr>
          <w:sz w:val="26"/>
        </w:rPr>
        <w:lastRenderedPageBreak/>
        <w:t>65</w:t>
      </w:r>
      <w:r>
        <w:rPr>
          <w:spacing w:val="-2"/>
          <w:sz w:val="26"/>
        </w:rPr>
        <w:t>. Нормативы количества товара для последующей установки на детской площадке: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(характеристика)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Количество единиц приобретаемого товара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Цена за  единицу,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both"/>
              <w:rPr>
                <w:b/>
                <w:color w:val="00000A"/>
                <w:sz w:val="22"/>
                <w:u w:val="single"/>
              </w:rPr>
            </w:pPr>
            <w:r>
              <w:rPr>
                <w:b/>
                <w:color w:val="00000A"/>
                <w:sz w:val="22"/>
                <w:u w:val="single"/>
              </w:rPr>
              <w:t xml:space="preserve">Металлическое ограждение </w:t>
            </w:r>
          </w:p>
          <w:p w:rsidR="00045D29" w:rsidRDefault="00CE0861">
            <w:pPr>
              <w:jc w:val="both"/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 xml:space="preserve">(ограждение из профильной трубы размером не менее 40х40 мм, толщина стенки не менее 2,5мм; длина секции ограждения  2000мм; </w:t>
            </w:r>
          </w:p>
          <w:p w:rsidR="00045D29" w:rsidRDefault="00CE0861">
            <w:pPr>
              <w:jc w:val="both"/>
              <w:rPr>
                <w:sz w:val="26"/>
              </w:rPr>
            </w:pPr>
            <w:r>
              <w:rPr>
                <w:color w:val="00000A"/>
                <w:sz w:val="22"/>
              </w:rPr>
              <w:t>высота всего ограждения  1м; труба нижней и верхней штанги 20х20 мм; толщина стенки  2 мм; заполнение квадрат профильная труба  15х15 мм, толщина стенки 1,5мм.  Профильные стойки  снабжены безопасными заглушками.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3788,00</w:t>
            </w:r>
          </w:p>
        </w:tc>
      </w:tr>
    </w:tbl>
    <w:p w:rsidR="00045D29" w:rsidRDefault="00045D29">
      <w:pPr>
        <w:widowControl w:val="0"/>
        <w:ind w:left="360"/>
        <w:contextualSpacing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66. Нормативы затраты на выполнение работ по монтажу питающей линии к зданию администрации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85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Монтаж питающей линии к зданию администрации Большенеклиновского сельского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40720,00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b/>
          <w:sz w:val="28"/>
        </w:rPr>
        <w:t xml:space="preserve"> </w:t>
      </w:r>
      <w:bookmarkStart w:id="39" w:name="_Hlk83641571"/>
      <w:r>
        <w:rPr>
          <w:sz w:val="28"/>
        </w:rPr>
        <w:t>67.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Выполнение работ по покосу сорной растительности на территории Большенеклиновского сельского поселения (трактором)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80000,00</w:t>
            </w:r>
            <w:bookmarkEnd w:id="39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sz w:val="28"/>
        </w:rPr>
      </w:pPr>
    </w:p>
    <w:p w:rsidR="00045D29" w:rsidRDefault="00045D29">
      <w:pPr>
        <w:jc w:val="center"/>
        <w:rPr>
          <w:sz w:val="28"/>
        </w:rPr>
      </w:pPr>
    </w:p>
    <w:p w:rsidR="00045D29" w:rsidRDefault="00045D29">
      <w:pPr>
        <w:jc w:val="center"/>
        <w:rPr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>68.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Выполнение работ по технологическому присоединению объектов наружного освещения, расположенных по адресам: 346851, РО, Неклиновский р-н, с. Отрадное ул. Первомайская, 26 (от дома №1 до дома №30), ул. Молодежная, 1 (от дома №1 до дома №16)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29931,60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ED5772" w:rsidRDefault="00ED5772">
      <w:pPr>
        <w:widowControl w:val="0"/>
        <w:ind w:left="360"/>
        <w:contextualSpacing/>
        <w:jc w:val="center"/>
        <w:rPr>
          <w:sz w:val="28"/>
        </w:rPr>
      </w:pPr>
    </w:p>
    <w:p w:rsidR="00ED5772" w:rsidRDefault="00ED5772">
      <w:pPr>
        <w:widowControl w:val="0"/>
        <w:ind w:left="360"/>
        <w:contextualSpacing/>
        <w:jc w:val="center"/>
        <w:rPr>
          <w:sz w:val="28"/>
        </w:rPr>
      </w:pPr>
    </w:p>
    <w:p w:rsidR="00ED5772" w:rsidRDefault="00ED5772">
      <w:pPr>
        <w:widowControl w:val="0"/>
        <w:ind w:left="360"/>
        <w:contextualSpacing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lastRenderedPageBreak/>
        <w:t>69.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60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Дооснащение действующей системы видеонаблюдения и обеспечение сопряжения с АПК «Безопасный город» Ростовской области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15636,04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70.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83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Монтаж опоры и фонарей уличного освещения на территории Большенеклиновского сельского поселения 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(с. Большая Неклиновка, пер. Памятный)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46588,00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71.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83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планировке территории гражданского кладбища, расположенного по адресу: РО, Неклиновский район с. Большая Неклиновка, ул. Школьная, 18б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  <w:tr w:rsidR="00045D29">
        <w:trPr>
          <w:trHeight w:hRule="exact" w:val="129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Благоустройству территории гражданского кладбища Большенеклиновского сельского поселения Неклиновского района Ростовской области, расположенного по адресу: Ростовская область, Неклиновский район с. Большая Неклиновка, ул. Школьная, участок 18б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1 149 973,00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tabs>
          <w:tab w:val="center" w:pos="5283"/>
          <w:tab w:val="left" w:pos="6120"/>
        </w:tabs>
        <w:ind w:left="360"/>
        <w:contextualSpacing/>
        <w:jc w:val="center"/>
        <w:rPr>
          <w:sz w:val="28"/>
        </w:rPr>
      </w:pPr>
      <w:r>
        <w:rPr>
          <w:sz w:val="28"/>
        </w:rPr>
        <w:t xml:space="preserve">72. </w:t>
      </w:r>
      <w:r>
        <w:rPr>
          <w:sz w:val="28"/>
        </w:rPr>
        <w:tab/>
        <w:t>Нормативы затрат на работы по зимнему содержанию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279"/>
      </w:tblGrid>
      <w:tr w:rsidR="00045D29">
        <w:trPr>
          <w:trHeight w:hRule="exact" w:val="1187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901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  (на 2023г.)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949400,00</w:t>
            </w:r>
          </w:p>
        </w:tc>
      </w:tr>
      <w:tr w:rsidR="00045D29" w:rsidTr="00ED5772">
        <w:trPr>
          <w:trHeight w:hRule="exact" w:val="985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Зимнее 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  (на 1 квартал 2023г.)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250018,00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ED5772" w:rsidRDefault="00ED5772">
      <w:pPr>
        <w:widowControl w:val="0"/>
        <w:ind w:left="360"/>
        <w:contextualSpacing/>
        <w:jc w:val="center"/>
        <w:rPr>
          <w:sz w:val="28"/>
        </w:rPr>
      </w:pPr>
    </w:p>
    <w:p w:rsidR="00ED5772" w:rsidRDefault="00ED5772">
      <w:pPr>
        <w:widowControl w:val="0"/>
        <w:ind w:left="360"/>
        <w:contextualSpacing/>
        <w:jc w:val="center"/>
        <w:rPr>
          <w:sz w:val="28"/>
        </w:rPr>
      </w:pPr>
    </w:p>
    <w:p w:rsidR="00ED5772" w:rsidRDefault="00ED5772">
      <w:pPr>
        <w:widowControl w:val="0"/>
        <w:ind w:left="360"/>
        <w:contextualSpacing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lastRenderedPageBreak/>
        <w:t>73.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46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ремонту системы пожарной сигнализации и системы оповещения т управления эвакуации людей при пожаре на объекте: административное здание Администрации Большенеклиновского сельского поселения по адресу: РО, Неклиновский район с. Большая Неклиновка, пер.Памятный 1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14739,70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74.</w:t>
      </w:r>
      <w:r>
        <w:rPr>
          <w:spacing w:val="-2"/>
          <w:sz w:val="28"/>
        </w:rPr>
        <w:tab/>
        <w:t>Нормативы затрат на приобретение товаров:</w:t>
      </w:r>
    </w:p>
    <w:p w:rsidR="00045D29" w:rsidRDefault="00045D29">
      <w:pPr>
        <w:ind w:left="735"/>
        <w:rPr>
          <w:spacing w:val="-2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4437"/>
        <w:gridCol w:w="1269"/>
        <w:gridCol w:w="1292"/>
        <w:gridCol w:w="1425"/>
        <w:gridCol w:w="1186"/>
      </w:tblGrid>
      <w:tr w:rsidR="00045D29">
        <w:trPr>
          <w:trHeight w:val="71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bookmarkStart w:id="40" w:name="_Hlk40684999"/>
            <w:r>
              <w:t>№ п/п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widowControl w:val="0"/>
              <w:jc w:val="center"/>
            </w:pPr>
            <w:r>
              <w:t>Наименование (характеристики) товара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Ед. измерения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Кол-во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Цена за ед.</w:t>
            </w:r>
          </w:p>
          <w:p w:rsidR="00045D29" w:rsidRDefault="00CE0861">
            <w:pPr>
              <w:widowControl w:val="0"/>
              <w:jc w:val="center"/>
            </w:pPr>
            <w:r>
              <w:t>рублей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Сумма рублей</w:t>
            </w:r>
          </w:p>
        </w:tc>
      </w:tr>
      <w:tr w:rsidR="00045D29" w:rsidTr="00ED5772">
        <w:trPr>
          <w:trHeight w:val="79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1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 ПБ F-10 (Кнопка включения установок пожарной автоматики),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375,00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2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 ПБ F – 04 (Огнетушитель),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625,00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3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 ПБ F – 05 (Телефон),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625,00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4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 ЕС - 01 (Аптечка первой медицинской помощи),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5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Эвакуационный знак Е – 03 (Направление к эвакуационному выходу направо), размер 125*250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150,00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750,00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6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Эвакуационный знак Е – 04 (Направление к эвакуационному выходу налево), размер 125*250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150,00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750,00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7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Знаки безопасности (Безопасность на водных объектах), размер 500*600мм</w:t>
            </w:r>
            <w:bookmarkEnd w:id="40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widowControl w:val="0"/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045D29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045D29">
            <w:pPr>
              <w:widowControl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045D29">
            <w:pPr>
              <w:widowControl w:val="0"/>
              <w:jc w:val="center"/>
            </w:pPr>
          </w:p>
        </w:tc>
      </w:tr>
    </w:tbl>
    <w:p w:rsidR="00045D29" w:rsidRDefault="00045D29">
      <w:pPr>
        <w:ind w:left="851"/>
        <w:jc w:val="center"/>
        <w:rPr>
          <w:sz w:val="28"/>
        </w:rPr>
      </w:pPr>
    </w:p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>75.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4617"/>
        <w:gridCol w:w="1012"/>
        <w:gridCol w:w="1091"/>
        <w:gridCol w:w="1134"/>
        <w:gridCol w:w="1957"/>
        <w:gridCol w:w="30"/>
      </w:tblGrid>
      <w:tr w:rsidR="00045D29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услуг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Цена (за ед.) руб. </w:t>
            </w:r>
          </w:p>
        </w:tc>
        <w:tc>
          <w:tcPr>
            <w:tcW w:w="1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стоимость</w:t>
            </w:r>
          </w:p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руб.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045D29"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both"/>
            </w:pPr>
            <w:r>
              <w:rPr>
                <w:sz w:val="24"/>
              </w:rPr>
              <w:t>Испытание автоматической установки пожарной сигнализации и системы оповещения и управления  эвакуацией людей при  пожаре на объекте:</w:t>
            </w:r>
            <w:r>
              <w:t xml:space="preserve"> </w:t>
            </w:r>
            <w:r>
              <w:rPr>
                <w:sz w:val="24"/>
              </w:rPr>
              <w:t>административное здание Администрации Большенеклиновского сельского поселения по адресу:  Ростовская область, Неклиновский район, с. Большая Неклиновка, пер. Памятный, 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045D29"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Техническое обслуживание огнетушителей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120,00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1200,00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045D29"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этажного плана эвакуации</w:t>
            </w:r>
            <w:r>
              <w:t xml:space="preserve"> </w:t>
            </w:r>
            <w:r>
              <w:rPr>
                <w:sz w:val="24"/>
              </w:rPr>
              <w:t xml:space="preserve">здания Администрации Большенеклиновского сельского </w:t>
            </w:r>
            <w:r>
              <w:rPr>
                <w:sz w:val="24"/>
              </w:rPr>
              <w:lastRenderedPageBreak/>
              <w:t>поселения, в соответствии с ГОСТ Р 12.2.143-2009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r>
              <w:rPr>
                <w:sz w:val="24"/>
              </w:rPr>
              <w:lastRenderedPageBreak/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b/>
          <w:sz w:val="28"/>
        </w:rPr>
      </w:pPr>
      <w:r>
        <w:rPr>
          <w:sz w:val="28"/>
        </w:rPr>
        <w:t>76.</w:t>
      </w:r>
      <w:r>
        <w:rPr>
          <w:b/>
          <w:sz w:val="28"/>
        </w:rPr>
        <w:t xml:space="preserve"> </w:t>
      </w:r>
      <w:r>
        <w:rPr>
          <w:sz w:val="28"/>
        </w:rPr>
        <w:t>Нормативы затрат на оказание услуг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4619"/>
        <w:gridCol w:w="1012"/>
        <w:gridCol w:w="1091"/>
        <w:gridCol w:w="1134"/>
        <w:gridCol w:w="1966"/>
        <w:gridCol w:w="30"/>
      </w:tblGrid>
      <w:tr w:rsidR="00045D29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услуг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Цена</w:t>
            </w:r>
          </w:p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(за ед.) руб. </w:t>
            </w:r>
          </w:p>
        </w:tc>
        <w:tc>
          <w:tcPr>
            <w:tcW w:w="1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сумма</w:t>
            </w:r>
          </w:p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руб.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045D29"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Услуги по технической инвентаризации объектов недвижимого имущества, расположенных на территории Большенеклиновского сельского поселения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30000,00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spacing w:after="200" w:line="276" w:lineRule="auto"/>
        <w:ind w:firstLine="708"/>
        <w:jc w:val="both"/>
        <w:rPr>
          <w:sz w:val="28"/>
        </w:rPr>
      </w:pPr>
      <w:r>
        <w:rPr>
          <w:sz w:val="28"/>
        </w:rPr>
        <w:t>77. Нормативы затрат  на разработку проектно-сметной документации для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045D29" w:rsidTr="00ED5772">
        <w:trPr>
          <w:trHeight w:hRule="exact" w:val="78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74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t xml:space="preserve"> </w:t>
            </w:r>
            <w:r>
              <w:rPr>
                <w:sz w:val="24"/>
              </w:rPr>
              <w:t>работы по благоустройству территории гражданского кладбища, расположенного по адресу: с. Большая Неклиновка, ул. Школьная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>78. Нормативы затрат  на приобретение венков ритуальных для возложения на памятники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ED5772">
        <w:trPr>
          <w:trHeight w:hRule="exact" w:val="531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2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Венки ритуальные (корзины, гирлянды)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 w:rsidRPr="00CE0861">
              <w:rPr>
                <w:color w:val="auto"/>
                <w:spacing w:val="-3"/>
                <w:sz w:val="22"/>
              </w:rPr>
              <w:t>25000,00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>79. Нормативы затрат  на приобретение табличек информационных для 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ED5772">
        <w:trPr>
          <w:trHeight w:hRule="exact" w:val="64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69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Табличка информационная 40х40см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3750,00</w:t>
            </w:r>
          </w:p>
        </w:tc>
      </w:tr>
      <w:tr w:rsidR="00045D29">
        <w:trPr>
          <w:trHeight w:hRule="exact" w:val="57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rFonts w:ascii="Arial" w:hAnsi="Arial"/>
                <w:sz w:val="18"/>
              </w:rPr>
            </w:pPr>
            <w:r>
              <w:rPr>
                <w:sz w:val="24"/>
              </w:rPr>
              <w:t>Табличка информационная 50х70см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6120,00</w:t>
            </w:r>
          </w:p>
        </w:tc>
      </w:tr>
    </w:tbl>
    <w:p w:rsidR="00ED5772" w:rsidRDefault="00ED5772">
      <w:pPr>
        <w:tabs>
          <w:tab w:val="left" w:pos="4470"/>
        </w:tabs>
        <w:ind w:firstLine="708"/>
        <w:jc w:val="center"/>
        <w:rPr>
          <w:sz w:val="28"/>
        </w:rPr>
      </w:pPr>
    </w:p>
    <w:p w:rsidR="00045D29" w:rsidRDefault="00CE0861">
      <w:pPr>
        <w:tabs>
          <w:tab w:val="left" w:pos="4470"/>
        </w:tabs>
        <w:ind w:firstLine="708"/>
        <w:jc w:val="center"/>
        <w:rPr>
          <w:sz w:val="28"/>
        </w:rPr>
      </w:pPr>
      <w:r>
        <w:rPr>
          <w:sz w:val="28"/>
        </w:rPr>
        <w:t>80. Нормативы затрат на приобретение товаров пожарной безопасности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78"/>
        <w:gridCol w:w="1417"/>
        <w:gridCol w:w="1674"/>
        <w:gridCol w:w="2419"/>
      </w:tblGrid>
      <w:tr w:rsidR="00045D29" w:rsidTr="00ED5772">
        <w:trPr>
          <w:trHeight w:hRule="exact" w:val="654"/>
          <w:tblHeader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Цена за ед. в руб. не более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 не более</w:t>
            </w:r>
          </w:p>
        </w:tc>
      </w:tr>
      <w:tr w:rsidR="00045D29">
        <w:trPr>
          <w:trHeight w:hRule="exact" w:val="51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Приобретение знаков-указателей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30000,00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8000,00</w:t>
            </w:r>
          </w:p>
        </w:tc>
      </w:tr>
      <w:tr w:rsidR="00045D29" w:rsidTr="00ED5772">
        <w:trPr>
          <w:trHeight w:hRule="exact" w:val="36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color w:val="00000A"/>
                <w:sz w:val="24"/>
              </w:rPr>
              <w:t>Ранец противопожарный «РП-15-Ермак»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5700,00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17100,00</w:t>
            </w:r>
          </w:p>
        </w:tc>
      </w:tr>
      <w:tr w:rsidR="00045D29" w:rsidTr="00ED5772">
        <w:trPr>
          <w:trHeight w:hRule="exact" w:val="42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Подставка напольная П-15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520,00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2600,00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ED5772" w:rsidRDefault="00ED5772">
      <w:pPr>
        <w:jc w:val="center"/>
        <w:rPr>
          <w:sz w:val="28"/>
        </w:rPr>
      </w:pPr>
    </w:p>
    <w:p w:rsidR="00ED5772" w:rsidRDefault="00ED5772">
      <w:pPr>
        <w:jc w:val="center"/>
        <w:rPr>
          <w:sz w:val="28"/>
        </w:rPr>
      </w:pPr>
    </w:p>
    <w:p w:rsidR="00045D29" w:rsidRDefault="00CE0861">
      <w:pPr>
        <w:jc w:val="center"/>
        <w:rPr>
          <w:b/>
          <w:sz w:val="28"/>
        </w:rPr>
      </w:pPr>
      <w:r>
        <w:rPr>
          <w:sz w:val="28"/>
        </w:rPr>
        <w:lastRenderedPageBreak/>
        <w:t>81.</w:t>
      </w:r>
      <w:r>
        <w:rPr>
          <w:b/>
          <w:sz w:val="28"/>
        </w:rPr>
        <w:t xml:space="preserve"> </w:t>
      </w:r>
      <w:r>
        <w:rPr>
          <w:sz w:val="28"/>
        </w:rPr>
        <w:t>Нормативы затрат на оказание услуг</w:t>
      </w: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6812"/>
        <w:gridCol w:w="851"/>
        <w:gridCol w:w="1135"/>
        <w:gridCol w:w="1275"/>
      </w:tblGrid>
      <w:tr w:rsidR="00045D29">
        <w:trPr>
          <w:trHeight w:val="57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spacing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№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spacing w:line="240" w:lineRule="exact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spacing w:line="240" w:lineRule="exact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Кол-во (шт.)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tabs>
                <w:tab w:val="left" w:pos="1833"/>
              </w:tabs>
              <w:spacing w:line="240" w:lineRule="exact"/>
              <w:ind w:right="132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Цена (руб.)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tabs>
                <w:tab w:val="left" w:pos="1833"/>
              </w:tabs>
              <w:spacing w:line="240" w:lineRule="exact"/>
              <w:ind w:right="132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Сумма (руб.)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pStyle w:val="1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Установка, настройка и ввод в эксплуатацию сертифицированных средств защиты информации.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5 500,00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16500,00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pStyle w:val="1f2"/>
              <w:rPr>
                <w:rFonts w:ascii="Times New Roman" w:hAnsi="Times New Roman"/>
              </w:rPr>
            </w:pPr>
            <w:r>
              <w:rPr>
                <w:rStyle w:val="fontstyle010"/>
                <w:rFonts w:ascii="Times New Roman" w:hAnsi="Times New Roman"/>
              </w:rPr>
              <w:t>Информационное, техническое обследование рабочих мест и классификация системы по требованиям защиты информации (определение класса защищенности).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4500,00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r>
              <w:rPr>
                <w:rStyle w:val="fontstyle010"/>
                <w:rFonts w:ascii="Times New Roman" w:hAnsi="Times New Roman"/>
              </w:rPr>
              <w:t>Заключение о соответствии объекта информатизации требованиям к АРМ в целях распространения аттестата соответствия № 393.0009.2021 от 12.10.2021г...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15 000,00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rPr>
                <w:rStyle w:val="fontstyle010"/>
              </w:rPr>
            </w:pPr>
            <w:r>
              <w:rPr>
                <w:sz w:val="22"/>
              </w:rPr>
              <w:t>Право на использование модуля защиты от НСД и контроля устройств Средства защиты информации Secret Net Studio 8 (1 год)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2 800, 00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8400,00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Право на использование модуля персонального межсетевого экрана Средства защиты информации Secret Net Studio 8 (1 год)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560, 00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1680,00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Kaspersky Endpoint Security для бизнеса – Стандартный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2 500,00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rStyle w:val="fontstyle010"/>
              </w:rPr>
              <w:t>Установочный комплект на ПО Континент TLS клиент. Версия 2. КС1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</w:tr>
    </w:tbl>
    <w:p w:rsidR="00045D29" w:rsidRDefault="00045D29">
      <w:pPr>
        <w:jc w:val="center"/>
        <w:rPr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>82. Нормативы затрат на оказание услуг: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045D29">
        <w:trPr>
          <w:trHeight w:hRule="exact" w:val="83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5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техническому обслуживанию сплит-систем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</w:tbl>
    <w:p w:rsidR="00045D29" w:rsidRDefault="00CE0861">
      <w:pPr>
        <w:jc w:val="center"/>
        <w:rPr>
          <w:sz w:val="28"/>
        </w:rPr>
      </w:pPr>
      <w:r>
        <w:rPr>
          <w:sz w:val="28"/>
        </w:rPr>
        <w:t>83. Нормативы затрат на оказание услуг: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045D29" w:rsidTr="00ED5772">
        <w:trPr>
          <w:trHeight w:hRule="exact" w:val="59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42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Подписка на периодические издания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>84. Нормативы затрат  на приобретение подарочной стелы «Ко дню семьи, любви и верности»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75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36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Подарочная стела «Ко дню семьи, любви и верности»</w:t>
            </w:r>
          </w:p>
          <w:p w:rsidR="00045D29" w:rsidRDefault="00045D29">
            <w:pPr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7200,00</w:t>
            </w:r>
          </w:p>
        </w:tc>
      </w:tr>
    </w:tbl>
    <w:p w:rsidR="00045D29" w:rsidRDefault="00045D29">
      <w:pPr>
        <w:jc w:val="center"/>
        <w:rPr>
          <w:b/>
          <w:color w:val="FF0000"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85.</w:t>
      </w:r>
      <w:r>
        <w:rPr>
          <w:spacing w:val="-2"/>
          <w:sz w:val="28"/>
        </w:rPr>
        <w:tab/>
        <w:t>Нормативы затрат на приобретение товаров: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Материнская плата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</w:tr>
      <w:tr w:rsidR="00045D29">
        <w:trPr>
          <w:trHeight w:val="567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Тонер-картридж для принтера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86.</w:t>
      </w:r>
      <w:r>
        <w:rPr>
          <w:spacing w:val="-2"/>
          <w:sz w:val="28"/>
        </w:rPr>
        <w:tab/>
        <w:t>Нормативы затрат на приобретение товаров:</w:t>
      </w:r>
    </w:p>
    <w:p w:rsidR="00045D29" w:rsidRDefault="00045D29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4"/>
        <w:gridCol w:w="4559"/>
        <w:gridCol w:w="1304"/>
        <w:gridCol w:w="1326"/>
        <w:gridCol w:w="1466"/>
        <w:gridCol w:w="9"/>
        <w:gridCol w:w="1212"/>
        <w:gridCol w:w="236"/>
      </w:tblGrid>
      <w:tr w:rsidR="00045D29">
        <w:trPr>
          <w:trHeight w:val="71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(характеристики) товара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Цена за ед.</w:t>
            </w:r>
          </w:p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Сумма рублей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Леска для триммера TITAN 5мм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930,00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Масло 2Т Country с дозатором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410,00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1230,00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Секатор Lit 1886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475,00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475,00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Масло цепное Country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Диск для триммера Champion 40 T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1200,00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Леска для триммера Oregon 2.7 круглая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1320,00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Бак топливный БТ 43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495,00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495,00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Крепление бака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Герметик ABRO красный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195,00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195,00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Комплект сальников БТ-43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98,00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98,00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Кольца поршневые БТ 43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120,00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Болт 5х30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9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  <w:p w:rsidR="00045D29" w:rsidRDefault="00CE0861">
            <w:pPr>
              <w:widowControl w:val="0"/>
              <w:jc w:val="right"/>
              <w:rPr>
                <w:sz w:val="24"/>
              </w:rPr>
            </w:pPr>
            <w:r>
              <w:rPr>
                <w:sz w:val="24"/>
              </w:rPr>
              <w:t>НДС не облагается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7018,00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>87. Нормативы затрат  на приобретение памятных табличек ко дню села: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58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51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Табличка «Дом образцового содержания»</w:t>
            </w:r>
          </w:p>
          <w:p w:rsidR="00045D29" w:rsidRDefault="00045D29">
            <w:pPr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>88. Нормативы затрат на оказание кадастровых услуг по формированию технического плана на объект газораспределительной системы на территории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66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35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Оказание кадастровых услуг по формированию технического плана на объект газораспределительной системы по адресу: пер.Памятный, №3, с.Большая Неклиновка,  Неклиновского района Ростовской области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7 000,00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 xml:space="preserve">89. 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услуг: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64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разработке паспортов опасных отходов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7 500,00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90.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Звонок беспроводной для инвалидов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91.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Табличка «Купаться запрещено»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Табличка «Выход на лед запрещен»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Листовки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 xml:space="preserve">92. 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услуг: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разработке дизайна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4400,00</w:t>
            </w:r>
          </w:p>
        </w:tc>
      </w:tr>
      <w:tr w:rsidR="00045D29">
        <w:trPr>
          <w:trHeight w:hRule="exact"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изготовлению самоклейки на стенд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9600,00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93.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69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подключению (технологическому присоединению) объекта газификации к сети газораспределения, с созданием точки подключения на границе земельного участка по адресу: с.Большая Неклиновка, пер.Памятный 1Г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80000,00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94.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Замок навесной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95.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Стела наградная из оргстекла многослойная 365 мм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2750,00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Стела наградная из оргстекла многослойная 320 мм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2350,00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96.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Специализированный контейнер для сбора, хранения и транспортировки отработанных ртутьсодержащих ламп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16440,00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97.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Кресло Бюрократ СН-695NLTSL черный TW-01  TW-11 сетка/ткань крестов. металл хром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5748,00</w:t>
            </w:r>
          </w:p>
        </w:tc>
      </w:tr>
      <w:tr w:rsidR="00C80405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0405" w:rsidRDefault="00C80405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05" w:rsidRDefault="00C80405">
            <w:pPr>
              <w:rPr>
                <w:sz w:val="24"/>
              </w:rPr>
            </w:pPr>
            <w:r w:rsidRPr="00C80405">
              <w:rPr>
                <w:sz w:val="24"/>
              </w:rPr>
              <w:t>Кресло Бюрократ CH-1300N черный Престиж+ сиденье черный 3C11 крестов. пластик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05" w:rsidRDefault="00C80405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05" w:rsidRDefault="00C804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5271,00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804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Колеса (ролики) для кресла, комплект 5 шт., прорезиненные, шток d-11 мм, цвет черный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670,00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804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Крестовина пластиковая черная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1650,00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98.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58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Текущий ремонт Мемориала участникам ВОВ расположенного по адресу: Ростовская область, Неклиновский район, село Большая Неклиновка, переулок Памятный 1г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81958,00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99.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61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6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Противопожарная опашка</w:t>
            </w:r>
          </w:p>
          <w:p w:rsidR="00045D29" w:rsidRDefault="00045D29">
            <w:pPr>
              <w:jc w:val="center"/>
              <w:rPr>
                <w:color w:val="C00000"/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color w:val="C00000"/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color w:val="C00000"/>
                <w:spacing w:val="-3"/>
                <w:sz w:val="22"/>
              </w:rPr>
            </w:pPr>
            <w:r>
              <w:rPr>
                <w:color w:val="000000" w:themeColor="text1"/>
                <w:spacing w:val="-3"/>
                <w:sz w:val="22"/>
              </w:rPr>
              <w:t>99741,00</w:t>
            </w:r>
          </w:p>
        </w:tc>
      </w:tr>
      <w:tr w:rsidR="00045D29">
        <w:trPr>
          <w:trHeight w:hRule="exact" w:val="56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Установка пожарного гидранта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color w:val="C00000"/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30506,50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b/>
          <w:color w:val="000000" w:themeColor="text1"/>
          <w:sz w:val="28"/>
        </w:rPr>
      </w:pPr>
      <w:r>
        <w:rPr>
          <w:color w:val="000000" w:themeColor="text1"/>
          <w:sz w:val="28"/>
        </w:rPr>
        <w:t>100</w:t>
      </w:r>
      <w:r>
        <w:rPr>
          <w:color w:val="000000" w:themeColor="text1"/>
          <w:spacing w:val="-2"/>
          <w:sz w:val="28"/>
        </w:rPr>
        <w:t>. Нормативы количества товара для ТС:</w:t>
      </w: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31"/>
        <w:gridCol w:w="479"/>
        <w:gridCol w:w="5670"/>
        <w:gridCol w:w="760"/>
        <w:gridCol w:w="733"/>
        <w:gridCol w:w="1041"/>
        <w:gridCol w:w="1059"/>
      </w:tblGrid>
      <w:tr w:rsidR="00045D29">
        <w:trPr>
          <w:trHeight w:val="922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  <w:sz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Наименование  товара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Ед. изм.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Кол</w:t>
            </w:r>
          </w:p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-во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Цена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Сумма</w:t>
            </w:r>
          </w:p>
        </w:tc>
      </w:tr>
      <w:tr w:rsidR="00045D29">
        <w:trPr>
          <w:trHeight w:val="571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Комплект шаровых опор с крепеж. ВАЗ 2123 «БелМаг» 0145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2909,50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2909,50</w:t>
            </w:r>
          </w:p>
        </w:tc>
      </w:tr>
      <w:tr w:rsidR="00045D29">
        <w:trPr>
          <w:trHeight w:val="565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Диск тормозной ВАЗ 2121 «АВТОРЕАЛ» (кт)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3206,50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3206,50</w:t>
            </w:r>
          </w:p>
        </w:tc>
      </w:tr>
      <w:tr w:rsidR="00045D29">
        <w:trPr>
          <w:trHeight w:val="560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Тяга рулевая в сборе ВАЗ 2123 левый «БЕЛМАГ» ВМЗ757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1160,50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1160,50</w:t>
            </w:r>
          </w:p>
        </w:tc>
      </w:tr>
      <w:tr w:rsidR="00045D29">
        <w:trPr>
          <w:trHeight w:val="412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Тяга рулевая в сборе ВАЗ 2123 правый «БЕЛМАГ» ВМЗ762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1160,50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1160,50</w:t>
            </w:r>
          </w:p>
        </w:tc>
      </w:tr>
      <w:tr w:rsidR="00045D29">
        <w:trPr>
          <w:trHeight w:val="412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Гайка ступицы правая ВАЗ 2101-07 (без точки) гайка 937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66,00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132,00</w:t>
            </w:r>
          </w:p>
        </w:tc>
      </w:tr>
      <w:tr w:rsidR="00045D29">
        <w:trPr>
          <w:trHeight w:val="412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Колодки тормозные передние ВАЗ 2121 «Золекс» (к-т) Z2121F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676,50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676,50</w:t>
            </w:r>
          </w:p>
        </w:tc>
      </w:tr>
      <w:tr w:rsidR="00045D29">
        <w:trPr>
          <w:trHeight w:val="589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Втулки реактивных тяг ВАЗ 2121 (резиновые) «Балаково» к-т (б/а)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693,00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693,00</w:t>
            </w:r>
          </w:p>
        </w:tc>
      </w:tr>
      <w:tr w:rsidR="00045D29">
        <w:trPr>
          <w:trHeight w:val="589"/>
        </w:trPr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Барабан тормозной ВАЗ 2121 «Тольятти»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1793,00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3586,00</w:t>
            </w:r>
          </w:p>
        </w:tc>
      </w:tr>
      <w:tr w:rsidR="00045D29">
        <w:trPr>
          <w:trHeight w:val="589"/>
        </w:trPr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Колодки тормозные задние ВАЗ-2121-07 «Золекс» (кт) ZF2101B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1127,50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1127,50</w:t>
            </w:r>
          </w:p>
        </w:tc>
      </w:tr>
      <w:tr w:rsidR="00045D29">
        <w:trPr>
          <w:trHeight w:val="589"/>
        </w:trPr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Total Quartz 9000 5W40 (4л.)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sz w:val="24"/>
              </w:rPr>
            </w:pPr>
            <w:r>
              <w:rPr>
                <w:sz w:val="24"/>
              </w:rPr>
              <w:t>6245,00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sz w:val="24"/>
              </w:rPr>
            </w:pPr>
            <w:r>
              <w:rPr>
                <w:sz w:val="24"/>
              </w:rPr>
              <w:t>6245,00</w:t>
            </w:r>
          </w:p>
        </w:tc>
      </w:tr>
      <w:tr w:rsidR="00045D29">
        <w:trPr>
          <w:trHeight w:val="589"/>
        </w:trPr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Фильтр воздушный Салют ВАЗ 2110 инжектор 963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sz w:val="24"/>
              </w:rPr>
            </w:pPr>
            <w:r>
              <w:rPr>
                <w:sz w:val="24"/>
              </w:rPr>
              <w:t>425,00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sz w:val="24"/>
              </w:rPr>
            </w:pPr>
            <w:r>
              <w:rPr>
                <w:sz w:val="24"/>
              </w:rPr>
              <w:t>425,00</w:t>
            </w:r>
          </w:p>
        </w:tc>
      </w:tr>
      <w:tr w:rsidR="00045D29">
        <w:trPr>
          <w:trHeight w:val="589"/>
        </w:trPr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Фильтр масляный Невский NF-1005 ВАЗ 2108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sz w:val="24"/>
              </w:rPr>
            </w:pPr>
            <w:r>
              <w:rPr>
                <w:sz w:val="24"/>
              </w:rPr>
              <w:t>380,00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sz w:val="24"/>
              </w:rPr>
            </w:pPr>
            <w:r>
              <w:rPr>
                <w:sz w:val="24"/>
              </w:rPr>
              <w:t>380,00</w:t>
            </w:r>
          </w:p>
        </w:tc>
      </w:tr>
    </w:tbl>
    <w:p w:rsidR="00045D29" w:rsidRDefault="00045D29">
      <w:pPr>
        <w:jc w:val="center"/>
        <w:rPr>
          <w:color w:val="000000" w:themeColor="text1"/>
          <w:sz w:val="28"/>
        </w:rPr>
      </w:pPr>
    </w:p>
    <w:p w:rsidR="00045D29" w:rsidRDefault="00CE0861">
      <w:pPr>
        <w:jc w:val="center"/>
        <w:rPr>
          <w:b/>
          <w:sz w:val="28"/>
        </w:rPr>
      </w:pPr>
      <w:r>
        <w:rPr>
          <w:sz w:val="28"/>
        </w:rPr>
        <w:t>101</w:t>
      </w:r>
      <w:r>
        <w:rPr>
          <w:spacing w:val="-2"/>
          <w:sz w:val="28"/>
        </w:rPr>
        <w:t>. Нормативы количества товара для турнира по футболу: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Диплом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 w:rsidR="00045D29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Кубок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2401,00</w:t>
            </w:r>
          </w:p>
        </w:tc>
      </w:tr>
      <w:tr w:rsidR="00045D29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Грамота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12,67</w:t>
            </w:r>
          </w:p>
        </w:tc>
      </w:tr>
      <w:tr w:rsidR="00045D29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Медаль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387,00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 xml:space="preserve">102. 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услуг: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33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Осуществление функций строительного контроля за выполнением работ по объекту «Благоустройство территории гражданского кладбища Большенеклиновского сельского поселения Неклиновского района Ростовской области»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37500,00</w:t>
            </w:r>
          </w:p>
        </w:tc>
      </w:tr>
      <w:tr w:rsidR="00045D29">
        <w:trPr>
          <w:trHeight w:hRule="exact" w:val="142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Оказание услуг по расчету начальной (максимальной) цены контракта при осуществлении закупки на выполнение подрядных работ по строительству объекта: Капитальный ремонт мемориала участникам ВОВ расположенного по адресу: Ростовская область, Неклиновский район, с.Большая Неклиновка, пер.Памятный, 1-г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103.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58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68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устройству площадки для волейбола на территории Большенеклиновского сельского поселения, х.Семаки, ул.Сосновая 42в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60000,00</w:t>
            </w:r>
          </w:p>
        </w:tc>
      </w:tr>
      <w:tr w:rsidR="00045D29" w:rsidTr="00ED5772">
        <w:trPr>
          <w:trHeight w:hRule="exact" w:val="72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Газоснабжение мемориала участникам ВОВ по адресу: Ростовская обл., Неклиновский р-н, Большая Неклиновка с, Памятный пер., дом № 1-г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48000,00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ED5772" w:rsidRPr="00024A4B" w:rsidRDefault="00ED5772" w:rsidP="00ED5772">
      <w:pPr>
        <w:ind w:left="735"/>
        <w:jc w:val="center"/>
        <w:rPr>
          <w:color w:val="auto"/>
          <w:spacing w:val="-2"/>
          <w:sz w:val="28"/>
        </w:rPr>
      </w:pPr>
      <w:r w:rsidRPr="00024A4B">
        <w:rPr>
          <w:color w:val="auto"/>
          <w:spacing w:val="-2"/>
          <w:sz w:val="28"/>
        </w:rPr>
        <w:t>104. Нормативы затрат на приобретение товаров: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24A4B" w:rsidRPr="00024A4B" w:rsidTr="00334217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024A4B" w:rsidRDefault="00ED5772" w:rsidP="00056399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024A4B" w:rsidRDefault="00ED5772" w:rsidP="00056399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024A4B" w:rsidRDefault="00ED5772" w:rsidP="00056399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024A4B" w:rsidRDefault="00ED5772" w:rsidP="00056399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Цена за ед. в руб., не более</w:t>
            </w:r>
          </w:p>
        </w:tc>
      </w:tr>
      <w:tr w:rsidR="00024A4B" w:rsidRPr="00024A4B" w:rsidTr="00334217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D5772" w:rsidRPr="00024A4B" w:rsidRDefault="00ED5772" w:rsidP="00056399">
            <w:pPr>
              <w:jc w:val="center"/>
              <w:rPr>
                <w:color w:val="auto"/>
                <w:sz w:val="22"/>
              </w:rPr>
            </w:pPr>
            <w:r w:rsidRPr="00024A4B">
              <w:rPr>
                <w:color w:val="auto"/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024A4B" w:rsidRDefault="00ED5772" w:rsidP="00056399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 xml:space="preserve">Телефон </w:t>
            </w:r>
            <w:r w:rsidRPr="00024A4B">
              <w:rPr>
                <w:color w:val="auto"/>
                <w:sz w:val="24"/>
                <w:lang w:val="en-US"/>
              </w:rPr>
              <w:t>TEXET</w:t>
            </w:r>
            <w:r w:rsidRPr="00024A4B">
              <w:rPr>
                <w:color w:val="auto"/>
                <w:sz w:val="24"/>
              </w:rPr>
              <w:t xml:space="preserve"> </w:t>
            </w:r>
            <w:r w:rsidRPr="00024A4B">
              <w:rPr>
                <w:color w:val="auto"/>
                <w:sz w:val="24"/>
                <w:lang w:val="en-US"/>
              </w:rPr>
              <w:t>TX</w:t>
            </w:r>
            <w:r w:rsidRPr="00024A4B">
              <w:rPr>
                <w:color w:val="auto"/>
                <w:sz w:val="24"/>
              </w:rPr>
              <w:t>-214 цвет черный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72" w:rsidRPr="00024A4B" w:rsidRDefault="00ED5772" w:rsidP="00056399">
            <w:pPr>
              <w:rPr>
                <w:color w:val="auto"/>
              </w:rPr>
            </w:pPr>
            <w:r w:rsidRPr="00024A4B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72" w:rsidRPr="00024A4B" w:rsidRDefault="00ED5772" w:rsidP="00056399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1255,00</w:t>
            </w:r>
          </w:p>
        </w:tc>
      </w:tr>
    </w:tbl>
    <w:p w:rsidR="00045D29" w:rsidRPr="00024A4B" w:rsidRDefault="00045D29">
      <w:pPr>
        <w:jc w:val="center"/>
        <w:rPr>
          <w:b/>
          <w:color w:val="auto"/>
          <w:sz w:val="28"/>
        </w:rPr>
      </w:pPr>
    </w:p>
    <w:p w:rsidR="00873228" w:rsidRPr="00024A4B" w:rsidRDefault="00873228" w:rsidP="00873228">
      <w:pPr>
        <w:ind w:left="735"/>
        <w:jc w:val="center"/>
        <w:rPr>
          <w:color w:val="auto"/>
          <w:spacing w:val="-2"/>
          <w:sz w:val="28"/>
        </w:rPr>
      </w:pPr>
      <w:r w:rsidRPr="00024A4B">
        <w:rPr>
          <w:color w:val="auto"/>
          <w:spacing w:val="-2"/>
          <w:sz w:val="28"/>
        </w:rPr>
        <w:t>105.</w:t>
      </w:r>
      <w:r w:rsidRPr="00024A4B">
        <w:rPr>
          <w:color w:val="auto"/>
          <w:spacing w:val="-2"/>
          <w:sz w:val="28"/>
        </w:rPr>
        <w:tab/>
        <w:t>Нормативы затрат на приобретение товаров:</w:t>
      </w:r>
    </w:p>
    <w:tbl>
      <w:tblPr>
        <w:tblW w:w="10656" w:type="dxa"/>
        <w:tblLayout w:type="fixed"/>
        <w:tblLook w:val="04A0" w:firstRow="1" w:lastRow="0" w:firstColumn="1" w:lastColumn="0" w:noHBand="0" w:noVBand="1"/>
      </w:tblPr>
      <w:tblGrid>
        <w:gridCol w:w="544"/>
        <w:gridCol w:w="4559"/>
        <w:gridCol w:w="1304"/>
        <w:gridCol w:w="1326"/>
        <w:gridCol w:w="1466"/>
        <w:gridCol w:w="9"/>
        <w:gridCol w:w="1212"/>
        <w:gridCol w:w="65"/>
        <w:gridCol w:w="171"/>
      </w:tblGrid>
      <w:tr w:rsidR="00024A4B" w:rsidRPr="00024A4B" w:rsidTr="004833B9">
        <w:trPr>
          <w:trHeight w:val="71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228" w:rsidRPr="00024A4B" w:rsidRDefault="00873228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№ п/п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228" w:rsidRPr="00024A4B" w:rsidRDefault="00873228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Наименование (характеристики) товара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228" w:rsidRPr="00024A4B" w:rsidRDefault="00873228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Ед. измерения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28" w:rsidRPr="00024A4B" w:rsidRDefault="00873228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Кол-во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228" w:rsidRPr="00024A4B" w:rsidRDefault="00873228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Цена за ед.</w:t>
            </w:r>
          </w:p>
          <w:p w:rsidR="00873228" w:rsidRPr="00024A4B" w:rsidRDefault="00873228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рублей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228" w:rsidRPr="00024A4B" w:rsidRDefault="00873228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Сумма рублей</w:t>
            </w:r>
          </w:p>
        </w:tc>
        <w:tc>
          <w:tcPr>
            <w:tcW w:w="236" w:type="dxa"/>
            <w:gridSpan w:val="2"/>
          </w:tcPr>
          <w:p w:rsidR="00873228" w:rsidRPr="00024A4B" w:rsidRDefault="00873228" w:rsidP="00056399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228" w:rsidRPr="00024A4B" w:rsidRDefault="00873228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228" w:rsidRPr="00024A4B" w:rsidRDefault="00873228" w:rsidP="00056399">
            <w:pPr>
              <w:rPr>
                <w:color w:val="auto"/>
                <w:sz w:val="24"/>
                <w:lang w:val="en-US"/>
              </w:rPr>
            </w:pPr>
            <w:r w:rsidRPr="00024A4B">
              <w:rPr>
                <w:color w:val="auto"/>
                <w:sz w:val="24"/>
              </w:rPr>
              <w:t>Леска</w:t>
            </w:r>
            <w:r w:rsidRPr="00024A4B">
              <w:rPr>
                <w:color w:val="auto"/>
                <w:sz w:val="24"/>
                <w:lang w:val="en-US"/>
              </w:rPr>
              <w:t xml:space="preserve"> Champion Nylplus Square d 3.0 mm x 236 m (</w:t>
            </w:r>
            <w:r w:rsidRPr="00024A4B">
              <w:rPr>
                <w:color w:val="auto"/>
                <w:sz w:val="24"/>
              </w:rPr>
              <w:t>квадрат</w:t>
            </w:r>
            <w:r w:rsidRPr="00024A4B">
              <w:rPr>
                <w:color w:val="auto"/>
                <w:sz w:val="24"/>
                <w:lang w:val="en-US"/>
              </w:rPr>
              <w:t>+</w:t>
            </w:r>
            <w:r w:rsidRPr="00024A4B">
              <w:rPr>
                <w:color w:val="auto"/>
                <w:sz w:val="24"/>
              </w:rPr>
              <w:t>корд</w:t>
            </w:r>
            <w:r w:rsidRPr="00024A4B">
              <w:rPr>
                <w:color w:val="auto"/>
                <w:sz w:val="24"/>
                <w:lang w:val="en-US"/>
              </w:rPr>
              <w:t>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28" w:rsidRPr="00024A4B" w:rsidRDefault="00873228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м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228" w:rsidRPr="00024A4B" w:rsidRDefault="00873228" w:rsidP="00056399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68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228" w:rsidRPr="00024A4B" w:rsidRDefault="00873228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25,00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228" w:rsidRPr="00024A4B" w:rsidRDefault="00873228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1700,00</w:t>
            </w:r>
          </w:p>
        </w:tc>
        <w:tc>
          <w:tcPr>
            <w:tcW w:w="236" w:type="dxa"/>
            <w:gridSpan w:val="2"/>
          </w:tcPr>
          <w:p w:rsidR="00873228" w:rsidRPr="00024A4B" w:rsidRDefault="00873228" w:rsidP="00056399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DDE" w:rsidRPr="00024A4B" w:rsidRDefault="00160DDE" w:rsidP="00160DD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lastRenderedPageBreak/>
              <w:t>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DDE" w:rsidRPr="00024A4B" w:rsidRDefault="00160DDE" w:rsidP="00160DD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Колодки сцепления 43сс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DE" w:rsidRPr="00024A4B" w:rsidRDefault="00160DDE" w:rsidP="00160DD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DE" w:rsidRPr="00024A4B" w:rsidRDefault="00160DDE" w:rsidP="00160DD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DE" w:rsidRPr="00024A4B" w:rsidRDefault="00160DDE" w:rsidP="00160DD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350,00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DE" w:rsidRPr="00024A4B" w:rsidRDefault="00F76DF0" w:rsidP="00160DD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700</w:t>
            </w:r>
            <w:r w:rsidR="00160DDE" w:rsidRPr="00024A4B">
              <w:rPr>
                <w:color w:val="auto"/>
                <w:sz w:val="24"/>
              </w:rPr>
              <w:t>,00</w:t>
            </w:r>
          </w:p>
        </w:tc>
        <w:tc>
          <w:tcPr>
            <w:tcW w:w="236" w:type="dxa"/>
            <w:gridSpan w:val="2"/>
          </w:tcPr>
          <w:p w:rsidR="00160DDE" w:rsidRPr="00024A4B" w:rsidRDefault="00160DDE" w:rsidP="00160DD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DDE" w:rsidRPr="00024A4B" w:rsidRDefault="00160DDE" w:rsidP="00160DD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3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DDE" w:rsidRPr="00024A4B" w:rsidRDefault="00160DDE" w:rsidP="00160DD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Диск для триммера Champion 40T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DE" w:rsidRPr="00024A4B" w:rsidRDefault="00160DDE" w:rsidP="00160DD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DE" w:rsidRPr="00024A4B" w:rsidRDefault="00160DDE" w:rsidP="00160DD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DE" w:rsidRPr="00024A4B" w:rsidRDefault="00160DDE" w:rsidP="00160DD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650,00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DE" w:rsidRPr="00024A4B" w:rsidRDefault="00160DDE" w:rsidP="00160DD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650,00</w:t>
            </w:r>
          </w:p>
        </w:tc>
        <w:tc>
          <w:tcPr>
            <w:tcW w:w="236" w:type="dxa"/>
            <w:gridSpan w:val="2"/>
          </w:tcPr>
          <w:p w:rsidR="00160DDE" w:rsidRPr="00024A4B" w:rsidRDefault="00160DDE" w:rsidP="00160DD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4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Защита бака металл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270,00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540,00</w:t>
            </w:r>
          </w:p>
        </w:tc>
        <w:tc>
          <w:tcPr>
            <w:tcW w:w="236" w:type="dxa"/>
            <w:gridSpan w:val="2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5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Стартер «плавный пуск»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450,00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900,00</w:t>
            </w:r>
          </w:p>
        </w:tc>
        <w:tc>
          <w:tcPr>
            <w:tcW w:w="236" w:type="dxa"/>
            <w:gridSpan w:val="2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6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Кожух защитный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440,00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440,00</w:t>
            </w:r>
          </w:p>
        </w:tc>
        <w:tc>
          <w:tcPr>
            <w:tcW w:w="236" w:type="dxa"/>
            <w:gridSpan w:val="2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7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Шкив двигателя 19мм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550,00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550,00</w:t>
            </w:r>
          </w:p>
        </w:tc>
        <w:tc>
          <w:tcPr>
            <w:tcW w:w="236" w:type="dxa"/>
            <w:gridSpan w:val="2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8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Оградитель лента 50ммх200м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255,00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255,00</w:t>
            </w:r>
          </w:p>
        </w:tc>
        <w:tc>
          <w:tcPr>
            <w:tcW w:w="236" w:type="dxa"/>
            <w:gridSpan w:val="2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9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 xml:space="preserve">ЦПГ БТ 43 </w:t>
            </w:r>
            <w:r w:rsidRPr="00024A4B">
              <w:rPr>
                <w:color w:val="auto"/>
                <w:sz w:val="24"/>
                <w:lang w:val="en-US"/>
              </w:rPr>
              <w:t>Champion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1375,00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1375,00</w:t>
            </w:r>
          </w:p>
        </w:tc>
        <w:tc>
          <w:tcPr>
            <w:tcW w:w="236" w:type="dxa"/>
            <w:gridSpan w:val="2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10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Комплект прокладок бензотриммера 43сс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90,00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90,00</w:t>
            </w:r>
          </w:p>
        </w:tc>
        <w:tc>
          <w:tcPr>
            <w:tcW w:w="236" w:type="dxa"/>
            <w:gridSpan w:val="2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11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Косящая головка «Грибок»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460,00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460,00</w:t>
            </w:r>
          </w:p>
        </w:tc>
        <w:tc>
          <w:tcPr>
            <w:tcW w:w="236" w:type="dxa"/>
            <w:gridSpan w:val="2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Маска защитная ТИТАН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440,00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440,00</w:t>
            </w:r>
          </w:p>
        </w:tc>
        <w:tc>
          <w:tcPr>
            <w:tcW w:w="236" w:type="dxa"/>
            <w:gridSpan w:val="2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13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Масло Country 2Т  1л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423,00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423,00</w:t>
            </w:r>
          </w:p>
        </w:tc>
        <w:tc>
          <w:tcPr>
            <w:tcW w:w="236" w:type="dxa"/>
            <w:gridSpan w:val="2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14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Пружина стартера широкая БП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140,00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140,00</w:t>
            </w:r>
          </w:p>
        </w:tc>
        <w:tc>
          <w:tcPr>
            <w:tcW w:w="236" w:type="dxa"/>
            <w:gridSpan w:val="2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15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Бак топливный БТ 43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450,00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450,00</w:t>
            </w:r>
          </w:p>
        </w:tc>
        <w:tc>
          <w:tcPr>
            <w:tcW w:w="236" w:type="dxa"/>
            <w:gridSpan w:val="2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16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Редуктор 26х9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880,00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880,00</w:t>
            </w:r>
          </w:p>
        </w:tc>
        <w:tc>
          <w:tcPr>
            <w:tcW w:w="236" w:type="dxa"/>
            <w:gridSpan w:val="2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A9328E" w:rsidRPr="00024A4B" w:rsidTr="004833B9">
        <w:trPr>
          <w:gridAfter w:val="1"/>
          <w:wAfter w:w="171" w:type="dxa"/>
          <w:trHeight w:val="297"/>
        </w:trPr>
        <w:tc>
          <w:tcPr>
            <w:tcW w:w="9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right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ИТОГО:</w:t>
            </w:r>
          </w:p>
          <w:p w:rsidR="006C42BE" w:rsidRPr="00024A4B" w:rsidRDefault="006C42BE" w:rsidP="006C42BE">
            <w:pPr>
              <w:widowControl w:val="0"/>
              <w:jc w:val="right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НДС не облагается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9993,00</w:t>
            </w:r>
          </w:p>
        </w:tc>
      </w:tr>
    </w:tbl>
    <w:p w:rsidR="00873228" w:rsidRPr="00024A4B" w:rsidRDefault="00873228" w:rsidP="00873228">
      <w:pPr>
        <w:jc w:val="center"/>
        <w:rPr>
          <w:b/>
          <w:color w:val="auto"/>
          <w:sz w:val="28"/>
        </w:rPr>
      </w:pPr>
    </w:p>
    <w:p w:rsidR="008B2A91" w:rsidRPr="00024A4B" w:rsidRDefault="008B2A91" w:rsidP="008B2A91">
      <w:pPr>
        <w:ind w:left="735"/>
        <w:jc w:val="center"/>
        <w:rPr>
          <w:color w:val="auto"/>
          <w:spacing w:val="-2"/>
          <w:sz w:val="28"/>
        </w:rPr>
      </w:pPr>
      <w:r w:rsidRPr="00024A4B">
        <w:rPr>
          <w:color w:val="auto"/>
          <w:spacing w:val="-2"/>
          <w:sz w:val="28"/>
        </w:rPr>
        <w:t>106.</w:t>
      </w:r>
      <w:r w:rsidRPr="00024A4B">
        <w:rPr>
          <w:color w:val="auto"/>
          <w:spacing w:val="-2"/>
          <w:sz w:val="28"/>
        </w:rPr>
        <w:tab/>
        <w:t xml:space="preserve">Нормативы затрат на </w:t>
      </w:r>
      <w:r w:rsidR="005625B5" w:rsidRPr="00024A4B">
        <w:rPr>
          <w:color w:val="auto"/>
          <w:spacing w:val="-2"/>
          <w:sz w:val="28"/>
        </w:rPr>
        <w:t>выполнение работ</w:t>
      </w:r>
      <w:r w:rsidRPr="00024A4B">
        <w:rPr>
          <w:color w:val="auto"/>
          <w:spacing w:val="-2"/>
          <w:sz w:val="28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2552"/>
      </w:tblGrid>
      <w:tr w:rsidR="00024A4B" w:rsidRPr="00024A4B" w:rsidTr="0005639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5B5" w:rsidRPr="00024A4B" w:rsidRDefault="005625B5" w:rsidP="005625B5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5B5" w:rsidRPr="00024A4B" w:rsidRDefault="005625B5" w:rsidP="005625B5">
            <w:pPr>
              <w:jc w:val="center"/>
              <w:rPr>
                <w:color w:val="auto"/>
                <w:sz w:val="22"/>
              </w:rPr>
            </w:pPr>
            <w:r w:rsidRPr="00024A4B">
              <w:rPr>
                <w:color w:val="auto"/>
                <w:spacing w:val="-2"/>
                <w:sz w:val="22"/>
              </w:rPr>
              <w:t>Наименование работ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5B5" w:rsidRPr="00024A4B" w:rsidRDefault="005625B5" w:rsidP="005625B5">
            <w:pPr>
              <w:jc w:val="center"/>
              <w:rPr>
                <w:color w:val="auto"/>
                <w:spacing w:val="-4"/>
                <w:sz w:val="22"/>
              </w:rPr>
            </w:pPr>
            <w:r w:rsidRPr="00024A4B">
              <w:rPr>
                <w:color w:val="auto"/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24A4B" w:rsidRPr="00024A4B" w:rsidTr="000563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91" w:rsidRPr="00024A4B" w:rsidRDefault="008B2A91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91" w:rsidRPr="00024A4B" w:rsidRDefault="005625B5" w:rsidP="00056399">
            <w:pPr>
              <w:jc w:val="center"/>
              <w:outlineLvl w:val="2"/>
              <w:rPr>
                <w:bCs/>
                <w:color w:val="auto"/>
                <w:sz w:val="24"/>
              </w:rPr>
            </w:pPr>
            <w:r w:rsidRPr="00024A4B">
              <w:rPr>
                <w:bCs/>
                <w:color w:val="auto"/>
                <w:sz w:val="22"/>
              </w:rPr>
              <w:t>Аттестация узлов учета энергоресурсов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91" w:rsidRPr="00024A4B" w:rsidRDefault="005625B5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13000,00</w:t>
            </w:r>
          </w:p>
        </w:tc>
      </w:tr>
      <w:tr w:rsidR="00024A4B" w:rsidRPr="00024A4B" w:rsidTr="00C80405">
        <w:trPr>
          <w:trHeight w:val="6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A4B" w:rsidRPr="00024A4B" w:rsidRDefault="00024A4B" w:rsidP="0005639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A4B" w:rsidRPr="00056399" w:rsidRDefault="00024A4B" w:rsidP="00056399">
            <w:pPr>
              <w:jc w:val="center"/>
              <w:outlineLvl w:val="2"/>
              <w:rPr>
                <w:bCs/>
                <w:color w:val="auto"/>
                <w:sz w:val="22"/>
              </w:rPr>
            </w:pPr>
            <w:r w:rsidRPr="00056399">
              <w:rPr>
                <w:bCs/>
                <w:color w:val="auto"/>
                <w:sz w:val="22"/>
              </w:rPr>
              <w:t>Работы по расчистке территории, валка деревьев, удаление растительности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A4B" w:rsidRPr="00056399" w:rsidRDefault="00024A4B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56399">
              <w:rPr>
                <w:color w:val="auto"/>
                <w:sz w:val="24"/>
              </w:rPr>
              <w:t>50000,00</w:t>
            </w:r>
          </w:p>
        </w:tc>
      </w:tr>
      <w:tr w:rsidR="00C80405" w:rsidRPr="00024A4B" w:rsidTr="000563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05" w:rsidRDefault="00C80405" w:rsidP="0005639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05" w:rsidRPr="00056399" w:rsidRDefault="00C80405" w:rsidP="00056399">
            <w:pPr>
              <w:jc w:val="center"/>
              <w:outlineLvl w:val="2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Установка информационного стенда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05" w:rsidRPr="00056399" w:rsidRDefault="00C80405" w:rsidP="0005639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18000,00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983105" w:rsidRDefault="00983105">
      <w:pPr>
        <w:jc w:val="center"/>
        <w:rPr>
          <w:b/>
          <w:sz w:val="28"/>
        </w:rPr>
      </w:pPr>
    </w:p>
    <w:p w:rsidR="00983105" w:rsidRDefault="00983105">
      <w:pPr>
        <w:jc w:val="center"/>
        <w:rPr>
          <w:b/>
          <w:sz w:val="28"/>
        </w:rPr>
      </w:pPr>
    </w:p>
    <w:p w:rsidR="00983105" w:rsidRDefault="00983105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b/>
        </w:rPr>
      </w:pPr>
      <w:r>
        <w:rPr>
          <w:b/>
          <w:sz w:val="28"/>
        </w:rPr>
        <w:lastRenderedPageBreak/>
        <w:t>НОРМАТИВЫ</w:t>
      </w:r>
    </w:p>
    <w:p w:rsidR="00045D29" w:rsidRDefault="00CE0861">
      <w:pPr>
        <w:jc w:val="center"/>
      </w:pPr>
      <w:r>
        <w:rPr>
          <w:sz w:val="28"/>
        </w:rPr>
        <w:t>для обеспечения функций Муниципального Бюджетного Учреждения Культуры Большенеклиновского сельского поселения Неклиновского района  Ростовской области «Б-Неклиновский Дом Культуры (МБУК БНП НР РО «БольшенеклиновскийДК)</w:t>
      </w:r>
    </w:p>
    <w:p w:rsidR="00045D29" w:rsidRDefault="00045D29">
      <w:pPr>
        <w:jc w:val="center"/>
        <w:rPr>
          <w:sz w:val="28"/>
        </w:rPr>
      </w:pPr>
    </w:p>
    <w:p w:rsidR="00045D29" w:rsidRDefault="00CE0861">
      <w:pPr>
        <w:pStyle w:val="43"/>
        <w:numPr>
          <w:ilvl w:val="3"/>
          <w:numId w:val="7"/>
        </w:numPr>
        <w:tabs>
          <w:tab w:val="left" w:pos="1004"/>
        </w:tabs>
        <w:spacing w:line="326" w:lineRule="exact"/>
        <w:ind w:left="284" w:firstLine="0"/>
        <w:jc w:val="center"/>
      </w:pPr>
      <w:r>
        <w:rPr>
          <w:b w:val="0"/>
        </w:rPr>
        <w:t>Нормативы, применяемые для расчета стоимости коммунальных услуг</w:t>
      </w:r>
    </w:p>
    <w:p w:rsidR="00045D29" w:rsidRDefault="00045D29">
      <w:pPr>
        <w:jc w:val="center"/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9"/>
        <w:gridCol w:w="4971"/>
        <w:gridCol w:w="2835"/>
        <w:gridCol w:w="1686"/>
      </w:tblGrid>
      <w:tr w:rsidR="00045D29">
        <w:trPr>
          <w:trHeight w:hRule="exact" w:val="669"/>
        </w:trPr>
        <w:tc>
          <w:tcPr>
            <w:tcW w:w="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ind w:firstLine="851"/>
              <w:jc w:val="center"/>
            </w:pPr>
            <w:r>
              <w:rPr>
                <w:sz w:val="22"/>
              </w:rPr>
              <w:t>П№ п/п</w:t>
            </w:r>
          </w:p>
        </w:tc>
        <w:tc>
          <w:tcPr>
            <w:tcW w:w="4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2"/>
              </w:rPr>
              <w:t>Количество за календарный год, руб. (не более)</w:t>
            </w:r>
          </w:p>
        </w:tc>
        <w:tc>
          <w:tcPr>
            <w:tcW w:w="1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Сумма, в руб. (не более)</w:t>
            </w:r>
          </w:p>
        </w:tc>
      </w:tr>
      <w:tr w:rsidR="00045D29">
        <w:trPr>
          <w:trHeight w:hRule="exact" w:val="581"/>
        </w:trPr>
        <w:tc>
          <w:tcPr>
            <w:tcW w:w="73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r>
              <w:rPr>
                <w:sz w:val="22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r>
              <w:rPr>
                <w:sz w:val="22"/>
              </w:rPr>
              <w:t>Услуги по передаче электрической энергии, тыс.кВт*ч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5,1</w:t>
            </w:r>
          </w:p>
        </w:tc>
        <w:tc>
          <w:tcPr>
            <w:tcW w:w="168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43800,00</w:t>
            </w:r>
          </w:p>
        </w:tc>
      </w:tr>
      <w:tr w:rsidR="00045D29">
        <w:trPr>
          <w:trHeight w:hRule="exact" w:val="282"/>
        </w:trPr>
        <w:tc>
          <w:tcPr>
            <w:tcW w:w="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r>
              <w:rPr>
                <w:sz w:val="22"/>
              </w:rPr>
              <w:t>2</w:t>
            </w:r>
          </w:p>
        </w:tc>
        <w:tc>
          <w:tcPr>
            <w:tcW w:w="497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r>
              <w:rPr>
                <w:spacing w:val="-2"/>
                <w:sz w:val="22"/>
              </w:rPr>
              <w:t>Поставка газа горючего, тыс.м3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t>23,2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206954,96</w:t>
            </w:r>
          </w:p>
        </w:tc>
      </w:tr>
      <w:tr w:rsidR="00045D29">
        <w:trPr>
          <w:trHeight w:hRule="exact" w:val="282"/>
        </w:trPr>
        <w:tc>
          <w:tcPr>
            <w:tcW w:w="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97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Холодное водоснабжение м3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36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2945,16</w:t>
            </w:r>
          </w:p>
        </w:tc>
      </w:tr>
    </w:tbl>
    <w:p w:rsidR="00045D29" w:rsidRDefault="00045D29">
      <w:pPr>
        <w:spacing w:after="200" w:line="276" w:lineRule="auto"/>
        <w:jc w:val="center"/>
        <w:rPr>
          <w:sz w:val="28"/>
        </w:rPr>
      </w:pPr>
    </w:p>
    <w:p w:rsidR="00045D29" w:rsidRDefault="00CE0861">
      <w:pPr>
        <w:jc w:val="center"/>
      </w:pPr>
      <w:r>
        <w:rPr>
          <w:b/>
          <w:sz w:val="28"/>
        </w:rPr>
        <w:t>Нормативы затрат на услуги связи</w:t>
      </w:r>
    </w:p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pStyle w:val="29"/>
        <w:ind w:left="0"/>
        <w:jc w:val="center"/>
      </w:pPr>
      <w:r>
        <w:rPr>
          <w:sz w:val="28"/>
        </w:rPr>
        <w:t xml:space="preserve">1.  </w:t>
      </w:r>
      <w:r>
        <w:rPr>
          <w:spacing w:val="-1"/>
          <w:sz w:val="28"/>
        </w:rPr>
        <w:t xml:space="preserve">Нормативы количества средств и цены на услуги </w:t>
      </w:r>
      <w:r>
        <w:rPr>
          <w:sz w:val="28"/>
        </w:rPr>
        <w:t>абонентской телефонной связи</w:t>
      </w:r>
    </w:p>
    <w:p w:rsidR="00045D29" w:rsidRDefault="00045D29">
      <w:pPr>
        <w:pStyle w:val="29"/>
        <w:ind w:left="0"/>
        <w:jc w:val="center"/>
        <w:rPr>
          <w:spacing w:val="-1"/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27"/>
        <w:gridCol w:w="2300"/>
        <w:gridCol w:w="3411"/>
        <w:gridCol w:w="2062"/>
      </w:tblGrid>
      <w:tr w:rsidR="00045D29">
        <w:trPr>
          <w:trHeight w:hRule="exact" w:val="787"/>
        </w:trPr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rPr>
          <w:trHeight w:val="482"/>
        </w:trPr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Абонентская телефонная связь</w:t>
            </w:r>
          </w:p>
        </w:tc>
        <w:tc>
          <w:tcPr>
            <w:tcW w:w="2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15000,00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pStyle w:val="af5"/>
        <w:spacing w:after="200" w:line="276" w:lineRule="auto"/>
        <w:ind w:left="-142"/>
        <w:jc w:val="center"/>
        <w:rPr>
          <w:sz w:val="28"/>
        </w:rPr>
      </w:pPr>
    </w:p>
    <w:p w:rsidR="00045D29" w:rsidRDefault="00CE0861">
      <w:pPr>
        <w:pStyle w:val="29"/>
        <w:numPr>
          <w:ilvl w:val="3"/>
          <w:numId w:val="7"/>
        </w:numPr>
        <w:ind w:left="284" w:firstLine="0"/>
        <w:jc w:val="center"/>
      </w:pPr>
      <w:r>
        <w:rPr>
          <w:spacing w:val="-1"/>
          <w:sz w:val="28"/>
        </w:rPr>
        <w:t xml:space="preserve">Нормативы количества средств и цены на услуги по </w:t>
      </w:r>
      <w:r>
        <w:rPr>
          <w:sz w:val="28"/>
        </w:rPr>
        <w:t xml:space="preserve">передаче данных с использованием информационно-телекоммуникационной сети "Интернет" и услуги Интернет-провайдеров </w:t>
      </w:r>
    </w:p>
    <w:p w:rsidR="00045D29" w:rsidRDefault="00045D29">
      <w:pPr>
        <w:pStyle w:val="29"/>
        <w:ind w:left="0"/>
        <w:jc w:val="center"/>
        <w:rPr>
          <w:sz w:val="28"/>
        </w:rPr>
      </w:pPr>
    </w:p>
    <w:tbl>
      <w:tblPr>
        <w:tblW w:w="0" w:type="auto"/>
        <w:tblInd w:w="-109" w:type="dxa"/>
        <w:tblLayout w:type="fixed"/>
        <w:tblLook w:val="04A0" w:firstRow="1" w:lastRow="0" w:firstColumn="1" w:lastColumn="0" w:noHBand="0" w:noVBand="1"/>
      </w:tblPr>
      <w:tblGrid>
        <w:gridCol w:w="2376"/>
        <w:gridCol w:w="5103"/>
        <w:gridCol w:w="2658"/>
      </w:tblGrid>
      <w:tr w:rsidR="00045D29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pStyle w:val="29"/>
              <w:jc w:val="center"/>
            </w:pPr>
            <w:r>
              <w:rPr>
                <w:spacing w:val="-1"/>
                <w:sz w:val="24"/>
              </w:rPr>
              <w:t>Количество каналов передачи данных сети «Интернет»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по передаче данных с использованием информационно-телекоммуникационной сети "Интернет" и услуги Интернет-провайдеров за календарный год, руб., не более</w:t>
            </w: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pStyle w:val="29"/>
              <w:jc w:val="center"/>
            </w:pPr>
            <w:r>
              <w:rPr>
                <w:spacing w:val="-1"/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pStyle w:val="29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16800,00</w:t>
            </w:r>
          </w:p>
          <w:p w:rsidR="00045D29" w:rsidRDefault="00045D29">
            <w:pPr>
              <w:pStyle w:val="29"/>
            </w:pP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pStyle w:val="29"/>
              <w:jc w:val="center"/>
            </w:pPr>
            <w:r>
              <w:rPr>
                <w:spacing w:val="-1"/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045D29">
      <w:pPr>
        <w:pStyle w:val="af5"/>
        <w:widowControl/>
        <w:tabs>
          <w:tab w:val="center" w:pos="4960"/>
          <w:tab w:val="left" w:pos="5610"/>
        </w:tabs>
        <w:ind w:left="426"/>
        <w:rPr>
          <w:spacing w:val="-1"/>
          <w:sz w:val="28"/>
        </w:rPr>
      </w:pPr>
    </w:p>
    <w:p w:rsidR="00045D29" w:rsidRDefault="00CE0861">
      <w:pPr>
        <w:pStyle w:val="af5"/>
        <w:widowControl/>
        <w:tabs>
          <w:tab w:val="center" w:pos="4960"/>
          <w:tab w:val="left" w:pos="5610"/>
        </w:tabs>
        <w:ind w:left="426"/>
      </w:pPr>
      <w:r>
        <w:rPr>
          <w:spacing w:val="-1"/>
          <w:sz w:val="28"/>
        </w:rPr>
        <w:t>3.Нормативные затраты по вывозу твердых бытовых отходов</w:t>
      </w:r>
    </w:p>
    <w:p w:rsidR="00045D29" w:rsidRDefault="00045D29">
      <w:pPr>
        <w:tabs>
          <w:tab w:val="center" w:pos="4960"/>
          <w:tab w:val="left" w:pos="5610"/>
        </w:tabs>
        <w:jc w:val="center"/>
        <w:rPr>
          <w:spacing w:val="-1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2"/>
        <w:gridCol w:w="2143"/>
        <w:gridCol w:w="1203"/>
        <w:gridCol w:w="1494"/>
        <w:gridCol w:w="2445"/>
        <w:gridCol w:w="2516"/>
      </w:tblGrid>
      <w:tr w:rsidR="00045D29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 xml:space="preserve">Объем ТБО, подлежащих вывозу 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Количество месяцев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единицы,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услуг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pacing w:val="-6"/>
                <w:sz w:val="22"/>
              </w:rPr>
              <w:t>18,00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м</w:t>
            </w:r>
            <w:r>
              <w:rPr>
                <w:rFonts w:ascii="Arabic Typesetting" w:hAnsi="Arabic Typesetting"/>
                <w:sz w:val="22"/>
              </w:rPr>
              <w:t>³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 01.01.2021 – 823,12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14816,16</w:t>
            </w:r>
          </w:p>
        </w:tc>
      </w:tr>
    </w:tbl>
    <w:p w:rsidR="00045D29" w:rsidRDefault="00045D29">
      <w:pPr>
        <w:pStyle w:val="af5"/>
        <w:spacing w:after="200" w:line="276" w:lineRule="auto"/>
        <w:ind w:left="1800"/>
        <w:jc w:val="center"/>
        <w:rPr>
          <w:spacing w:val="-1"/>
          <w:sz w:val="28"/>
        </w:rPr>
      </w:pPr>
    </w:p>
    <w:p w:rsidR="00045D29" w:rsidRDefault="00CE0861">
      <w:pPr>
        <w:spacing w:after="200" w:line="276" w:lineRule="auto"/>
        <w:ind w:left="360"/>
        <w:jc w:val="center"/>
        <w:rPr>
          <w:sz w:val="28"/>
        </w:rPr>
      </w:pPr>
      <w:r>
        <w:rPr>
          <w:sz w:val="28"/>
        </w:rPr>
        <w:lastRenderedPageBreak/>
        <w:t>4. Нормативы затрат на выполнение работ по техническому обслуживанию газового оборудования, инструктаж должностных лиц.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4065"/>
      </w:tblGrid>
      <w:tr w:rsidR="00045D29">
        <w:trPr>
          <w:trHeight w:val="70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Выполнение работ по техническому обслуживанию газового оборудования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13000,00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jc w:val="center"/>
      </w:pPr>
      <w:r>
        <w:rPr>
          <w:sz w:val="28"/>
        </w:rPr>
        <w:t xml:space="preserve">5. </w:t>
      </w:r>
      <w:r>
        <w:rPr>
          <w:spacing w:val="-1"/>
          <w:sz w:val="28"/>
        </w:rPr>
        <w:t xml:space="preserve">Нормативы затрат на техническое обслуживание системы автоматической пожарной сигнализации </w:t>
      </w:r>
    </w:p>
    <w:p w:rsidR="00045D29" w:rsidRDefault="00045D29">
      <w:pPr>
        <w:jc w:val="center"/>
        <w:rPr>
          <w:b/>
          <w:spacing w:val="-1"/>
          <w:sz w:val="3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993"/>
        <w:gridCol w:w="1845"/>
        <w:gridCol w:w="1946"/>
      </w:tblGrid>
      <w:tr w:rsidR="00045D29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работ за 1 месяц,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работ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98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r>
              <w:rPr>
                <w:spacing w:val="-6"/>
                <w:sz w:val="22"/>
              </w:rPr>
              <w:t>Здание МБУК БНП НР РО «БольшенеклиновскийДК»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3000,00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36000,00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6. Нормативы затрат на приобретение стабилизатора напряжения, светильника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Стабилизатор напряжение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12550,00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Светодиодный светильник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5640,00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29"/>
        <w:ind w:left="360"/>
        <w:jc w:val="center"/>
      </w:pPr>
      <w:bookmarkStart w:id="41" w:name="_Hlk59198594"/>
      <w:r>
        <w:rPr>
          <w:sz w:val="28"/>
        </w:rPr>
        <w:t>7. Нормативы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5"/>
        <w:gridCol w:w="4887"/>
        <w:gridCol w:w="2334"/>
        <w:gridCol w:w="2573"/>
      </w:tblGrid>
      <w:tr w:rsidR="00045D29">
        <w:trPr>
          <w:trHeight w:hRule="exact" w:val="750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bookmarkEnd w:id="41"/>
          <w:p w:rsidR="00045D29" w:rsidRDefault="00CE0861">
            <w:pPr>
              <w:jc w:val="center"/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Программный продукт «1-С Предприятие"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 xml:space="preserve"> (в т.ч. тех. сопровождение)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30000,00</w:t>
            </w:r>
          </w:p>
        </w:tc>
      </w:tr>
      <w:tr w:rsidR="00045D29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Контур-Экстерн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7700,00</w:t>
            </w:r>
          </w:p>
        </w:tc>
      </w:tr>
    </w:tbl>
    <w:p w:rsidR="00045D29" w:rsidRDefault="00045D29">
      <w:pPr>
        <w:ind w:left="360"/>
        <w:jc w:val="center"/>
        <w:rPr>
          <w:sz w:val="28"/>
        </w:rPr>
      </w:pPr>
    </w:p>
    <w:p w:rsidR="00045D29" w:rsidRDefault="00CE0861">
      <w:pPr>
        <w:ind w:left="360"/>
        <w:jc w:val="center"/>
      </w:pPr>
      <w:r>
        <w:rPr>
          <w:sz w:val="28"/>
        </w:rPr>
        <w:t xml:space="preserve">8. </w:t>
      </w:r>
      <w:r>
        <w:rPr>
          <w:spacing w:val="-1"/>
          <w:sz w:val="28"/>
        </w:rPr>
        <w:t>Нормативы количества и цены компьютерной и организационной техники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4"/>
        <w:gridCol w:w="1768"/>
        <w:gridCol w:w="1739"/>
        <w:gridCol w:w="1472"/>
        <w:gridCol w:w="1985"/>
        <w:gridCol w:w="2153"/>
      </w:tblGrid>
      <w:tr w:rsidR="00045D29">
        <w:trPr>
          <w:trHeight w:hRule="exact" w:val="1143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П№ п/п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Цена за ед. в руб., не более</w:t>
            </w:r>
          </w:p>
        </w:tc>
        <w:tc>
          <w:tcPr>
            <w:tcW w:w="2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 xml:space="preserve">Категории </w:t>
            </w:r>
            <w:r>
              <w:rPr>
                <w:spacing w:val="-4"/>
                <w:sz w:val="24"/>
              </w:rPr>
              <w:t xml:space="preserve">должностей муниципальной службы </w:t>
            </w:r>
          </w:p>
        </w:tc>
      </w:tr>
      <w:tr w:rsidR="00045D29">
        <w:trPr>
          <w:trHeight w:hRule="exact" w:val="963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Системный блок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20000,00</w:t>
            </w:r>
          </w:p>
        </w:tc>
        <w:tc>
          <w:tcPr>
            <w:tcW w:w="2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Копировальный аппарат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14000,00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45476,00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49990,00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2545,00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contextualSpacing/>
        <w:jc w:val="center"/>
      </w:pPr>
      <w:r>
        <w:rPr>
          <w:sz w:val="28"/>
        </w:rPr>
        <w:t xml:space="preserve">9. </w:t>
      </w:r>
      <w:r>
        <w:rPr>
          <w:spacing w:val="-1"/>
          <w:sz w:val="28"/>
        </w:rPr>
        <w:t>Нормативы затрат на техническое обслуживание и регламентно-профилактический ремонт компьютерной и организационной техники</w:t>
      </w:r>
    </w:p>
    <w:p w:rsidR="00045D29" w:rsidRDefault="00045D29">
      <w:pPr>
        <w:contextualSpacing/>
        <w:rPr>
          <w:b/>
          <w:spacing w:val="-1"/>
          <w:sz w:val="32"/>
        </w:rPr>
      </w:pP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3"/>
        <w:gridCol w:w="3323"/>
        <w:gridCol w:w="2183"/>
        <w:gridCol w:w="3924"/>
      </w:tblGrid>
      <w:tr w:rsidR="00045D29">
        <w:trPr>
          <w:trHeight w:hRule="exact" w:val="1125"/>
        </w:trPr>
        <w:tc>
          <w:tcPr>
            <w:tcW w:w="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ind w:firstLine="851"/>
            </w:pPr>
            <w:r>
              <w:rPr>
                <w:sz w:val="22"/>
              </w:rPr>
              <w:t>№</w:t>
            </w:r>
          </w:p>
          <w:p w:rsidR="00045D29" w:rsidRDefault="00CE0861">
            <w:r>
              <w:rPr>
                <w:sz w:val="22"/>
              </w:rPr>
              <w:t>№ п/п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 xml:space="preserve">Наименование </w:t>
            </w: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Количество месяцев предоставления услуг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Цена технического обслуживания и регламентно-профилактического ремонта за календарный год, в руб., не более</w:t>
            </w:r>
          </w:p>
        </w:tc>
      </w:tr>
      <w:tr w:rsidR="00045D29">
        <w:trPr>
          <w:trHeight w:hRule="exact" w:val="1127"/>
        </w:trPr>
        <w:tc>
          <w:tcPr>
            <w:tcW w:w="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pStyle w:val="29"/>
              <w:numPr>
                <w:ilvl w:val="0"/>
                <w:numId w:val="7"/>
              </w:numPr>
              <w:ind w:left="0" w:firstLine="0"/>
              <w:rPr>
                <w:sz w:val="22"/>
              </w:rPr>
            </w:pP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Техническое обслуживание и регламентно-профилактический ремонт компьютерной и организационной техники</w:t>
            </w: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 месяцев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10000,00</w:t>
            </w:r>
          </w:p>
        </w:tc>
      </w:tr>
      <w:tr w:rsidR="00045D29">
        <w:trPr>
          <w:trHeight w:hRule="exact" w:val="1556"/>
        </w:trPr>
        <w:tc>
          <w:tcPr>
            <w:tcW w:w="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pStyle w:val="29"/>
              <w:numPr>
                <w:ilvl w:val="0"/>
                <w:numId w:val="7"/>
              </w:numPr>
              <w:ind w:left="0" w:firstLine="0"/>
              <w:rPr>
                <w:sz w:val="22"/>
              </w:rPr>
            </w:pP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Заправка и восстановление расходных материалов для принтеров, копировальных аппаратов и многофункциональных 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устройств</w:t>
            </w: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 месяцев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8400,00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10. Нормативы затрат на приобретение музыкального, звукового оборудования, коммутации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Музыкальное, звуковое оборудование, коммутации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400000,00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Проектор мультимедийный EPSON EB-X5</w:t>
            </w:r>
          </w:p>
          <w:p w:rsidR="00045D29" w:rsidRDefault="00045D29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31229,00</w:t>
            </w:r>
          </w:p>
        </w:tc>
      </w:tr>
    </w:tbl>
    <w:p w:rsidR="00045D29" w:rsidRDefault="00CE0861">
      <w:pPr>
        <w:pStyle w:val="29"/>
        <w:ind w:left="360"/>
        <w:jc w:val="center"/>
      </w:pPr>
      <w:r>
        <w:rPr>
          <w:sz w:val="28"/>
        </w:rPr>
        <w:t>11. Нормативы количества и цены мебели и отдельных</w:t>
      </w:r>
    </w:p>
    <w:p w:rsidR="00045D29" w:rsidRDefault="00CE0861">
      <w:pPr>
        <w:pStyle w:val="29"/>
        <w:ind w:left="0"/>
        <w:jc w:val="center"/>
      </w:pPr>
      <w:r>
        <w:rPr>
          <w:sz w:val="28"/>
        </w:rPr>
        <w:t xml:space="preserve"> материально-технических средств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1276"/>
        <w:gridCol w:w="2539"/>
        <w:gridCol w:w="2551"/>
      </w:tblGrid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Стол рабочий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2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3510,00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lastRenderedPageBreak/>
              <w:t>Стол приставной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5000,00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Тумба подкатная (выкатная)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3640,00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Стул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2000,00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Вешалка напольная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2000,00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Шкаф книжный (для документов)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6300,00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Кресло руководителя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4490,00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Кресло  работников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2500,00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Кресло офисное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5516,00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Стол письменный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4920,00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rPr>
          <w:sz w:val="28"/>
        </w:rPr>
      </w:pPr>
      <w:r>
        <w:rPr>
          <w:sz w:val="28"/>
        </w:rPr>
        <w:t>12. Нормативы затрат на монтаж системы видеонаблюдения, подключение к системе мониторинга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Монтаж системы видеонаблюдения здания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94426,00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подключению к системе мониторинга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17119,00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spacing w:after="200" w:line="276" w:lineRule="auto"/>
        <w:ind w:left="360"/>
        <w:jc w:val="center"/>
        <w:rPr>
          <w:sz w:val="28"/>
        </w:rPr>
      </w:pPr>
      <w:r>
        <w:rPr>
          <w:sz w:val="28"/>
        </w:rPr>
        <w:t>13. Нормативы затрат на разработку сметной документации для определения объемов и стоимости выполняемых работ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Разработка сметной документации для определения объемов и стоимости выполняемых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Проектно-сметные работы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6621,91</w:t>
            </w:r>
          </w:p>
        </w:tc>
      </w:tr>
    </w:tbl>
    <w:p w:rsidR="00045D29" w:rsidRDefault="00045D29">
      <w:pPr>
        <w:spacing w:after="200"/>
        <w:ind w:left="360"/>
        <w:jc w:val="center"/>
        <w:rPr>
          <w:sz w:val="28"/>
        </w:rPr>
      </w:pPr>
    </w:p>
    <w:p w:rsidR="00045D29" w:rsidRDefault="00CE0861">
      <w:pPr>
        <w:spacing w:line="276" w:lineRule="auto"/>
        <w:ind w:left="360"/>
        <w:jc w:val="center"/>
        <w:rPr>
          <w:sz w:val="28"/>
        </w:rPr>
      </w:pPr>
      <w:r>
        <w:rPr>
          <w:sz w:val="28"/>
        </w:rPr>
        <w:t xml:space="preserve">14. Нормативы затрат на приобретение  металлопластиковых окон, дверей, </w:t>
      </w:r>
    </w:p>
    <w:p w:rsidR="00045D29" w:rsidRDefault="00CE0861">
      <w:pPr>
        <w:spacing w:line="276" w:lineRule="auto"/>
        <w:ind w:left="360"/>
        <w:jc w:val="center"/>
        <w:rPr>
          <w:sz w:val="28"/>
        </w:rPr>
      </w:pPr>
      <w:r>
        <w:rPr>
          <w:sz w:val="28"/>
        </w:rPr>
        <w:t>кресел, светильников, котла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Приобретение металлопластиковых окон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289200,00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металлопластиковых дверей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224000,00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театральных кресел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474000,00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светодиодного светильника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Газовый котел Лемакс Премиум 50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51996,00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Металлический контейнер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4990,00</w:t>
            </w:r>
          </w:p>
        </w:tc>
      </w:tr>
    </w:tbl>
    <w:p w:rsidR="00045D29" w:rsidRDefault="00045D29">
      <w:pPr>
        <w:pStyle w:val="af5"/>
        <w:spacing w:after="200" w:line="276" w:lineRule="auto"/>
        <w:jc w:val="center"/>
        <w:rPr>
          <w:sz w:val="28"/>
        </w:rPr>
      </w:pPr>
    </w:p>
    <w:p w:rsidR="00045D29" w:rsidRDefault="00CE0861">
      <w:pPr>
        <w:pStyle w:val="29"/>
        <w:ind w:left="0"/>
        <w:jc w:val="center"/>
        <w:rPr>
          <w:sz w:val="28"/>
        </w:rPr>
      </w:pPr>
      <w:r>
        <w:rPr>
          <w:sz w:val="28"/>
        </w:rPr>
        <w:t>15. Нормативы затрат на передачу прав на использование  ПО Kaspersky</w:t>
      </w:r>
    </w:p>
    <w:p w:rsidR="00045D29" w:rsidRDefault="00045D29">
      <w:pPr>
        <w:pStyle w:val="29"/>
        <w:ind w:left="0"/>
        <w:jc w:val="center"/>
        <w:rPr>
          <w:sz w:val="28"/>
        </w:rPr>
      </w:pP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5"/>
        <w:gridCol w:w="4887"/>
        <w:gridCol w:w="2334"/>
        <w:gridCol w:w="2334"/>
      </w:tblGrid>
      <w:tr w:rsidR="00045D29">
        <w:trPr>
          <w:trHeight w:hRule="exact" w:val="750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Передача прав на использование версии ПО Kaspersky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2030,00</w:t>
            </w:r>
          </w:p>
        </w:tc>
      </w:tr>
    </w:tbl>
    <w:p w:rsidR="00045D29" w:rsidRDefault="00045D29">
      <w:pPr>
        <w:pStyle w:val="af5"/>
        <w:spacing w:after="200" w:line="276" w:lineRule="auto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jc w:val="center"/>
        <w:rPr>
          <w:sz w:val="28"/>
        </w:rPr>
      </w:pPr>
      <w:r>
        <w:rPr>
          <w:sz w:val="28"/>
        </w:rPr>
        <w:t xml:space="preserve">16. Нормативы затрат на проверку технического состояния вентиляционных и дымовых каналов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rPr>
          <w:trHeight w:val="636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Проверка технического состояния вентиляционных и дымовых каналов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4000,00</w:t>
            </w:r>
          </w:p>
        </w:tc>
      </w:tr>
    </w:tbl>
    <w:p w:rsidR="00045D29" w:rsidRDefault="00045D29">
      <w:pPr>
        <w:pStyle w:val="af5"/>
        <w:spacing w:after="200" w:line="276" w:lineRule="auto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360"/>
        <w:jc w:val="center"/>
        <w:rPr>
          <w:sz w:val="28"/>
        </w:rPr>
      </w:pPr>
      <w:r>
        <w:rPr>
          <w:sz w:val="28"/>
        </w:rPr>
        <w:t>17.Нормативы затрат на специальную оценку условий труда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rPr>
          <w:trHeight w:val="612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Специальная оценка условий труда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15000,00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29"/>
        <w:ind w:left="360"/>
        <w:jc w:val="center"/>
      </w:pPr>
      <w:r>
        <w:rPr>
          <w:sz w:val="28"/>
        </w:rPr>
        <w:t>18.Нормативы затрат на оплату услуг по изготовлению электронно-цифровой подписи</w:t>
      </w:r>
    </w:p>
    <w:tbl>
      <w:tblPr>
        <w:tblW w:w="0" w:type="auto"/>
        <w:tblInd w:w="-109" w:type="dxa"/>
        <w:tblLayout w:type="fixed"/>
        <w:tblLook w:val="04A0" w:firstRow="1" w:lastRow="0" w:firstColumn="1" w:lastColumn="0" w:noHBand="0" w:noVBand="1"/>
      </w:tblPr>
      <w:tblGrid>
        <w:gridCol w:w="3794"/>
        <w:gridCol w:w="3278"/>
        <w:gridCol w:w="3065"/>
      </w:tblGrid>
      <w:tr w:rsidR="00045D29"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Количество</w:t>
            </w:r>
          </w:p>
        </w:tc>
        <w:tc>
          <w:tcPr>
            <w:tcW w:w="3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Цена за единицу, не более, руб.</w:t>
            </w:r>
          </w:p>
        </w:tc>
      </w:tr>
      <w:tr w:rsidR="00045D29"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045D29" w:rsidRDefault="00CE0861">
            <w:r>
              <w:rPr>
                <w:sz w:val="24"/>
              </w:rPr>
              <w:t>Электронно-цифровая подпись</w:t>
            </w:r>
          </w:p>
        </w:tc>
        <w:tc>
          <w:tcPr>
            <w:tcW w:w="327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2 единиц на одно рабочее место</w:t>
            </w:r>
          </w:p>
        </w:tc>
        <w:tc>
          <w:tcPr>
            <w:tcW w:w="306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5000,00</w:t>
            </w:r>
          </w:p>
        </w:tc>
      </w:tr>
    </w:tbl>
    <w:p w:rsidR="00045D29" w:rsidRDefault="00045D29">
      <w:pPr>
        <w:tabs>
          <w:tab w:val="left" w:pos="2805"/>
        </w:tabs>
        <w:spacing w:after="200" w:line="276" w:lineRule="auto"/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42" w:name="_Hlk42698249"/>
      <w:r>
        <w:rPr>
          <w:sz w:val="28"/>
        </w:rPr>
        <w:t xml:space="preserve">19. Нормативы затрат на услуги по обучению и проверке знаний </w:t>
      </w: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по охране труда, энергобезопасности, образовательные услуги</w:t>
      </w:r>
    </w:p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Всего затрат на календарный год, не более, </w:t>
            </w:r>
            <w:r>
              <w:rPr>
                <w:sz w:val="26"/>
              </w:rPr>
              <w:lastRenderedPageBreak/>
              <w:t>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Обучение работников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11700,00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«Главный бухгалтер организации бюджетной сферы»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11900,00</w:t>
            </w:r>
            <w:bookmarkEnd w:id="42"/>
          </w:p>
        </w:tc>
      </w:tr>
    </w:tbl>
    <w:p w:rsidR="00045D29" w:rsidRDefault="00045D29">
      <w:pPr>
        <w:tabs>
          <w:tab w:val="left" w:pos="2805"/>
        </w:tabs>
        <w:spacing w:after="200" w:line="276" w:lineRule="auto"/>
      </w:pPr>
    </w:p>
    <w:p w:rsidR="00045D29" w:rsidRDefault="00CE0861">
      <w:pPr>
        <w:jc w:val="center"/>
      </w:pPr>
      <w:r>
        <w:rPr>
          <w:spacing w:val="-1"/>
          <w:sz w:val="28"/>
        </w:rPr>
        <w:t>20. Нормативы затрат на техническое обслуживание тревожной кнопки и видеонаблюдения.</w:t>
      </w:r>
    </w:p>
    <w:p w:rsidR="00045D29" w:rsidRDefault="00045D29">
      <w:pPr>
        <w:jc w:val="center"/>
        <w:rPr>
          <w:b/>
          <w:spacing w:val="-1"/>
          <w:sz w:val="3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993"/>
        <w:gridCol w:w="1845"/>
        <w:gridCol w:w="1946"/>
      </w:tblGrid>
      <w:tr w:rsidR="00045D29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работ за 1 месяц,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работ на календарный год.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98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r>
              <w:rPr>
                <w:spacing w:val="-6"/>
                <w:sz w:val="22"/>
              </w:rPr>
              <w:t>Здание МБУК БНП НР РО «БольшенеклиновскийДК»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1350,00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13500,00</w:t>
            </w:r>
          </w:p>
        </w:tc>
      </w:tr>
      <w:tr w:rsidR="00045D29">
        <w:trPr>
          <w:trHeight w:val="798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r>
              <w:rPr>
                <w:spacing w:val="-6"/>
                <w:sz w:val="22"/>
              </w:rPr>
              <w:t>Здание МБУК БНП НР РО «БольшенеклиновскийДК»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1350,00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13500,00</w:t>
            </w:r>
          </w:p>
        </w:tc>
      </w:tr>
    </w:tbl>
    <w:p w:rsidR="00045D29" w:rsidRDefault="00045D29"/>
    <w:p w:rsidR="00045D29" w:rsidRDefault="00CE0861">
      <w:pPr>
        <w:jc w:val="center"/>
        <w:rPr>
          <w:sz w:val="28"/>
        </w:rPr>
      </w:pPr>
      <w:r>
        <w:rPr>
          <w:sz w:val="28"/>
        </w:rPr>
        <w:t xml:space="preserve">21. Нормативы затрат на оказание услуг по противоклещевой обработки территории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045D29">
        <w:trPr>
          <w:trHeight w:val="110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79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Противоклещевая обработка на территории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0,38  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1630,20</w:t>
            </w:r>
          </w:p>
        </w:tc>
      </w:tr>
    </w:tbl>
    <w:p w:rsidR="00045D29" w:rsidRDefault="00045D29"/>
    <w:p w:rsidR="00045D29" w:rsidRDefault="00045D29"/>
    <w:p w:rsidR="00045D29" w:rsidRDefault="00CE0861">
      <w:pPr>
        <w:jc w:val="center"/>
        <w:rPr>
          <w:sz w:val="28"/>
        </w:rPr>
      </w:pPr>
      <w:r>
        <w:tab/>
      </w:r>
      <w:bookmarkStart w:id="43" w:name="_Hlk38633593"/>
      <w:r>
        <w:rPr>
          <w:sz w:val="28"/>
        </w:rPr>
        <w:t xml:space="preserve">22. Нормативы затрат на выполнении работ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045D29">
        <w:trPr>
          <w:trHeight w:val="1100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1172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Ремонт кровли здания МБУК БНП НР РО «БольшенеклиновскийДК»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625 000,00</w:t>
            </w:r>
            <w:bookmarkEnd w:id="43"/>
          </w:p>
        </w:tc>
      </w:tr>
    </w:tbl>
    <w:p w:rsidR="00045D29" w:rsidRDefault="00045D29">
      <w:pPr>
        <w:tabs>
          <w:tab w:val="left" w:pos="3075"/>
        </w:tabs>
      </w:pPr>
    </w:p>
    <w:p w:rsidR="00045D29" w:rsidRDefault="00CE0861">
      <w:pPr>
        <w:jc w:val="center"/>
        <w:rPr>
          <w:sz w:val="28"/>
        </w:rPr>
      </w:pPr>
      <w:r>
        <w:tab/>
      </w:r>
      <w:r>
        <w:rPr>
          <w:sz w:val="28"/>
        </w:rPr>
        <w:t>23. Нормативы затрат на оказание услуг по диспансеризации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045D29">
        <w:trPr>
          <w:trHeight w:val="479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797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Диспансеризация (медосмотр) работников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14850,00</w:t>
            </w:r>
          </w:p>
        </w:tc>
      </w:tr>
    </w:tbl>
    <w:p w:rsidR="00045D29" w:rsidRDefault="00045D29">
      <w:pPr>
        <w:tabs>
          <w:tab w:val="left" w:pos="3960"/>
        </w:tabs>
      </w:pPr>
    </w:p>
    <w:p w:rsidR="00045D29" w:rsidRDefault="00045D29">
      <w:pPr>
        <w:tabs>
          <w:tab w:val="left" w:pos="3960"/>
        </w:tabs>
      </w:pPr>
    </w:p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44" w:name="_Hlk17719574"/>
      <w:bookmarkStart w:id="45" w:name="_Hlk29375132"/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lastRenderedPageBreak/>
        <w:t>24.</w:t>
      </w:r>
      <w:r>
        <w:t xml:space="preserve"> </w:t>
      </w:r>
      <w:r>
        <w:rPr>
          <w:sz w:val="28"/>
        </w:rPr>
        <w:t>Нормативы затрат на установку металлопластиковых окон, дверей.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bookmarkStart w:id="46" w:name="_Hlk17719628"/>
            <w:bookmarkEnd w:id="44"/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Установка металлопластиковых окон, дверей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49900,00</w:t>
            </w:r>
            <w:bookmarkEnd w:id="45"/>
            <w:bookmarkEnd w:id="46"/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25.</w:t>
      </w:r>
      <w:r>
        <w:t xml:space="preserve"> </w:t>
      </w:r>
      <w:r>
        <w:rPr>
          <w:sz w:val="28"/>
        </w:rPr>
        <w:t>Нормативы затрат на установку металлопластиковых окон, дверей.</w:t>
      </w:r>
    </w:p>
    <w:p w:rsidR="00045D29" w:rsidRDefault="00045D29">
      <w:pPr>
        <w:tabs>
          <w:tab w:val="left" w:pos="3960"/>
        </w:tabs>
      </w:pPr>
    </w:p>
    <w:p w:rsidR="00045D29" w:rsidRDefault="00CE0861">
      <w:pPr>
        <w:tabs>
          <w:tab w:val="left" w:pos="1320"/>
        </w:tabs>
      </w:pPr>
      <w:r>
        <w:tab/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работ по расчету тех. задания, разработка проектной документации газового оборудования при замене газового счетчика, демонтаж газового оборудования (замена газового счетчика), периодическая поверка счетчика, аварийное обслуживание газового оборудования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54672,63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47" w:name="_Hlk29375227"/>
      <w:r>
        <w:rPr>
          <w:sz w:val="28"/>
        </w:rPr>
        <w:t>26.</w:t>
      </w:r>
      <w:r>
        <w:t xml:space="preserve"> </w:t>
      </w:r>
      <w:r>
        <w:rPr>
          <w:sz w:val="28"/>
        </w:rPr>
        <w:t>Нормативы затрат на выполнение работ (монтаж) газового счетчика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Монтаж газового счетчика в здании ДК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25031,00</w:t>
            </w:r>
            <w:bookmarkEnd w:id="47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27.</w:t>
      </w:r>
      <w:r>
        <w:t xml:space="preserve"> </w:t>
      </w:r>
      <w:r>
        <w:rPr>
          <w:sz w:val="28"/>
        </w:rPr>
        <w:t>Нормативы затрат на оказание услуг по профилактическому электротехническому испытанию)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электротехническому испытанию до 1000В</w:t>
            </w:r>
          </w:p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(здание ДК с.Большая Неклиновка)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4978,25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электротехническому испытанию до 1000В</w:t>
            </w:r>
          </w:p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(здание ДК с.Отрадное)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4926,81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28.</w:t>
      </w:r>
      <w:r>
        <w:t xml:space="preserve"> </w:t>
      </w:r>
      <w:r>
        <w:rPr>
          <w:sz w:val="28"/>
        </w:rPr>
        <w:t>Нормативы затрат на оказание услуг по технадзору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Технадзор за строительством объектов электросетей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3669,00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lastRenderedPageBreak/>
        <w:t>29</w:t>
      </w:r>
      <w:r>
        <w:t xml:space="preserve">. </w:t>
      </w:r>
      <w:r>
        <w:rPr>
          <w:sz w:val="28"/>
        </w:rPr>
        <w:t>Нормативы затрат на оказание услуг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Ввод в эксплуатацию сети газоснабжения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1441,63</w:t>
            </w:r>
          </w:p>
        </w:tc>
      </w:tr>
    </w:tbl>
    <w:p w:rsidR="00045D29" w:rsidRDefault="00CE0861">
      <w:pPr>
        <w:tabs>
          <w:tab w:val="left" w:pos="1320"/>
        </w:tabs>
      </w:pPr>
      <w:r>
        <w:t xml:space="preserve"> </w:t>
      </w:r>
    </w:p>
    <w:p w:rsidR="00045D29" w:rsidRDefault="00045D29">
      <w:pPr>
        <w:pStyle w:val="af5"/>
        <w:spacing w:after="200" w:line="276" w:lineRule="auto"/>
        <w:ind w:left="0"/>
        <w:jc w:val="center"/>
      </w:pPr>
    </w:p>
    <w:p w:rsidR="00045D29" w:rsidRDefault="00045D29">
      <w:pPr>
        <w:pStyle w:val="af5"/>
        <w:spacing w:after="200" w:line="276" w:lineRule="auto"/>
        <w:ind w:left="0"/>
        <w:jc w:val="center"/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30.</w:t>
      </w:r>
      <w:r>
        <w:t xml:space="preserve"> </w:t>
      </w:r>
      <w:r>
        <w:rPr>
          <w:sz w:val="28"/>
        </w:rPr>
        <w:t xml:space="preserve">Нормативы затрат на выполнение работ по установке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rPr>
          <w:trHeight w:val="552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Установка ВЭРС-ПК 8П версия 3.2. Прибор ПК охранно-пожар.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4950,00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Техническое обслуживание и перезарядка огнетушителей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5850,00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48" w:name="_Hlk57381135"/>
      <w:r>
        <w:rPr>
          <w:sz w:val="28"/>
        </w:rPr>
        <w:t>31</w:t>
      </w:r>
      <w:r>
        <w:t xml:space="preserve">. </w:t>
      </w:r>
      <w:r>
        <w:rPr>
          <w:sz w:val="28"/>
        </w:rPr>
        <w:t>Нормативы затрат на приобретение товаров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Бензиновый триммер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7150,00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Елка искусственная 3м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11490,00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Лестница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6851,00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Светодиодные лампы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  <w:bookmarkEnd w:id="48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jc w:val="center"/>
        <w:rPr>
          <w:sz w:val="28"/>
        </w:rPr>
      </w:pPr>
      <w:bookmarkStart w:id="49" w:name="_Hlk44338111"/>
      <w:r>
        <w:rPr>
          <w:sz w:val="28"/>
        </w:rPr>
        <w:t>32. Нормативы затрат на выполнении работ (услуг)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045D29">
        <w:trPr>
          <w:trHeight w:val="430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1172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Выборочный капитальный ремонт кровли здания структурного подразделения Отрадненского сельского Дома Культуры МБУК БНП НР РО «БольшенеклиновскийДК», расположенного по адресу: 346851, Ростовская область, Неклиновский район, с. Отрадное, ул. Ленина, 13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648 822,00</w:t>
            </w:r>
            <w:bookmarkEnd w:id="49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33. Нормативы затрат на образовательные услуги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услуг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Обучение по программе пожарно-технического минимума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Обучение по программе « Обучение по электробезопасности II-Vгрупп»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3333,45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Обучение по дополнительной </w:t>
            </w:r>
            <w:r>
              <w:rPr>
                <w:sz w:val="24"/>
              </w:rPr>
              <w:lastRenderedPageBreak/>
              <w:t>профессиональной программе «Гражданская оборона и защита от чрезвычайных ситуаций природного и техногенного характера»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1633,33</w:t>
            </w:r>
          </w:p>
          <w:p w:rsidR="00045D29" w:rsidRDefault="00045D29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Обучающие курсы по энергобезопасности, теплоустановок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>34. Нормативы затрат на выполнении работ (услуг)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045D29">
        <w:trPr>
          <w:trHeight w:val="588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1172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 функций строительного контроля  за выполнением работ по объекту «Выборочный капитальный ремонт кровли здания структурного подразделения Отрадненского сельского Дома Культуры МБУК БНП НР РО «БольшенеклиновскийДК, расположенного по адресу: 346851 Ростовская область, Неклиновский район, с. Отрадное, ул. Ленина, 13»(муниципальный контракт № 9 от 15.06.2020 г. заключенный между Заказчиком и Подрядчиком Индивидуальный предприниматель Ахтырский Валерий Владимирович(ОГРНИП 318619600094294 от 21.05.2018г.)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10630,57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35</w:t>
      </w:r>
      <w:r>
        <w:t xml:space="preserve">. </w:t>
      </w:r>
      <w:r>
        <w:rPr>
          <w:sz w:val="28"/>
        </w:rPr>
        <w:t>Нормативы затрат на приобретение товаров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товара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Стенд «Летопись» фигурный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9400,00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Стенд «Доска почета» с карманами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tabs>
                <w:tab w:val="center" w:pos="2619"/>
                <w:tab w:val="right" w:pos="5239"/>
              </w:tabs>
              <w:spacing w:after="200"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ab/>
              <w:t>11800,00</w:t>
            </w:r>
            <w:r>
              <w:rPr>
                <w:sz w:val="24"/>
              </w:rPr>
              <w:tab/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Дверь входная Стройгост </w:t>
            </w:r>
          </w:p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металл/металл 960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CE0861" w:rsidRDefault="00CE0861">
            <w:pPr>
              <w:pStyle w:val="af5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Мышь</w:t>
            </w:r>
            <w:r w:rsidRPr="00CE0861">
              <w:rPr>
                <w:sz w:val="24"/>
                <w:lang w:val="en-US"/>
              </w:rPr>
              <w:t xml:space="preserve"> Defender Classic MB-230 1000dpi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159,63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Картридж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Кошма ПП-600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29"/>
        <w:ind w:left="360"/>
        <w:jc w:val="center"/>
      </w:pPr>
      <w:r>
        <w:rPr>
          <w:sz w:val="28"/>
        </w:rPr>
        <w:t>36</w:t>
      </w:r>
      <w:r>
        <w:t xml:space="preserve">. </w:t>
      </w:r>
      <w:r>
        <w:rPr>
          <w:sz w:val="28"/>
        </w:rPr>
        <w:t xml:space="preserve"> Нормативы затраты на оплату услуг по техническому обслуживанию персональных компьютеров</w:t>
      </w:r>
    </w:p>
    <w:p w:rsidR="00045D29" w:rsidRDefault="00045D29">
      <w:pPr>
        <w:pStyle w:val="29"/>
        <w:ind w:left="0"/>
        <w:rPr>
          <w:sz w:val="28"/>
        </w:rPr>
      </w:pP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5"/>
        <w:gridCol w:w="4887"/>
        <w:gridCol w:w="2334"/>
        <w:gridCol w:w="2334"/>
      </w:tblGrid>
      <w:tr w:rsidR="00045D29">
        <w:trPr>
          <w:trHeight w:hRule="exact" w:val="750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услуг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Количество (ч.)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техническое обслуживание персональных компьютеров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2,5 ч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2000,00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045D29">
      <w:pPr>
        <w:tabs>
          <w:tab w:val="left" w:pos="1320"/>
        </w:tabs>
      </w:pPr>
    </w:p>
    <w:p w:rsidR="00045D29" w:rsidRDefault="00045D29">
      <w:pPr>
        <w:tabs>
          <w:tab w:val="left" w:pos="4875"/>
        </w:tabs>
        <w:ind w:left="720"/>
        <w:jc w:val="center"/>
        <w:rPr>
          <w:sz w:val="28"/>
        </w:rPr>
      </w:pPr>
    </w:p>
    <w:p w:rsidR="00045D29" w:rsidRDefault="00CE0861">
      <w:pPr>
        <w:tabs>
          <w:tab w:val="left" w:pos="4875"/>
        </w:tabs>
        <w:ind w:left="720"/>
        <w:jc w:val="center"/>
        <w:rPr>
          <w:sz w:val="28"/>
        </w:rPr>
      </w:pPr>
      <w:r>
        <w:rPr>
          <w:sz w:val="28"/>
        </w:rPr>
        <w:lastRenderedPageBreak/>
        <w:t xml:space="preserve">37.Нормативы количества и цены </w:t>
      </w:r>
      <w:r>
        <w:rPr>
          <w:spacing w:val="-2"/>
          <w:sz w:val="28"/>
        </w:rPr>
        <w:t>канцелярских принадлежностей</w:t>
      </w:r>
    </w:p>
    <w:p w:rsidR="00045D29" w:rsidRDefault="00CE0861">
      <w:pPr>
        <w:ind w:left="851"/>
        <w:rPr>
          <w:sz w:val="28"/>
        </w:rPr>
      </w:pPr>
      <w:r>
        <w:rPr>
          <w:spacing w:val="-2"/>
          <w:sz w:val="28"/>
        </w:rPr>
        <w:t>в расчете на одного работника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8"/>
        <w:gridCol w:w="2523"/>
        <w:gridCol w:w="1503"/>
        <w:gridCol w:w="1505"/>
        <w:gridCol w:w="1868"/>
        <w:gridCol w:w="1793"/>
      </w:tblGrid>
      <w:tr w:rsidR="00045D29">
        <w:trPr>
          <w:tblHeader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№№ п/п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 получения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 (руб.)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Бумага формат А4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пачке по 500листов)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253,00</w:t>
            </w:r>
          </w:p>
        </w:tc>
      </w:tr>
      <w:tr w:rsidR="00045D29">
        <w:trPr>
          <w:trHeight w:val="28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картонный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13,56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пластиковый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8,35</w:t>
            </w:r>
          </w:p>
        </w:tc>
      </w:tr>
      <w:tr w:rsidR="00045D29">
        <w:trPr>
          <w:trHeight w:val="165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Папка-вкладыш с  перфорацией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(100шт в уп)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112,68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Дырокол на 25 л.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344,30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28 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19,82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Кнопки-гвоздики (силовые) 50шт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28,17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 xml:space="preserve">38. Нормативы затрат на услуги </w:t>
      </w: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по обучению по охране труда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услуг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Обучение работников по охране труда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2970,00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ind w:left="360"/>
        <w:jc w:val="center"/>
        <w:rPr>
          <w:sz w:val="28"/>
        </w:rPr>
      </w:pPr>
      <w:r>
        <w:rPr>
          <w:sz w:val="28"/>
        </w:rPr>
        <w:t>39. Нормативы затрат на оплату работ по сопровождению программного обеспечения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1"/>
        <w:gridCol w:w="4103"/>
        <w:gridCol w:w="1958"/>
        <w:gridCol w:w="1958"/>
        <w:gridCol w:w="1958"/>
      </w:tblGrid>
      <w:tr w:rsidR="00045D29">
        <w:trPr>
          <w:trHeight w:hRule="exact" w:val="1006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Стоимость работ за 1 час,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рублей, не более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за единицу, не более</w:t>
            </w:r>
          </w:p>
        </w:tc>
      </w:tr>
      <w:tr w:rsidR="00045D29">
        <w:trPr>
          <w:trHeight w:hRule="exact" w:val="885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Работы по адаптации и техническому сопровождению программ для ЭВМ, баз данных системы «1С – Предприятие»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1100,00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13200,00</w:t>
            </w:r>
          </w:p>
        </w:tc>
      </w:tr>
      <w:tr w:rsidR="00045D29">
        <w:trPr>
          <w:trHeight w:hRule="exact" w:val="1457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Работы по модификации и консультационному сопровождению программ для ЭВМ, баз данных системы «1С-Предприятие»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1500,00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045D29">
      <w:pPr>
        <w:jc w:val="center"/>
        <w:rPr>
          <w:spacing w:val="-2"/>
          <w:sz w:val="28"/>
        </w:rPr>
      </w:pPr>
    </w:p>
    <w:p w:rsidR="00045D29" w:rsidRDefault="00CE0861">
      <w:pPr>
        <w:jc w:val="center"/>
        <w:rPr>
          <w:sz w:val="28"/>
        </w:rPr>
      </w:pPr>
      <w:bookmarkStart w:id="50" w:name="_Hlk61622748"/>
      <w:r>
        <w:rPr>
          <w:spacing w:val="-2"/>
          <w:sz w:val="28"/>
        </w:rPr>
        <w:t xml:space="preserve">40. Нормативы затрат на оказание услуг по изготовлению Шаблона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единицы, </w:t>
            </w:r>
          </w:p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не более, руб. в год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услуги по изготовлению Шаблона «Положение об учетной политике </w:t>
            </w:r>
            <w:r>
              <w:rPr>
                <w:sz w:val="22"/>
              </w:rPr>
              <w:lastRenderedPageBreak/>
              <w:t>бюджетного учреждения на 2021 год»</w:t>
            </w:r>
          </w:p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lastRenderedPageBreak/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  <w:bookmarkEnd w:id="50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jc w:val="center"/>
        <w:rPr>
          <w:sz w:val="28"/>
        </w:rPr>
      </w:pPr>
      <w:r>
        <w:rPr>
          <w:spacing w:val="-2"/>
          <w:sz w:val="28"/>
        </w:rPr>
        <w:t xml:space="preserve">41. Нормативы затрат на оказание услуг по созданию и обслуживанию официального сайта организации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единицы, </w:t>
            </w:r>
          </w:p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не более, руб. в год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2"/>
              </w:rPr>
              <w:t xml:space="preserve">услуги по созданию и официального сайта организации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усл.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8580,00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ind w:left="360"/>
        <w:jc w:val="center"/>
        <w:rPr>
          <w:sz w:val="28"/>
        </w:rPr>
      </w:pPr>
      <w:r>
        <w:rPr>
          <w:sz w:val="28"/>
        </w:rPr>
        <w:t xml:space="preserve">42. </w:t>
      </w:r>
      <w:bookmarkStart w:id="51" w:name="_Hlk61623560"/>
      <w:r>
        <w:rPr>
          <w:sz w:val="28"/>
        </w:rPr>
        <w:t xml:space="preserve">Нормативы затрат на оплату услуг по техническому обслуживанию ПП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1"/>
        <w:gridCol w:w="4103"/>
        <w:gridCol w:w="1958"/>
        <w:gridCol w:w="1958"/>
        <w:gridCol w:w="1958"/>
      </w:tblGrid>
      <w:tr w:rsidR="00045D29">
        <w:trPr>
          <w:trHeight w:hRule="exact" w:val="1006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единиц в год</w:t>
            </w: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763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Услуги по техническому обслуживанию установленных у Заказчика программных продуктов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9600,00</w:t>
            </w:r>
            <w:bookmarkEnd w:id="51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43. Нормативы затрат на приобретение товара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7"/>
        <w:gridCol w:w="4951"/>
        <w:gridCol w:w="1678"/>
        <w:gridCol w:w="1678"/>
        <w:gridCol w:w="1674"/>
      </w:tblGrid>
      <w:tr w:rsidR="00045D29">
        <w:trPr>
          <w:trHeight w:hRule="exact" w:val="1335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товара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Кол-во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единиц в год</w:t>
            </w: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Цена за 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единицу руб. не более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44-46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7400,00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48-50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3900,00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7800,00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52-54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4100,00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8200,00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Кокошник «Клавдия»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550,00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3300,00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Косоворотка мужская «Мирослав» 48-50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2300,00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4600,00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Косоворотка мужская «Ульян» 52-54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44. Нормативы затрат на приобретение товара</w:t>
      </w:r>
    </w:p>
    <w:p w:rsidR="00045D29" w:rsidRDefault="00045D29">
      <w:pPr>
        <w:tabs>
          <w:tab w:val="left" w:pos="1320"/>
        </w:tabs>
      </w:pPr>
    </w:p>
    <w:tbl>
      <w:tblPr>
        <w:tblW w:w="0" w:type="auto"/>
        <w:tblInd w:w="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6"/>
        <w:gridCol w:w="5854"/>
        <w:gridCol w:w="811"/>
        <w:gridCol w:w="520"/>
        <w:gridCol w:w="1395"/>
        <w:gridCol w:w="1549"/>
      </w:tblGrid>
      <w:tr w:rsidR="00045D29">
        <w:trPr>
          <w:trHeight w:val="120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both"/>
              <w:rPr>
                <w:sz w:val="22"/>
              </w:rPr>
            </w:pPr>
            <w:bookmarkStart w:id="52" w:name="_Hlk91230683"/>
            <w:r>
              <w:rPr>
                <w:sz w:val="22"/>
              </w:rPr>
              <w:t>№</w:t>
            </w:r>
          </w:p>
          <w:p w:rsidR="00045D29" w:rsidRDefault="00CE0861">
            <w:pPr>
              <w:spacing w:beforeAutospacing="1" w:after="198" w:line="12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line="12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ед.</w:t>
            </w:r>
          </w:p>
          <w:p w:rsidR="00045D29" w:rsidRDefault="00CE0861">
            <w:pPr>
              <w:spacing w:line="120" w:lineRule="atLeast"/>
              <w:jc w:val="both"/>
              <w:rPr>
                <w:sz w:val="22"/>
              </w:rPr>
            </w:pPr>
            <w:r>
              <w:rPr>
                <w:sz w:val="24"/>
              </w:rPr>
              <w:t>изм.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Цена, руб.</w:t>
            </w:r>
          </w:p>
          <w:p w:rsidR="00045D29" w:rsidRDefault="00CE0861">
            <w:pPr>
              <w:spacing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(не более)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Сумма, руб. (не более)</w:t>
            </w:r>
          </w:p>
        </w:tc>
      </w:tr>
      <w:tr w:rsidR="00045D29">
        <w:trPr>
          <w:trHeight w:val="651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Светодиодная уличная гирлянда, 220 В, разноцветные ромбы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2000,00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26000,00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 220В, сетка , размер 2х3м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4000,00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8000,00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 220В, бахрома, длина 6м.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2200,00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2200,00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гирлянда,220В, бахрома, длина 20м.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5500,00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5500,00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 220В, снежинка, диам.60м.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1950,00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5850,00</w:t>
            </w:r>
            <w:bookmarkEnd w:id="52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45. Нормативы затрат на приобретение товара</w:t>
      </w:r>
    </w:p>
    <w:p w:rsidR="00045D29" w:rsidRDefault="00045D29">
      <w:pPr>
        <w:tabs>
          <w:tab w:val="left" w:pos="1320"/>
        </w:tabs>
      </w:pPr>
    </w:p>
    <w:tbl>
      <w:tblPr>
        <w:tblW w:w="0" w:type="auto"/>
        <w:tblInd w:w="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6"/>
        <w:gridCol w:w="5854"/>
        <w:gridCol w:w="811"/>
        <w:gridCol w:w="520"/>
        <w:gridCol w:w="1395"/>
        <w:gridCol w:w="1549"/>
      </w:tblGrid>
      <w:tr w:rsidR="00045D29">
        <w:trPr>
          <w:trHeight w:val="120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both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045D29" w:rsidRDefault="00CE0861">
            <w:pPr>
              <w:spacing w:beforeAutospacing="1" w:after="198" w:line="12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line="12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ед.</w:t>
            </w:r>
          </w:p>
          <w:p w:rsidR="00045D29" w:rsidRDefault="00CE0861">
            <w:pPr>
              <w:spacing w:line="120" w:lineRule="atLeast"/>
              <w:jc w:val="both"/>
              <w:rPr>
                <w:sz w:val="22"/>
              </w:rPr>
            </w:pPr>
            <w:r>
              <w:rPr>
                <w:sz w:val="24"/>
              </w:rPr>
              <w:t>изм.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Цена, руб.</w:t>
            </w:r>
          </w:p>
          <w:p w:rsidR="00045D29" w:rsidRDefault="00CE0861">
            <w:pPr>
              <w:spacing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(не более)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Сумма, руб. (не более)</w:t>
            </w:r>
          </w:p>
        </w:tc>
      </w:tr>
      <w:tr w:rsidR="00045D29">
        <w:trPr>
          <w:trHeight w:val="651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Косоворотка мужская «Демьян» 11-12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1450,00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2900,00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«Заяц» модель 1 40-42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«Кощей Бессмертный»  48-50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«Король»  52-54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«Лиса»  44-46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2150,00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2150,00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«Петр Первый» 48-50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3600,00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3600,00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Русский народный костюм «Любаша» модель 1 11-12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2000,00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6000,00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Русский народный костюм «Любаша» модель 1 9-10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3800,00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«Снегурочка» 48-50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</w:tr>
      <w:tr w:rsidR="00045D29">
        <w:trPr>
          <w:trHeight w:val="263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Кокошник «Снежинка»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46. Нормативы затрат на оказание услуг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446"/>
        <w:gridCol w:w="1962"/>
        <w:gridCol w:w="3570"/>
      </w:tblGrid>
      <w:tr w:rsidR="00045D29">
        <w:trPr>
          <w:trHeight w:hRule="exact" w:val="706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месяцев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 w:rsidR="00045D29">
        <w:trPr>
          <w:trHeight w:hRule="exact" w:val="43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Оказание бухгалтерских  услуг 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287309,55</w:t>
            </w: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47. Нормативы затрат на приобретение товара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446"/>
        <w:gridCol w:w="1962"/>
        <w:gridCol w:w="3570"/>
      </w:tblGrid>
      <w:tr w:rsidR="00045D29">
        <w:trPr>
          <w:trHeight w:hRule="exact" w:val="791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месяцев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 w:rsidR="00045D29">
        <w:trPr>
          <w:trHeight w:hRule="exact" w:val="66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Огнетушитель ОП-4 (з) АВСЕ (Ярпожинвест) 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13000,00</w:t>
            </w: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48. Нормативы затрат на приобретение товара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1276"/>
        <w:gridCol w:w="2539"/>
        <w:gridCol w:w="2551"/>
      </w:tblGrid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Кресло театральное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 более 120 единиц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520300,00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Профлист С-8 0,4мм шоколад 1,7х1,2м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8 единиц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7350,00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lastRenderedPageBreak/>
              <w:t>Саморез кровельный №8017 5,5х19 шоколад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100 единиц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350,00</w:t>
            </w:r>
          </w:p>
        </w:tc>
      </w:tr>
    </w:tbl>
    <w:p w:rsidR="00045D29" w:rsidRDefault="00045D29">
      <w:pPr>
        <w:tabs>
          <w:tab w:val="left" w:pos="1320"/>
        </w:tabs>
        <w:jc w:val="center"/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49. Нормативы затрат на выполнение работ</w:t>
      </w:r>
    </w:p>
    <w:p w:rsidR="00045D29" w:rsidRDefault="00045D29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446"/>
        <w:gridCol w:w="1962"/>
        <w:gridCol w:w="3570"/>
      </w:tblGrid>
      <w:tr w:rsidR="00045D29">
        <w:trPr>
          <w:trHeight w:hRule="exact" w:val="784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 w:rsidR="00045D29">
        <w:trPr>
          <w:trHeight w:hRule="exact" w:val="1159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Организационно-методические работы по Оценке уровней профессиональных рисков на рабочих местах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4500,00</w:t>
            </w: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</w:p>
    <w:p w:rsidR="00045D29" w:rsidRDefault="00045D29">
      <w:pPr>
        <w:tabs>
          <w:tab w:val="left" w:pos="1320"/>
        </w:tabs>
        <w:jc w:val="center"/>
      </w:pPr>
    </w:p>
    <w:sectPr w:rsidR="00045D29">
      <w:headerReference w:type="default" r:id="rId9"/>
      <w:pgSz w:w="11906" w:h="16838"/>
      <w:pgMar w:top="709" w:right="707" w:bottom="709" w:left="85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987" w:rsidRDefault="009F0987">
      <w:r>
        <w:separator/>
      </w:r>
    </w:p>
  </w:endnote>
  <w:endnote w:type="continuationSeparator" w:id="0">
    <w:p w:rsidR="009F0987" w:rsidRDefault="009F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987" w:rsidRDefault="009F0987">
      <w:r>
        <w:separator/>
      </w:r>
    </w:p>
  </w:footnote>
  <w:footnote w:type="continuationSeparator" w:id="0">
    <w:p w:rsidR="009F0987" w:rsidRDefault="009F0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399" w:rsidRDefault="00056399">
    <w:pPr>
      <w:framePr w:wrap="around" w:vAnchor="text" w:hAnchor="margin" w:xAlign="center" w:y="1"/>
    </w:pPr>
    <w:r>
      <w:rPr>
        <w:rStyle w:val="1fb"/>
      </w:rPr>
      <w:fldChar w:fldCharType="begin"/>
    </w:r>
    <w:r>
      <w:rPr>
        <w:rStyle w:val="1fb"/>
      </w:rPr>
      <w:instrText xml:space="preserve">PAGE </w:instrText>
    </w:r>
    <w:r>
      <w:rPr>
        <w:rStyle w:val="1fb"/>
      </w:rPr>
      <w:fldChar w:fldCharType="separate"/>
    </w:r>
    <w:r>
      <w:rPr>
        <w:rStyle w:val="1fb"/>
        <w:noProof/>
      </w:rPr>
      <w:t>2</w:t>
    </w:r>
    <w:r>
      <w:rPr>
        <w:rStyle w:val="1fb"/>
      </w:rPr>
      <w:fldChar w:fldCharType="end"/>
    </w:r>
  </w:p>
  <w:p w:rsidR="00056399" w:rsidRDefault="00056399">
    <w:pPr>
      <w:pStyle w:val="af0"/>
    </w:pPr>
  </w:p>
  <w:p w:rsidR="00056399" w:rsidRDefault="0005639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91F86"/>
    <w:multiLevelType w:val="multilevel"/>
    <w:tmpl w:val="421EE0E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842CC"/>
    <w:multiLevelType w:val="multilevel"/>
    <w:tmpl w:val="A3EAD884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103C2"/>
    <w:multiLevelType w:val="multilevel"/>
    <w:tmpl w:val="A46E955A"/>
    <w:lvl w:ilvl="0">
      <w:start w:val="1"/>
      <w:numFmt w:val="decimal"/>
      <w:lvlText w:val="%1"/>
      <w:lvlJc w:val="left"/>
      <w:pPr>
        <w:tabs>
          <w:tab w:val="left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800" w:hanging="360"/>
      </w:pPr>
      <w:rPr>
        <w:sz w:val="28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600" w:hanging="360"/>
      </w:pPr>
    </w:lvl>
  </w:abstractNum>
  <w:abstractNum w:abstractNumId="3" w15:restartNumberingAfterBreak="0">
    <w:nsid w:val="27B9247D"/>
    <w:multiLevelType w:val="multilevel"/>
    <w:tmpl w:val="0B0E82A2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766E9"/>
    <w:multiLevelType w:val="multilevel"/>
    <w:tmpl w:val="6A98E96E"/>
    <w:lvl w:ilvl="0">
      <w:start w:val="15"/>
      <w:numFmt w:val="decimal"/>
      <w:lvlText w:val="%1."/>
      <w:lvlJc w:val="left"/>
      <w:pPr>
        <w:ind w:left="1095" w:hanging="375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E53BCE"/>
    <w:multiLevelType w:val="multilevel"/>
    <w:tmpl w:val="F88CA136"/>
    <w:lvl w:ilvl="0">
      <w:start w:val="56"/>
      <w:numFmt w:val="decimal"/>
      <w:lvlText w:val="%1."/>
      <w:lvlJc w:val="left"/>
      <w:pPr>
        <w:ind w:left="1652" w:hanging="375"/>
      </w:pPr>
      <w:rPr>
        <w:b w:val="0"/>
      </w:r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729E7B18"/>
    <w:multiLevelType w:val="multilevel"/>
    <w:tmpl w:val="2BA0F42E"/>
    <w:lvl w:ilvl="0">
      <w:start w:val="79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D29"/>
    <w:rsid w:val="00024A4B"/>
    <w:rsid w:val="00045D29"/>
    <w:rsid w:val="00056399"/>
    <w:rsid w:val="00124F4A"/>
    <w:rsid w:val="00160DDE"/>
    <w:rsid w:val="00177572"/>
    <w:rsid w:val="0018119B"/>
    <w:rsid w:val="0023708B"/>
    <w:rsid w:val="002F6DB5"/>
    <w:rsid w:val="00334217"/>
    <w:rsid w:val="004833B9"/>
    <w:rsid w:val="004F2F87"/>
    <w:rsid w:val="00531A7D"/>
    <w:rsid w:val="005625B5"/>
    <w:rsid w:val="005A2697"/>
    <w:rsid w:val="00601010"/>
    <w:rsid w:val="00611608"/>
    <w:rsid w:val="00664234"/>
    <w:rsid w:val="006A5D64"/>
    <w:rsid w:val="006C42BE"/>
    <w:rsid w:val="0084202F"/>
    <w:rsid w:val="00873228"/>
    <w:rsid w:val="008B2A91"/>
    <w:rsid w:val="00952B73"/>
    <w:rsid w:val="00983105"/>
    <w:rsid w:val="009E2063"/>
    <w:rsid w:val="009F0987"/>
    <w:rsid w:val="00A9328E"/>
    <w:rsid w:val="00B4099C"/>
    <w:rsid w:val="00C322EE"/>
    <w:rsid w:val="00C36040"/>
    <w:rsid w:val="00C525BE"/>
    <w:rsid w:val="00C80405"/>
    <w:rsid w:val="00CC4D24"/>
    <w:rsid w:val="00CE0861"/>
    <w:rsid w:val="00DC5A0B"/>
    <w:rsid w:val="00DE405E"/>
    <w:rsid w:val="00E67ABB"/>
    <w:rsid w:val="00ED5772"/>
    <w:rsid w:val="00F7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2940"/>
  <w15:docId w15:val="{B332C9F3-E2A7-4D50-82E4-84C38C1A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21">
    <w:name w:val="Гиперссылка2"/>
    <w:link w:val="22"/>
    <w:rPr>
      <w:color w:val="0000FF"/>
      <w:u w:val="single"/>
    </w:rPr>
  </w:style>
  <w:style w:type="character" w:customStyle="1" w:styleId="22">
    <w:name w:val="Гиперссылка2"/>
    <w:link w:val="21"/>
    <w:rPr>
      <w:color w:val="0000FF"/>
      <w:u w:val="single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12">
    <w:name w:val="Замещающий текст1"/>
    <w:link w:val="13"/>
    <w:rPr>
      <w:color w:val="808080"/>
    </w:rPr>
  </w:style>
  <w:style w:type="character" w:customStyle="1" w:styleId="13">
    <w:name w:val="Замещающий текст1"/>
    <w:link w:val="12"/>
    <w:rPr>
      <w:color w:val="808080"/>
    </w:rPr>
  </w:style>
  <w:style w:type="paragraph" w:customStyle="1" w:styleId="15">
    <w:name w:val="Основной текст (15)"/>
    <w:basedOn w:val="a"/>
    <w:link w:val="150"/>
    <w:pPr>
      <w:widowControl w:val="0"/>
      <w:spacing w:before="180" w:after="60" w:line="240" w:lineRule="atLeast"/>
      <w:jc w:val="both"/>
    </w:pPr>
  </w:style>
  <w:style w:type="character" w:customStyle="1" w:styleId="150">
    <w:name w:val="Основной текст (15)"/>
    <w:basedOn w:val="1"/>
    <w:link w:val="15"/>
    <w:rPr>
      <w:rFonts w:ascii="Times New Roman" w:hAnsi="Times New Roman"/>
    </w:rPr>
  </w:style>
  <w:style w:type="paragraph" w:customStyle="1" w:styleId="212pt">
    <w:name w:val="Основной текст (2) + 12 pt"/>
    <w:link w:val="212pt0"/>
    <w:rPr>
      <w:rFonts w:ascii="Times New Roman" w:hAnsi="Times New Roman"/>
      <w:b/>
      <w:sz w:val="24"/>
      <w:highlight w:val="white"/>
    </w:rPr>
  </w:style>
  <w:style w:type="character" w:customStyle="1" w:styleId="212pt0">
    <w:name w:val="Основной текст (2) + 12 pt"/>
    <w:link w:val="212pt"/>
    <w:rPr>
      <w:rFonts w:ascii="Times New Roman" w:hAnsi="Times New Roman"/>
      <w:b/>
      <w:sz w:val="24"/>
      <w:highlight w:val="white"/>
    </w:rPr>
  </w:style>
  <w:style w:type="paragraph" w:customStyle="1" w:styleId="1014pt">
    <w:name w:val="Основной текст (10) + 14 pt"/>
    <w:link w:val="1014pt0"/>
    <w:rPr>
      <w:rFonts w:ascii="Times New Roman" w:hAnsi="Times New Roman"/>
      <w:sz w:val="28"/>
      <w:highlight w:val="white"/>
    </w:rPr>
  </w:style>
  <w:style w:type="character" w:customStyle="1" w:styleId="1014pt0">
    <w:name w:val="Основной текст (10) + 14 pt"/>
    <w:link w:val="1014pt"/>
    <w:rPr>
      <w:rFonts w:ascii="Times New Roman" w:hAnsi="Times New Roman"/>
      <w:sz w:val="28"/>
      <w:highlight w:val="white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11pt1">
    <w:name w:val="Основной текст (2) + 11 pt1"/>
    <w:link w:val="211pt10"/>
    <w:rPr>
      <w:rFonts w:ascii="Times New Roman" w:hAnsi="Times New Roman"/>
      <w:sz w:val="22"/>
      <w:highlight w:val="white"/>
    </w:rPr>
  </w:style>
  <w:style w:type="character" w:customStyle="1" w:styleId="211pt10">
    <w:name w:val="Основной текст (2) + 11 pt1"/>
    <w:link w:val="211pt1"/>
    <w:rPr>
      <w:rFonts w:ascii="Times New Roman" w:hAnsi="Times New Roman"/>
      <w:sz w:val="22"/>
      <w:highlight w:val="whit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FR1">
    <w:name w:val="FR1"/>
    <w:link w:val="FR10"/>
    <w:pPr>
      <w:widowControl w:val="0"/>
      <w:spacing w:before="60" w:line="360" w:lineRule="auto"/>
      <w:ind w:left="1040" w:right="1000"/>
      <w:jc w:val="center"/>
    </w:pPr>
    <w:rPr>
      <w:rFonts w:ascii="Times New Roman" w:hAnsi="Times New Roman"/>
      <w:b/>
      <w:sz w:val="32"/>
    </w:rPr>
  </w:style>
  <w:style w:type="character" w:customStyle="1" w:styleId="FR10">
    <w:name w:val="FR1"/>
    <w:link w:val="FR1"/>
    <w:rPr>
      <w:rFonts w:ascii="Times New Roman" w:hAnsi="Times New Roman"/>
      <w:b/>
      <w:sz w:val="32"/>
    </w:rPr>
  </w:style>
  <w:style w:type="paragraph" w:styleId="a3">
    <w:name w:val="Document Map"/>
    <w:basedOn w:val="a"/>
    <w:link w:val="a4"/>
    <w:rPr>
      <w:rFonts w:ascii="Tahoma" w:hAnsi="Tahoma"/>
    </w:rPr>
  </w:style>
  <w:style w:type="character" w:customStyle="1" w:styleId="a4">
    <w:name w:val="Схема документа Знак"/>
    <w:basedOn w:val="1"/>
    <w:link w:val="a3"/>
    <w:rPr>
      <w:rFonts w:ascii="Tahoma" w:hAnsi="Tahoma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5">
    <w:basedOn w:val="a"/>
    <w:next w:val="a6"/>
    <w:link w:val="a7"/>
    <w:semiHidden/>
    <w:unhideWhenUsed/>
    <w:pPr>
      <w:jc w:val="center"/>
    </w:pPr>
    <w:rPr>
      <w:sz w:val="36"/>
    </w:rPr>
  </w:style>
  <w:style w:type="character" w:customStyle="1" w:styleId="a7">
    <w:basedOn w:val="1"/>
    <w:link w:val="a5"/>
    <w:semiHidden/>
    <w:unhideWhenUsed/>
    <w:rPr>
      <w:rFonts w:ascii="Times New Roman" w:hAnsi="Times New Roman"/>
      <w:sz w:val="36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5">
    <w:name w:val="Основной текст (2) + Полужирный"/>
    <w:link w:val="26"/>
    <w:rPr>
      <w:rFonts w:ascii="Times New Roman" w:hAnsi="Times New Roman"/>
      <w:b/>
      <w:sz w:val="28"/>
      <w:highlight w:val="white"/>
    </w:rPr>
  </w:style>
  <w:style w:type="character" w:customStyle="1" w:styleId="26">
    <w:name w:val="Основной текст (2) + Полужирный"/>
    <w:link w:val="25"/>
    <w:rPr>
      <w:rFonts w:ascii="Times New Roman" w:hAnsi="Times New Roman"/>
      <w:b/>
      <w:sz w:val="28"/>
      <w:highlight w:val="white"/>
    </w:rPr>
  </w:style>
  <w:style w:type="paragraph" w:customStyle="1" w:styleId="27">
    <w:name w:val="Обычный2"/>
    <w:link w:val="28"/>
    <w:pPr>
      <w:tabs>
        <w:tab w:val="left" w:pos="708"/>
      </w:tabs>
      <w:spacing w:line="100" w:lineRule="atLeast"/>
      <w:ind w:firstLine="709"/>
      <w:jc w:val="both"/>
    </w:pPr>
    <w:rPr>
      <w:rFonts w:ascii="Times New Roman" w:hAnsi="Times New Roman"/>
      <w:sz w:val="28"/>
    </w:rPr>
  </w:style>
  <w:style w:type="character" w:customStyle="1" w:styleId="28">
    <w:name w:val="Обычный2"/>
    <w:link w:val="27"/>
    <w:rPr>
      <w:rFonts w:ascii="Times New Roman" w:hAnsi="Times New Roman"/>
      <w:sz w:val="28"/>
    </w:rPr>
  </w:style>
  <w:style w:type="paragraph" w:customStyle="1" w:styleId="29">
    <w:name w:val="Абзац списка2"/>
    <w:basedOn w:val="a"/>
    <w:link w:val="2a"/>
    <w:pPr>
      <w:widowControl w:val="0"/>
      <w:ind w:left="720"/>
      <w:contextualSpacing/>
    </w:pPr>
  </w:style>
  <w:style w:type="character" w:customStyle="1" w:styleId="2a">
    <w:name w:val="Абзац списка2"/>
    <w:basedOn w:val="1"/>
    <w:link w:val="29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130">
    <w:name w:val="Основной текст (13)"/>
    <w:basedOn w:val="a"/>
    <w:link w:val="131"/>
    <w:pPr>
      <w:widowControl w:val="0"/>
      <w:spacing w:line="240" w:lineRule="atLeast"/>
    </w:pPr>
    <w:rPr>
      <w:sz w:val="21"/>
    </w:rPr>
  </w:style>
  <w:style w:type="character" w:customStyle="1" w:styleId="131">
    <w:name w:val="Основной текст (13)"/>
    <w:basedOn w:val="1"/>
    <w:link w:val="130"/>
    <w:rPr>
      <w:rFonts w:ascii="Times New Roman" w:hAnsi="Times New Roman"/>
      <w:sz w:val="21"/>
    </w:rPr>
  </w:style>
  <w:style w:type="paragraph" w:customStyle="1" w:styleId="ListLabel24">
    <w:name w:val="ListLabel 24"/>
    <w:link w:val="ListLabel240"/>
  </w:style>
  <w:style w:type="character" w:customStyle="1" w:styleId="ListLabel240">
    <w:name w:val="ListLabel 24"/>
    <w:link w:val="ListLabel24"/>
  </w:style>
  <w:style w:type="paragraph" w:customStyle="1" w:styleId="FontStyle11">
    <w:name w:val="Font Style11"/>
    <w:link w:val="FontStyle110"/>
    <w:rPr>
      <w:rFonts w:ascii="Times New Roman" w:hAnsi="Times New Roman"/>
      <w:b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b/>
      <w:sz w:val="26"/>
    </w:rPr>
  </w:style>
  <w:style w:type="paragraph" w:customStyle="1" w:styleId="Style4">
    <w:name w:val="Style4"/>
    <w:basedOn w:val="a"/>
    <w:link w:val="Style40"/>
    <w:pPr>
      <w:widowControl w:val="0"/>
      <w:spacing w:line="324" w:lineRule="exact"/>
      <w:ind w:firstLine="538"/>
      <w:jc w:val="both"/>
    </w:pPr>
    <w:rPr>
      <w:sz w:val="24"/>
    </w:rPr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paragraph" w:customStyle="1" w:styleId="14">
    <w:name w:val="Обычный1"/>
    <w:link w:val="16"/>
    <w:rPr>
      <w:rFonts w:ascii="Times New Roman" w:hAnsi="Times New Roman"/>
    </w:rPr>
  </w:style>
  <w:style w:type="character" w:customStyle="1" w:styleId="16">
    <w:name w:val="Обычный1"/>
    <w:link w:val="14"/>
    <w:rPr>
      <w:rFonts w:ascii="Times New Roman" w:hAnsi="Times New Roman"/>
    </w:rPr>
  </w:style>
  <w:style w:type="paragraph" w:styleId="aa">
    <w:name w:val="No Spacing"/>
    <w:link w:val="ab"/>
    <w:rPr>
      <w:rFonts w:ascii="Times New Roman" w:hAnsi="Times New Roman"/>
    </w:rPr>
  </w:style>
  <w:style w:type="character" w:customStyle="1" w:styleId="ab">
    <w:name w:val="Без интервала Знак"/>
    <w:link w:val="aa"/>
    <w:rPr>
      <w:rFonts w:ascii="Times New Roman" w:hAnsi="Times New Roman"/>
    </w:rPr>
  </w:style>
  <w:style w:type="paragraph" w:customStyle="1" w:styleId="ac">
    <w:name w:val="Заголовок Знак"/>
    <w:link w:val="ad"/>
    <w:rPr>
      <w:rFonts w:ascii="Calibri Light" w:hAnsi="Calibri Light"/>
      <w:spacing w:val="-10"/>
      <w:sz w:val="56"/>
    </w:rPr>
  </w:style>
  <w:style w:type="character" w:customStyle="1" w:styleId="ad">
    <w:name w:val="Заголовок Знак"/>
    <w:link w:val="ac"/>
    <w:rPr>
      <w:rFonts w:ascii="Calibri Light" w:hAnsi="Calibri Light"/>
      <w:spacing w:val="-10"/>
      <w:sz w:val="56"/>
    </w:rPr>
  </w:style>
  <w:style w:type="paragraph" w:customStyle="1" w:styleId="17">
    <w:name w:val="Основной текст1"/>
    <w:basedOn w:val="a"/>
    <w:link w:val="18"/>
    <w:pPr>
      <w:spacing w:after="180" w:line="240" w:lineRule="atLeast"/>
    </w:pPr>
    <w:rPr>
      <w:rFonts w:ascii="Arial Unicode MS" w:hAnsi="Arial Unicode MS"/>
      <w:sz w:val="21"/>
    </w:rPr>
  </w:style>
  <w:style w:type="character" w:customStyle="1" w:styleId="18">
    <w:name w:val="Основной текст1"/>
    <w:basedOn w:val="1"/>
    <w:link w:val="17"/>
    <w:rPr>
      <w:rFonts w:ascii="Arial Unicode MS" w:hAnsi="Arial Unicode MS"/>
      <w:sz w:val="21"/>
    </w:rPr>
  </w:style>
  <w:style w:type="paragraph" w:customStyle="1" w:styleId="100">
    <w:name w:val="Основной текст (10)"/>
    <w:basedOn w:val="a"/>
    <w:link w:val="101"/>
    <w:pPr>
      <w:widowControl w:val="0"/>
      <w:spacing w:before="180" w:after="420" w:line="240" w:lineRule="atLeast"/>
      <w:jc w:val="both"/>
    </w:pPr>
  </w:style>
  <w:style w:type="character" w:customStyle="1" w:styleId="101">
    <w:name w:val="Основной текст (10)"/>
    <w:basedOn w:val="1"/>
    <w:link w:val="100"/>
    <w:rPr>
      <w:rFonts w:ascii="Times New Roman" w:hAnsi="Times New Roman"/>
    </w:rPr>
  </w:style>
  <w:style w:type="paragraph" w:customStyle="1" w:styleId="211pt">
    <w:name w:val="Основной текст (2) + 11 pt"/>
    <w:link w:val="211pt0"/>
    <w:rPr>
      <w:rFonts w:ascii="Times New Roman" w:hAnsi="Times New Roman"/>
      <w:b/>
      <w:sz w:val="22"/>
      <w:highlight w:val="white"/>
    </w:rPr>
  </w:style>
  <w:style w:type="character" w:customStyle="1" w:styleId="211pt0">
    <w:name w:val="Основной текст (2) + 11 pt"/>
    <w:link w:val="211pt"/>
    <w:rPr>
      <w:rFonts w:ascii="Times New Roman" w:hAnsi="Times New Roman"/>
      <w:b/>
      <w:sz w:val="22"/>
      <w:highlight w:val="white"/>
    </w:rPr>
  </w:style>
  <w:style w:type="paragraph" w:customStyle="1" w:styleId="19">
    <w:name w:val="Обычный1"/>
    <w:link w:val="1a"/>
    <w:rPr>
      <w:rFonts w:ascii="Times New Roman" w:hAnsi="Times New Roman"/>
    </w:rPr>
  </w:style>
  <w:style w:type="character" w:customStyle="1" w:styleId="1a">
    <w:name w:val="Обычный1"/>
    <w:link w:val="19"/>
    <w:rPr>
      <w:rFonts w:ascii="Times New Roman" w:hAnsi="Times New Roman"/>
    </w:rPr>
  </w:style>
  <w:style w:type="paragraph" w:styleId="31">
    <w:name w:val="toc 3"/>
    <w:basedOn w:val="a"/>
    <w:link w:val="32"/>
    <w:uiPriority w:val="39"/>
    <w:pPr>
      <w:widowControl w:val="0"/>
      <w:spacing w:line="356" w:lineRule="exact"/>
      <w:jc w:val="both"/>
    </w:pPr>
    <w:rPr>
      <w:sz w:val="28"/>
    </w:rPr>
  </w:style>
  <w:style w:type="character" w:customStyle="1" w:styleId="32">
    <w:name w:val="Оглавление 3 Знак"/>
    <w:basedOn w:val="1"/>
    <w:link w:val="31"/>
    <w:rPr>
      <w:rFonts w:ascii="Times New Roman" w:hAnsi="Times New Roman"/>
      <w:sz w:val="28"/>
    </w:rPr>
  </w:style>
  <w:style w:type="paragraph" w:customStyle="1" w:styleId="FontStyle13">
    <w:name w:val="Font Style13"/>
    <w:link w:val="FontStyle130"/>
    <w:rPr>
      <w:rFonts w:ascii="Times New Roman" w:hAnsi="Times New Roman"/>
      <w:spacing w:val="10"/>
      <w:sz w:val="24"/>
    </w:rPr>
  </w:style>
  <w:style w:type="character" w:customStyle="1" w:styleId="FontStyle130">
    <w:name w:val="Font Style13"/>
    <w:link w:val="FontStyle13"/>
    <w:rPr>
      <w:rFonts w:ascii="Times New Roman" w:hAnsi="Times New Roman"/>
      <w:spacing w:val="10"/>
      <w:sz w:val="24"/>
    </w:rPr>
  </w:style>
  <w:style w:type="paragraph" w:customStyle="1" w:styleId="1b">
    <w:name w:val="Обычный1"/>
    <w:link w:val="1c"/>
    <w:rPr>
      <w:rFonts w:ascii="Times New Roman" w:hAnsi="Times New Roman"/>
    </w:rPr>
  </w:style>
  <w:style w:type="character" w:customStyle="1" w:styleId="1c">
    <w:name w:val="Обычный1"/>
    <w:link w:val="1b"/>
    <w:rPr>
      <w:rFonts w:ascii="Times New Roman" w:hAnsi="Times New Roman"/>
    </w:rPr>
  </w:style>
  <w:style w:type="paragraph" w:customStyle="1" w:styleId="Style6">
    <w:name w:val="Style6"/>
    <w:basedOn w:val="a"/>
    <w:link w:val="Style60"/>
    <w:pPr>
      <w:widowControl w:val="0"/>
      <w:spacing w:line="485" w:lineRule="exact"/>
      <w:ind w:firstLine="715"/>
      <w:jc w:val="both"/>
    </w:pPr>
    <w:rPr>
      <w:sz w:val="24"/>
    </w:rPr>
  </w:style>
  <w:style w:type="character" w:customStyle="1" w:styleId="Style60">
    <w:name w:val="Style6"/>
    <w:basedOn w:val="1"/>
    <w:link w:val="Style6"/>
    <w:rPr>
      <w:rFonts w:ascii="Times New Roman" w:hAnsi="Times New Roman"/>
      <w:sz w:val="24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</w:rPr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12pt1">
    <w:name w:val="Основной текст (2) + 12 pt1"/>
    <w:link w:val="212pt10"/>
    <w:rPr>
      <w:rFonts w:ascii="Times New Roman" w:hAnsi="Times New Roman"/>
      <w:sz w:val="24"/>
      <w:highlight w:val="white"/>
    </w:rPr>
  </w:style>
  <w:style w:type="character" w:customStyle="1" w:styleId="212pt10">
    <w:name w:val="Основной текст (2) + 12 pt1"/>
    <w:link w:val="212pt1"/>
    <w:rPr>
      <w:rFonts w:ascii="Times New Roman" w:hAnsi="Times New Roman"/>
      <w:sz w:val="24"/>
      <w:highlight w:val="whit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rFonts w:ascii="Times New Roman" w:hAnsi="Times New Roman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1d">
    <w:name w:val="Обычный1"/>
    <w:link w:val="1e"/>
    <w:rPr>
      <w:rFonts w:ascii="Times New Roman" w:hAnsi="Times New Roman"/>
    </w:rPr>
  </w:style>
  <w:style w:type="character" w:customStyle="1" w:styleId="1e">
    <w:name w:val="Обычный1"/>
    <w:link w:val="1d"/>
    <w:rPr>
      <w:rFonts w:ascii="Times New Roman" w:hAnsi="Times New Roman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1f1">
    <w:name w:val="Гиперссылка1"/>
    <w:link w:val="af2"/>
    <w:rPr>
      <w:color w:val="0000FF"/>
      <w:u w:val="single"/>
    </w:rPr>
  </w:style>
  <w:style w:type="character" w:styleId="af2">
    <w:name w:val="Hyperlink"/>
    <w:link w:val="1f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f2">
    <w:name w:val="Без интервала1"/>
    <w:link w:val="1f3"/>
    <w:rPr>
      <w:sz w:val="22"/>
    </w:rPr>
  </w:style>
  <w:style w:type="character" w:customStyle="1" w:styleId="1f3">
    <w:name w:val="Без интервала1"/>
    <w:link w:val="1f2"/>
    <w:rPr>
      <w:sz w:val="22"/>
    </w:rPr>
  </w:style>
  <w:style w:type="paragraph" w:customStyle="1" w:styleId="FontStyle14">
    <w:name w:val="Font Style14"/>
    <w:link w:val="FontStyle140"/>
    <w:rPr>
      <w:rFonts w:ascii="Times New Roman" w:hAnsi="Times New Roman"/>
      <w:spacing w:val="10"/>
      <w:sz w:val="24"/>
    </w:rPr>
  </w:style>
  <w:style w:type="character" w:customStyle="1" w:styleId="FontStyle140">
    <w:name w:val="Font Style14"/>
    <w:link w:val="FontStyle14"/>
    <w:rPr>
      <w:rFonts w:ascii="Times New Roman" w:hAnsi="Times New Roman"/>
      <w:spacing w:val="10"/>
      <w:sz w:val="24"/>
    </w:rPr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6">
    <w:name w:val="Абзац списка1"/>
    <w:basedOn w:val="a"/>
    <w:link w:val="1f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7">
    <w:name w:val="Абзац списка1"/>
    <w:basedOn w:val="1"/>
    <w:link w:val="1f6"/>
    <w:rPr>
      <w:rFonts w:ascii="Calibri" w:hAnsi="Calibri"/>
      <w:sz w:val="22"/>
    </w:rPr>
  </w:style>
  <w:style w:type="paragraph" w:styleId="af3">
    <w:name w:val="Body Text"/>
    <w:basedOn w:val="a"/>
    <w:link w:val="af4"/>
    <w:pPr>
      <w:jc w:val="both"/>
    </w:pPr>
    <w:rPr>
      <w:rFonts w:ascii="Calibri" w:hAnsi="Calibri"/>
      <w:sz w:val="28"/>
    </w:rPr>
  </w:style>
  <w:style w:type="character" w:customStyle="1" w:styleId="af4">
    <w:name w:val="Основной текст Знак"/>
    <w:basedOn w:val="1"/>
    <w:link w:val="af3"/>
    <w:rPr>
      <w:rFonts w:ascii="Calibri" w:hAnsi="Calibri"/>
      <w:sz w:val="28"/>
    </w:rPr>
  </w:style>
  <w:style w:type="paragraph" w:customStyle="1" w:styleId="35">
    <w:name w:val="Основной шрифт абзаца3"/>
  </w:style>
  <w:style w:type="paragraph" w:customStyle="1" w:styleId="1f8">
    <w:name w:val="Основной шрифт абзаца1"/>
    <w:link w:val="1f9"/>
  </w:style>
  <w:style w:type="character" w:customStyle="1" w:styleId="1f9">
    <w:name w:val="Основной шрифт абзаца1"/>
    <w:link w:val="1f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a">
    <w:name w:val="Номер страницы1"/>
    <w:link w:val="1fb"/>
  </w:style>
  <w:style w:type="character" w:customStyle="1" w:styleId="1fb">
    <w:name w:val="Номер страницы1"/>
    <w:link w:val="1fa"/>
  </w:style>
  <w:style w:type="paragraph" w:customStyle="1" w:styleId="91">
    <w:name w:val="Основной текст (9)"/>
    <w:basedOn w:val="a"/>
    <w:link w:val="92"/>
    <w:pPr>
      <w:widowControl w:val="0"/>
      <w:spacing w:before="300" w:after="60" w:line="240" w:lineRule="atLeast"/>
      <w:jc w:val="both"/>
    </w:pPr>
    <w:rPr>
      <w:b/>
      <w:sz w:val="28"/>
    </w:rPr>
  </w:style>
  <w:style w:type="character" w:customStyle="1" w:styleId="92">
    <w:name w:val="Основной текст (9)"/>
    <w:basedOn w:val="1"/>
    <w:link w:val="91"/>
    <w:rPr>
      <w:rFonts w:ascii="Times New Roman" w:hAnsi="Times New Roman"/>
      <w:b/>
      <w:sz w:val="28"/>
    </w:rPr>
  </w:style>
  <w:style w:type="paragraph" w:customStyle="1" w:styleId="2f">
    <w:name w:val="Основной текст (2)"/>
    <w:basedOn w:val="a"/>
    <w:link w:val="2f0"/>
    <w:pPr>
      <w:widowControl w:val="0"/>
      <w:spacing w:line="322" w:lineRule="exact"/>
      <w:ind w:left="640" w:hanging="640"/>
      <w:jc w:val="both"/>
    </w:pPr>
    <w:rPr>
      <w:sz w:val="28"/>
    </w:rPr>
  </w:style>
  <w:style w:type="character" w:customStyle="1" w:styleId="2f0">
    <w:name w:val="Основной текст (2)"/>
    <w:basedOn w:val="1"/>
    <w:link w:val="2f"/>
    <w:rPr>
      <w:rFonts w:ascii="Times New Roman" w:hAnsi="Times New Roman"/>
      <w:sz w:val="28"/>
    </w:rPr>
  </w:style>
  <w:style w:type="paragraph" w:customStyle="1" w:styleId="120">
    <w:name w:val="Основной текст (12)"/>
    <w:link w:val="121"/>
    <w:rPr>
      <w:rFonts w:ascii="Times New Roman" w:hAnsi="Times New Roman"/>
      <w:b/>
      <w:sz w:val="28"/>
    </w:rPr>
  </w:style>
  <w:style w:type="character" w:customStyle="1" w:styleId="121">
    <w:name w:val="Основной текст (12)"/>
    <w:link w:val="120"/>
    <w:rPr>
      <w:rFonts w:ascii="Times New Roman" w:hAnsi="Times New Roman"/>
      <w:b/>
      <w:sz w:val="28"/>
    </w:rPr>
  </w:style>
  <w:style w:type="paragraph" w:styleId="af5">
    <w:name w:val="List Paragraph"/>
    <w:basedOn w:val="a"/>
    <w:link w:val="af6"/>
    <w:pPr>
      <w:widowControl w:val="0"/>
      <w:ind w:left="720"/>
      <w:contextualSpacing/>
    </w:pPr>
  </w:style>
  <w:style w:type="character" w:customStyle="1" w:styleId="af6">
    <w:name w:val="Абзац списка Знак"/>
    <w:basedOn w:val="1"/>
    <w:link w:val="af5"/>
    <w:rPr>
      <w:rFonts w:ascii="Times New Roman" w:hAnsi="Times New Roman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Style7">
    <w:name w:val="Style7"/>
    <w:basedOn w:val="a"/>
    <w:link w:val="Style70"/>
    <w:pPr>
      <w:widowControl w:val="0"/>
      <w:spacing w:line="486" w:lineRule="exact"/>
      <w:ind w:firstLine="706"/>
      <w:jc w:val="both"/>
    </w:pPr>
    <w:rPr>
      <w:sz w:val="24"/>
    </w:rPr>
  </w:style>
  <w:style w:type="character" w:customStyle="1" w:styleId="Style70">
    <w:name w:val="Style7"/>
    <w:basedOn w:val="1"/>
    <w:link w:val="Style7"/>
    <w:rPr>
      <w:rFonts w:ascii="Times New Roman" w:hAnsi="Times New Roman"/>
      <w:sz w:val="24"/>
    </w:rPr>
  </w:style>
  <w:style w:type="paragraph" w:customStyle="1" w:styleId="36">
    <w:name w:val="Основной шрифт абзаца3"/>
    <w:link w:val="37"/>
  </w:style>
  <w:style w:type="character" w:customStyle="1" w:styleId="37">
    <w:name w:val="Основной шрифт абзаца3"/>
    <w:link w:val="36"/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rFonts w:ascii="Times New Roman" w:hAnsi="Times New Roman"/>
      <w:sz w:val="28"/>
    </w:rPr>
  </w:style>
  <w:style w:type="paragraph" w:customStyle="1" w:styleId="fontstyle01">
    <w:name w:val="fontstyle01"/>
    <w:link w:val="fontstyle010"/>
    <w:rPr>
      <w:rFonts w:ascii="TimesNewRomanPSMT" w:hAnsi="TimesNewRomanPSMT"/>
      <w:sz w:val="22"/>
    </w:rPr>
  </w:style>
  <w:style w:type="character" w:customStyle="1" w:styleId="fontstyle010">
    <w:name w:val="fontstyle01"/>
    <w:link w:val="fontstyle01"/>
    <w:rPr>
      <w:rFonts w:ascii="TimesNewRomanPSMT" w:hAnsi="TimesNewRomanPSMT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customStyle="1" w:styleId="af7">
    <w:name w:val="Содержимое таблицы"/>
    <w:basedOn w:val="a"/>
    <w:link w:val="af8"/>
    <w:pPr>
      <w:widowControl w:val="0"/>
    </w:pPr>
    <w:rPr>
      <w:sz w:val="24"/>
    </w:rPr>
  </w:style>
  <w:style w:type="character" w:customStyle="1" w:styleId="af8">
    <w:name w:val="Содержимое таблицы"/>
    <w:basedOn w:val="1"/>
    <w:link w:val="af7"/>
    <w:rPr>
      <w:rFonts w:ascii="Times New Roman" w:hAnsi="Times New Roman"/>
      <w:sz w:val="24"/>
    </w:rPr>
  </w:style>
  <w:style w:type="paragraph" w:customStyle="1" w:styleId="Style9">
    <w:name w:val="Style9"/>
    <w:basedOn w:val="a"/>
    <w:link w:val="Style90"/>
    <w:pPr>
      <w:widowControl w:val="0"/>
    </w:pPr>
    <w:rPr>
      <w:sz w:val="24"/>
    </w:rPr>
  </w:style>
  <w:style w:type="character" w:customStyle="1" w:styleId="Style90">
    <w:name w:val="Style9"/>
    <w:basedOn w:val="1"/>
    <w:link w:val="Style9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jc w:val="center"/>
    </w:pPr>
    <w:rPr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sz w:val="24"/>
    </w:rPr>
  </w:style>
  <w:style w:type="paragraph" w:customStyle="1" w:styleId="43">
    <w:name w:val="Основной текст (4)"/>
    <w:basedOn w:val="a"/>
    <w:link w:val="44"/>
    <w:pPr>
      <w:widowControl w:val="0"/>
      <w:spacing w:line="235" w:lineRule="exact"/>
      <w:jc w:val="right"/>
    </w:pPr>
    <w:rPr>
      <w:b/>
      <w:sz w:val="28"/>
    </w:rPr>
  </w:style>
  <w:style w:type="character" w:customStyle="1" w:styleId="44">
    <w:name w:val="Основной текст (4)"/>
    <w:basedOn w:val="1"/>
    <w:link w:val="43"/>
    <w:rPr>
      <w:rFonts w:ascii="Times New Roman" w:hAnsi="Times New Roman"/>
      <w:b/>
      <w:sz w:val="28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customStyle="1" w:styleId="1fc">
    <w:name w:val="Хэштег1"/>
    <w:link w:val="1fd"/>
    <w:rPr>
      <w:color w:val="605E5C"/>
      <w:shd w:val="clear" w:color="auto" w:fill="E1DFDD"/>
    </w:rPr>
  </w:style>
  <w:style w:type="character" w:customStyle="1" w:styleId="1fd">
    <w:name w:val="Хэштег1"/>
    <w:link w:val="1fc"/>
    <w:rPr>
      <w:color w:val="605E5C"/>
      <w:shd w:val="clear" w:color="auto" w:fill="E1DFDD"/>
    </w:rPr>
  </w:style>
  <w:style w:type="paragraph" w:customStyle="1" w:styleId="Style8">
    <w:name w:val="Style8"/>
    <w:basedOn w:val="a"/>
    <w:link w:val="Style80"/>
    <w:pPr>
      <w:widowControl w:val="0"/>
    </w:pPr>
    <w:rPr>
      <w:sz w:val="24"/>
    </w:rPr>
  </w:style>
  <w:style w:type="character" w:customStyle="1" w:styleId="Style80">
    <w:name w:val="Style8"/>
    <w:basedOn w:val="1"/>
    <w:link w:val="Style8"/>
    <w:rPr>
      <w:rFonts w:ascii="Times New Roman" w:hAnsi="Times New Roman"/>
      <w:sz w:val="24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6">
    <w:name w:val="Title"/>
    <w:basedOn w:val="a"/>
    <w:link w:val="1fe"/>
    <w:uiPriority w:val="10"/>
    <w:qFormat/>
    <w:pPr>
      <w:jc w:val="center"/>
    </w:pPr>
    <w:rPr>
      <w:sz w:val="36"/>
    </w:rPr>
  </w:style>
  <w:style w:type="character" w:customStyle="1" w:styleId="1fe">
    <w:name w:val="Заголовок Знак1"/>
    <w:basedOn w:val="1"/>
    <w:link w:val="a6"/>
    <w:rPr>
      <w:rFonts w:ascii="Times New Roman" w:hAnsi="Times New Roman"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">
    <w:name w:val="Гиперссылка1"/>
    <w:link w:val="1ff0"/>
    <w:rPr>
      <w:color w:val="0563C1"/>
      <w:u w:val="single"/>
    </w:rPr>
  </w:style>
  <w:style w:type="character" w:customStyle="1" w:styleId="1ff0">
    <w:name w:val="Гиперссылка1"/>
    <w:link w:val="1ff"/>
    <w:rPr>
      <w:color w:val="0563C1"/>
      <w:u w:val="single"/>
    </w:rPr>
  </w:style>
  <w:style w:type="paragraph" w:customStyle="1" w:styleId="Heading">
    <w:name w:val="Heading"/>
    <w:link w:val="Heading0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</w:rPr>
  </w:style>
  <w:style w:type="table" w:styleId="afb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50</Pages>
  <Words>11444</Words>
  <Characters>65236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27</cp:revision>
  <cp:lastPrinted>2023-11-13T12:27:00Z</cp:lastPrinted>
  <dcterms:created xsi:type="dcterms:W3CDTF">2023-09-29T10:32:00Z</dcterms:created>
  <dcterms:modified xsi:type="dcterms:W3CDTF">2023-11-20T07:47:00Z</dcterms:modified>
</cp:coreProperties>
</file>