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54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640080" cy="86868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ar-SA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ind w:left="4248" w:firstLine="708"/>
        <w:jc w:val="center"/>
        <w:outlineLvl w:val="0"/>
        <w:rPr>
          <w:szCs w:val="28"/>
          <w:lang w:val="x-none" w:eastAsia="ar-SA"/>
        </w:rPr>
      </w:pPr>
      <w:r>
        <w:rPr>
          <w:szCs w:val="28"/>
          <w:lang w:val="x-none" w:eastAsia="ar-SA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jc w:val="center"/>
        <w:outlineLvl w:val="0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РОССИЙСКАЯ ФЕДЕРАЦИЯ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НЕКЛИНОВСКИЙ РАЙОН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>
      <w:pPr>
        <w:pStyle w:val="Normal"/>
        <w:widowControl w:val="false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«БОЛЬШЕНЕКЛИНОВСКОЕ СЕЛЬСКОЕ ПОСЕЛЕНИЕ»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СОБРАНИЕ ДЕПУТАТОВ БОЛЬШЕНЕКЛИНОВСКОГО                                         СЕЛЬСКОГО ПОСЕЛЕНИЯ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930" w:leader="none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16"/>
          <w:szCs w:val="16"/>
        </w:rPr>
        <w:t xml:space="preserve">               </w:t>
      </w:r>
      <w:r>
        <w:rPr>
          <w:rFonts w:cs="Times New Roman CYR" w:ascii="Times New Roman CYR" w:hAnsi="Times New Roman CYR"/>
          <w:sz w:val="24"/>
          <w:szCs w:val="24"/>
        </w:rPr>
        <w:t xml:space="preserve">Принято </w:t>
      </w:r>
    </w:p>
    <w:p>
      <w:pPr>
        <w:pStyle w:val="Normal"/>
        <w:widowControl w:val="false"/>
        <w:shd w:val="clear" w:color="auto" w:fill="FFFFFF"/>
        <w:tabs>
          <w:tab w:val="left" w:pos="930" w:leader="none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Собранием депутатов                                                                                                             2024 года      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сообщения председателем Собрания депутатов – главой Большенеклиновского сельского поселения, депутатами Собрания депутатов Большенеклиновского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25.12.2008 № 273-ФЗ </w:t>
        <w:br/>
        <w:t>«О противодействии коррупции», от 06.10.2003 № 131-ФЗ «Об общих принципах организации местного самоуправления в Российской Федерации», Собрание депутатов Большенеклиновского сельского поселения,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color w:val="000000"/>
          <w:sz w:val="28"/>
          <w:szCs w:val="28"/>
        </w:rPr>
        <w:t xml:space="preserve">1. Утвердить </w:t>
      </w:r>
      <w:hyperlink w:anchor="Par23">
        <w:r>
          <w:rPr>
            <w:rStyle w:val="Style16"/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сообщения председателем Собрания депутатов – главой Большенеклиновского сельского поселения, депутатами Собрания депутатов Большенеклиновского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решение в печатном издании и на официальном сайте Администрации Большенеклиновского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shd w:val="clear" w:color="auto" w:fill="FFFFFF"/>
        <w:tabs>
          <w:tab w:val="left" w:pos="4962" w:leader="none"/>
          <w:tab w:val="left" w:pos="8117" w:leader="underscore"/>
        </w:tabs>
        <w:suppressAutoHyphens w:val="true"/>
        <w:overflowPunct w:val="false"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  <w:lang w:eastAsia="ar-SA"/>
        </w:rPr>
        <w:t>Настоящее решение вступает в силу после его официального опубликования.</w:t>
      </w:r>
    </w:p>
    <w:p>
      <w:pPr>
        <w:pStyle w:val="Normal"/>
        <w:widowControl w:val="false"/>
        <w:shd w:val="clear" w:color="auto" w:fill="FFFFFF"/>
        <w:tabs>
          <w:tab w:val="left" w:pos="4962" w:leader="none"/>
          <w:tab w:val="left" w:pos="8117" w:leader="underscore"/>
        </w:tabs>
        <w:suppressAutoHyphens w:val="true"/>
        <w:overflowPunct w:val="false"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  <w:lang w:eastAsia="ar-SA"/>
        </w:rPr>
        <w:t>Контроль за исполнением постановления возложить на председателя по мандатной комиссии.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Большенеклиновского сельского поселения                                      А.В. Кисляк</w:t>
      </w:r>
    </w:p>
    <w:p>
      <w:pPr>
        <w:pStyle w:val="ConsPlusNormal"/>
        <w:rPr/>
      </w:pPr>
      <w:r>
        <w:rPr/>
      </w:r>
    </w:p>
    <w:p>
      <w:pPr>
        <w:pStyle w:val="ConsPlusNormal"/>
        <w:tabs>
          <w:tab w:val="left" w:pos="7088" w:leader="none"/>
        </w:tabs>
        <w:ind w:left="6096" w:hanging="0"/>
        <w:jc w:val="center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ConsPlusNormal"/>
        <w:tabs>
          <w:tab w:val="left" w:pos="7088" w:leader="none"/>
        </w:tabs>
        <w:ind w:left="6096" w:hanging="0"/>
        <w:jc w:val="center"/>
        <w:rPr>
          <w:color w:val="000000"/>
        </w:rPr>
      </w:pPr>
      <w:r>
        <w:rPr>
          <w:color w:val="000000"/>
        </w:rPr>
        <w:t xml:space="preserve">к решению Собрания депутатов Большенеклиновского сельского поселения </w:t>
        <w:br/>
        <w:t>от __.__.2024 № ___</w:t>
      </w:r>
    </w:p>
    <w:p>
      <w:pPr>
        <w:pStyle w:val="ConsPlusNormal"/>
        <w:jc w:val="right"/>
        <w:rPr>
          <w:color w:val="000000"/>
        </w:rPr>
      </w:pPr>
      <w:bookmarkStart w:id="1" w:name="Par23"/>
      <w:bookmarkStart w:id="2" w:name="Par23"/>
      <w:bookmarkEnd w:id="2"/>
      <w:r>
        <w:rPr>
          <w:color w:val="000000"/>
        </w:rPr>
      </w:r>
    </w:p>
    <w:p>
      <w:pPr>
        <w:pStyle w:val="ConsPlusNormal"/>
        <w:ind w:firstLine="540"/>
        <w:jc w:val="center"/>
        <w:rPr/>
      </w:pPr>
      <w:hyperlink w:anchor="Par23">
        <w:r>
          <w:rPr>
            <w:rStyle w:val="Style16"/>
            <w:color w:val="000000"/>
          </w:rPr>
          <w:t>ПОРЯДОК</w:t>
        </w:r>
      </w:hyperlink>
    </w:p>
    <w:p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сообщения председателем Собрания депутатов – главой Большенеклиновского сельского поселения, депутатами Собрания депутатов Большенеклиновского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разработан в соответствии с 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Большенеклиновского сельского поселения, депутатами Собрания депутатов Большенеклиновского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 Лица, указанные в пункте 1 настоящего Порядка, обязаны сообщать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<w:br/>
        <w:t>не позднее трех рабочих дней со дня, когда им стало об это известно.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 в письменной форме в виде уведомления</w:t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  <w:br/>
        <w:t>(далее – уведомление), по форме согласно приложению 1 к настоящему Порядку.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</w:t>
        <w:br/>
        <w:t>к обстоятельствам, послужившим основанием для его подготовки.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6. Уведомление должно быть подписано лицом, его представляющим, лично</w:t>
        <w:br/>
        <w:t>с указанием даты его составления и адресовано в Собрание депутатов Большенеклиновского сельского поселения.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/>
        <w:t xml:space="preserve"> Уведомление подлежит регистрации в журнале регистрации уведомлений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<w:br/>
        <w:t>по форме согласно приложению 2 к настоящему Порядку (далее - журнал) в день его получения.</w:t>
      </w:r>
    </w:p>
    <w:p>
      <w:pPr>
        <w:pStyle w:val="ConsPlusNormal"/>
        <w:ind w:firstLine="709"/>
        <w:jc w:val="both"/>
        <w:rPr/>
      </w:pPr>
      <w:r>
        <w:rPr>
          <w:color w:val="000000"/>
        </w:rPr>
        <w:t xml:space="preserve">8. </w:t>
      </w:r>
      <w:r>
        <w:rPr/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  <w:br/>
        <w:t>под роспись в журнале либо направляется по почте, о чем в журнале делается отметка.</w:t>
      </w:r>
    </w:p>
    <w:p>
      <w:pPr>
        <w:pStyle w:val="ConsPlusNormal"/>
        <w:ind w:firstLine="709"/>
        <w:jc w:val="both"/>
        <w:rPr/>
      </w:pPr>
      <w:r>
        <w:rPr/>
        <w:t xml:space="preserve">9. Рассмотрение уведомления осуществляет постоянная мандатная </w:t>
      </w:r>
      <w:r>
        <w:rPr>
          <w:color w:val="000000"/>
        </w:rPr>
        <w:t>комиссия Собрания депутатов Большенеклиновского сельского поселения</w:t>
      </w:r>
      <w:r>
        <w:rPr/>
        <w:t xml:space="preserve"> (далее - комиссия).</w:t>
      </w:r>
    </w:p>
    <w:p>
      <w:pPr>
        <w:pStyle w:val="ConsPlusNormal"/>
        <w:ind w:firstLine="709"/>
        <w:jc w:val="both"/>
        <w:rPr/>
      </w:pPr>
      <w:r>
        <w:rPr/>
        <w:t>10. Уведомление должно быть направлено в комиссию в течение трех рабочих дней со дня его регистрации в журнале.</w:t>
      </w:r>
    </w:p>
    <w:p>
      <w:pPr>
        <w:pStyle w:val="ConsPlusNormal"/>
        <w:ind w:firstLine="709"/>
        <w:jc w:val="both"/>
        <w:rPr/>
      </w:pPr>
      <w:r>
        <w:rPr/>
        <w:t>11. Уведомление должно быть рассмотрено комиссией в течение 15 рабочих дней со дня его поступления.</w:t>
      </w:r>
    </w:p>
    <w:p>
      <w:pPr>
        <w:pStyle w:val="ConsPlusNormal"/>
        <w:ind w:firstLine="709"/>
        <w:jc w:val="both"/>
        <w:rPr/>
      </w:pPr>
      <w:r>
        <w:rPr/>
        <w:t>12. По итогам рассмотрения уведомления, комиссия принимает одно</w:t>
        <w:br/>
        <w:t>из следующих решений:</w:t>
      </w:r>
    </w:p>
    <w:p>
      <w:pPr>
        <w:pStyle w:val="ConsPlusNormal"/>
        <w:ind w:firstLine="709"/>
        <w:jc w:val="both"/>
        <w:rPr/>
      </w:pPr>
      <w:r>
        <w:rPr/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>
      <w:pPr>
        <w:pStyle w:val="ConsPlusNormal"/>
        <w:ind w:firstLine="709"/>
        <w:jc w:val="both"/>
        <w:rPr/>
      </w:pPr>
      <w:r>
        <w:rPr/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  <w:br/>
        <w:t>или может привести к конфликту интересов;</w:t>
      </w:r>
    </w:p>
    <w:p>
      <w:pPr>
        <w:pStyle w:val="ConsPlusNormal"/>
        <w:ind w:firstLine="709"/>
        <w:jc w:val="both"/>
        <w:rPr/>
      </w:pPr>
      <w:r>
        <w:rPr/>
        <w:t>3) признать, что лицо, указанное в пункте 1 настоящего Порядка,</w:t>
        <w:br/>
        <w:t xml:space="preserve">не соблюдало требования об урегулировании конфликта интересов. </w:t>
      </w:r>
    </w:p>
    <w:p>
      <w:pPr>
        <w:pStyle w:val="ConsPlusNormal"/>
        <w:ind w:firstLine="709"/>
        <w:jc w:val="both"/>
        <w:rPr/>
      </w:pPr>
      <w:r>
        <w:rPr/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  <w:br/>
        <w:t>или по недопущению его возникновения.</w:t>
      </w:r>
    </w:p>
    <w:p>
      <w:pPr>
        <w:pStyle w:val="ConsPlusNormal"/>
        <w:ind w:firstLine="709"/>
        <w:jc w:val="both"/>
        <w:rPr/>
      </w:pPr>
      <w:r>
        <w:rPr/>
        <w:t>14. В случае принятия решения, предусмотренного подпунктом 3 пункта 12 настоящего Порядка, комиссия рекомендует Собранию депутатов Большенеклиновского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ind w:firstLine="709"/>
        <w:jc w:val="both"/>
        <w:rPr/>
      </w:pPr>
      <w:r>
        <w:rPr/>
        <w:t>15. Лица, указанные в пункте 1 настоящего Порядка, освобождаются</w:t>
        <w:br/>
        <w:t>от ответственности за несоблюдение требований о предотвращении или</w:t>
        <w:br/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>Федеральным законом от 25.12.2008 № 273-ФЗ</w:t>
      </w:r>
      <w:r>
        <w:rPr/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  <w:br/>
        <w:t>№ 273-ФЗ.</w:t>
      </w:r>
    </w:p>
    <w:p>
      <w:pPr>
        <w:pStyle w:val="ConsPlusNormal"/>
        <w:ind w:firstLine="709"/>
        <w:jc w:val="both"/>
        <w:rPr/>
      </w:pPr>
      <w:r>
        <w:rPr/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  <w:r>
        <w:br w:type="page"/>
      </w:r>
    </w:p>
    <w:p>
      <w:pPr>
        <w:pStyle w:val="ConsPlusNormal"/>
        <w:ind w:left="4536" w:hanging="0"/>
        <w:jc w:val="center"/>
        <w:rPr>
          <w:color w:val="000000"/>
        </w:rPr>
      </w:pPr>
      <w:r>
        <w:rPr>
          <w:color w:val="000000"/>
        </w:rPr>
        <w:t>Приложение 1</w:t>
      </w:r>
    </w:p>
    <w:p>
      <w:pPr>
        <w:pStyle w:val="ConsPlusNormal"/>
        <w:ind w:left="4536" w:hanging="0"/>
        <w:jc w:val="center"/>
        <w:rPr>
          <w:color w:val="000000"/>
        </w:rPr>
      </w:pPr>
      <w:r>
        <w:rPr>
          <w:color w:val="000000"/>
        </w:rPr>
        <w:t>к Порядку сообщения председателем Собрания депутатов – главой Большенеклиновского сельского поселения, депутатами Собрания депутатов Большенеклиновского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left="48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5245" w:hanging="0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>
      <w:pPr>
        <w:pStyle w:val="ConsPlusNormal"/>
        <w:ind w:left="5245" w:hanging="0"/>
        <w:jc w:val="center"/>
        <w:rPr>
          <w:color w:val="000000"/>
        </w:rPr>
      </w:pPr>
      <w:r>
        <w:rPr>
          <w:color w:val="000000"/>
        </w:rPr>
        <w:t>Большенеклиновского сельского поселения</w:t>
      </w:r>
    </w:p>
    <w:p>
      <w:pPr>
        <w:pStyle w:val="ConsPlusNormal"/>
        <w:ind w:left="5245" w:hanging="0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5245" w:hanging="0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>
      <w:pPr>
        <w:pStyle w:val="ConsPlusNormal"/>
        <w:ind w:left="5245" w:hanging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>
      <w:pPr>
        <w:pStyle w:val="ConsPlusNormal"/>
        <w:ind w:left="5245" w:hang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>
      <w:pPr>
        <w:pStyle w:val="ConsPlusNormal"/>
        <w:ind w:firstLine="709"/>
        <w:rPr>
          <w:bCs/>
          <w:color w:val="000000"/>
        </w:rPr>
      </w:pPr>
      <w:bookmarkStart w:id="3" w:name="Par67"/>
      <w:bookmarkStart w:id="4" w:name="Par67"/>
      <w:bookmarkEnd w:id="4"/>
      <w:r>
        <w:rPr>
          <w:bCs/>
          <w:color w:val="000000"/>
        </w:rPr>
      </w:r>
    </w:p>
    <w:p>
      <w:pPr>
        <w:pStyle w:val="ConsPlusNormal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>
      <w:pPr>
        <w:pStyle w:val="ConsPlusNormal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  <w:br/>
        <w:t>к конфликту интересов (нужное подчеркнуть).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Style18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__________________________________________ на __ л. в 1 экз.</w:t>
      </w:r>
    </w:p>
    <w:p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___________________________</w:t>
      </w:r>
    </w:p>
    <w:p>
      <w:pPr>
        <w:pStyle w:val="ConsPlusNormal"/>
        <w:ind w:left="1416" w:firstLine="708"/>
        <w:jc w:val="both"/>
        <w:rPr>
          <w:color w:val="000000"/>
        </w:rPr>
      </w:pPr>
      <w:r>
        <w:rPr>
          <w:color w:val="000000"/>
          <w:vertAlign w:val="superscript"/>
        </w:rPr>
        <w:tab/>
        <w:tab/>
        <w:tab/>
        <w:tab/>
        <w:tab/>
        <w:tab/>
        <w:tab/>
        <w:tab/>
        <w:t>(подпись)</w:t>
      </w:r>
    </w:p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1134" w:right="567" w:header="0" w:top="851" w:footer="720" w:bottom="851" w:gutter="0"/>
          <w:pgNumType w:fmt="decimal"/>
          <w:formProt w:val="false"/>
          <w:titlePg/>
          <w:textDirection w:val="lrTb"/>
          <w:docGrid w:type="default" w:linePitch="240" w:charSpace="2047"/>
        </w:sectPr>
        <w:pStyle w:val="ConsPlusNormal"/>
        <w:pBdr/>
        <w:ind w:firstLine="540"/>
        <w:jc w:val="right"/>
        <w:rPr>
          <w:rStyle w:val="Pagenumber"/>
        </w:rPr>
      </w:pPr>
      <w:r>
        <w:rPr>
          <w:color w:val="000000"/>
        </w:rPr>
        <w:t>«__» ___________ 20__ г.</w:t>
      </w:r>
    </w:p>
    <w:p>
      <w:pPr>
        <w:pStyle w:val="ConsPlusNormal"/>
        <w:ind w:left="9498" w:right="360" w:hanging="0"/>
        <w:jc w:val="center"/>
        <w:rPr>
          <w:color w:val="000000"/>
        </w:rPr>
      </w:pPr>
      <w:r>
        <w:rPr>
          <w:color w:val="000000"/>
        </w:rPr>
        <w:t>Приложение 2</w:t>
      </w:r>
    </w:p>
    <w:p>
      <w:pPr>
        <w:pStyle w:val="ConsPlusNormal"/>
        <w:ind w:left="9498" w:hanging="0"/>
        <w:jc w:val="center"/>
        <w:rPr>
          <w:color w:val="000000"/>
        </w:rPr>
      </w:pPr>
      <w:r>
        <w:rPr>
          <w:color w:val="000000"/>
        </w:rPr>
        <w:t>к Порядку сообщения председателем Собрания депутатов – главой Большенеклиновского сельского поселения, депутатами Собрания депутатов Большенеклиновского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firstLine="540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ЖУРНАЛ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регистрации уведомлений о возникновении личной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заинтересованности при исполнении должностных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обязанностей, которая приводит или может привести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к конфликту интересов 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/>
      </w:pPr>
      <w:r>
        <w:rPr/>
      </w:r>
    </w:p>
    <w:tbl>
      <w:tblPr>
        <w:tblW w:w="15168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9"/>
        <w:gridCol w:w="1303"/>
        <w:gridCol w:w="1276"/>
        <w:gridCol w:w="1984"/>
        <w:gridCol w:w="2268"/>
        <w:gridCol w:w="1"/>
        <w:gridCol w:w="2125"/>
        <w:gridCol w:w="2269"/>
        <w:gridCol w:w="1701"/>
        <w:gridCol w:w="1"/>
        <w:gridCol w:w="1699"/>
      </w:tblGrid>
      <w:tr>
        <w:trPr/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ConsPlusNormal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Дата регистрации уведомления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Уведомление представлено 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Уведомление зарегистрировано 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Отметка о получении либо направлении копии уведомления по почте 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540"/>
              <w:jc w:val="both"/>
              <w:outlineLvl w:val="0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540"/>
              <w:jc w:val="both"/>
              <w:outlineLvl w:val="0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firstLine="540"/>
              <w:jc w:val="both"/>
              <w:outlineLvl w:val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должность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подпись </w:t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 xml:space="preserve">9 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orient="landscape" w:w="16838" w:h="11906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32067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3206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yle26"/>
                            <w:pBdr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25.25pt;mso-wrap-distance-left:0pt;mso-wrap-distance-right:0pt;mso-wrap-distance-top:0pt;mso-wrap-distance-bottom:0pt;margin-top:0.05pt;mso-position-vertical-relative:text;margin-left:491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jc w:val="right"/>
                      <w:rPr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Style26"/>
                      <w:pBdr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Нужное подчеркнуть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ru-RU" w:eastAsia="en-US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11ba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semiHidden/>
    <w:qFormat/>
    <w:rsid w:val="006511ba"/>
    <w:rPr>
      <w:rFonts w:ascii="Times New Roman" w:hAnsi="Times New Roman" w:eastAsia="Times New Roman" w:cs="Times New Roman"/>
      <w:sz w:val="20"/>
      <w:lang w:eastAsia="ru-RU" w:bidi="ar-SA"/>
    </w:rPr>
  </w:style>
  <w:style w:type="character" w:styleId="Pagenumber">
    <w:name w:val="page number"/>
    <w:basedOn w:val="DefaultParagraphFont"/>
    <w:semiHidden/>
    <w:qFormat/>
    <w:rsid w:val="006511ba"/>
    <w:rPr/>
  </w:style>
  <w:style w:type="character" w:styleId="Style15" w:customStyle="1">
    <w:name w:val="Текст сноски Знак"/>
    <w:basedOn w:val="DefaultParagraphFont"/>
    <w:link w:val="a6"/>
    <w:qFormat/>
    <w:rsid w:val="006511ba"/>
    <w:rPr>
      <w:rFonts w:ascii="Times New Roman" w:hAnsi="Times New Roman" w:eastAsia="Times New Roman" w:cs="Times New Roman"/>
      <w:sz w:val="20"/>
      <w:lang w:eastAsia="ru-RU" w:bidi="ar-SA"/>
    </w:rPr>
  </w:style>
  <w:style w:type="character" w:styleId="Footnotereference">
    <w:name w:val="footnote reference"/>
    <w:unhideWhenUsed/>
    <w:qFormat/>
    <w:rsid w:val="006511ba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ы концевой сноски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Footer"/>
    <w:basedOn w:val="Normal"/>
    <w:link w:val="a4"/>
    <w:semiHidden/>
    <w:rsid w:val="006511ba"/>
    <w:pPr>
      <w:tabs>
        <w:tab w:val="center" w:pos="4536" w:leader="none"/>
        <w:tab w:val="right" w:pos="9072" w:leader="none"/>
      </w:tabs>
    </w:pPr>
    <w:rPr/>
  </w:style>
  <w:style w:type="paragraph" w:styleId="21" w:customStyle="1">
    <w:name w:val="Основной текст 21"/>
    <w:basedOn w:val="Normal"/>
    <w:qFormat/>
    <w:rsid w:val="006511ba"/>
    <w:pPr/>
    <w:rPr>
      <w:sz w:val="28"/>
    </w:rPr>
  </w:style>
  <w:style w:type="paragraph" w:styleId="ConsPlusNormal" w:customStyle="1">
    <w:name w:val="ConsPlusNormal"/>
    <w:qFormat/>
    <w:rsid w:val="006511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bidi="ar-SA" w:val="ru-RU"/>
    </w:rPr>
  </w:style>
  <w:style w:type="paragraph" w:styleId="Footnotetext">
    <w:name w:val="footnote text"/>
    <w:basedOn w:val="Normal"/>
    <w:link w:val="a7"/>
    <w:unhideWhenUsed/>
    <w:qFormat/>
    <w:rsid w:val="006511ba"/>
    <w:pPr/>
    <w:rPr/>
  </w:style>
  <w:style w:type="paragraph" w:styleId="Style27">
    <w:name w:val="Footnote Text"/>
    <w:basedOn w:val="Normal"/>
    <w:pPr/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LibreOffice/5.3.2.2$Windows_x86 LibreOffice_project/6cd4f1ef626f15116896b1d8e1398b56da0d0ee1</Application>
  <Pages>5</Pages>
  <Words>1035</Words>
  <Characters>8157</Characters>
  <CharactersWithSpaces>9357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2024-03-28T10:19:00Z</dcterms:created>
  <dc:creator>Елена Мюллер</dc:creator>
  <dc:description/>
  <dc:language>ru-RU</dc:language>
  <cp:lastModifiedBy/>
  <cp:lastPrinted>2024-03-29T14:18:12Z</cp:lastPrinted>
  <dcterms:modified xsi:type="dcterms:W3CDTF">2024-03-29T14:18:26Z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