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4E79" w14:textId="77777777" w:rsidR="00D97F49" w:rsidRDefault="00000000">
      <w:pPr>
        <w:jc w:val="center"/>
      </w:pPr>
      <w:r>
        <w:rPr>
          <w:b/>
          <w:noProof/>
        </w:rPr>
        <w:drawing>
          <wp:inline distT="0" distB="0" distL="0" distR="0" wp14:anchorId="70A9DC76" wp14:editId="3F7B80D8">
            <wp:extent cx="884300" cy="89357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84300" cy="89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3DDD" w14:textId="77777777" w:rsidR="00D97F49" w:rsidRDefault="00D97F49">
      <w:pPr>
        <w:jc w:val="center"/>
        <w:rPr>
          <w:sz w:val="16"/>
        </w:rPr>
      </w:pPr>
    </w:p>
    <w:p w14:paraId="6A38332E" w14:textId="77777777" w:rsidR="00D97F49" w:rsidRDefault="00000000">
      <w:pPr>
        <w:jc w:val="center"/>
        <w:rPr>
          <w:b/>
          <w:sz w:val="27"/>
        </w:rPr>
      </w:pPr>
      <w:r>
        <w:rPr>
          <w:b/>
          <w:sz w:val="27"/>
        </w:rPr>
        <w:t>РОССИЙСКАЯ ФЕДЕРАЦИЯ</w:t>
      </w:r>
    </w:p>
    <w:p w14:paraId="09105B22" w14:textId="77777777" w:rsidR="00D97F49" w:rsidRDefault="00000000">
      <w:pPr>
        <w:jc w:val="center"/>
        <w:rPr>
          <w:b/>
          <w:sz w:val="27"/>
        </w:rPr>
      </w:pPr>
      <w:r>
        <w:rPr>
          <w:b/>
          <w:sz w:val="27"/>
        </w:rPr>
        <w:t>РОСТОВСКАЯ ОБЛАСТЬ НЕКЛИНОВСКИЙ РАЙОН</w:t>
      </w:r>
    </w:p>
    <w:p w14:paraId="5384DEA6" w14:textId="77777777" w:rsidR="00D97F49" w:rsidRDefault="00000000">
      <w:pPr>
        <w:jc w:val="center"/>
        <w:rPr>
          <w:b/>
          <w:sz w:val="27"/>
        </w:rPr>
      </w:pPr>
      <w:r>
        <w:rPr>
          <w:b/>
          <w:sz w:val="27"/>
        </w:rPr>
        <w:t xml:space="preserve">МУНИЦИПАЛЬНОЕ ОБРАЗОВАНИЕ </w:t>
      </w:r>
    </w:p>
    <w:p w14:paraId="2B5E6218" w14:textId="77777777" w:rsidR="00D97F49" w:rsidRDefault="00000000">
      <w:pPr>
        <w:jc w:val="center"/>
        <w:rPr>
          <w:b/>
          <w:sz w:val="27"/>
        </w:rPr>
      </w:pPr>
      <w:r>
        <w:rPr>
          <w:b/>
          <w:sz w:val="27"/>
        </w:rPr>
        <w:t>«БОЛЬШЕНЕКЛИНОВСКОЕ СЕЛЬСКОЕ ПОСЕЛЕНИЕ»</w:t>
      </w:r>
    </w:p>
    <w:p w14:paraId="5EE5F9C0" w14:textId="77777777" w:rsidR="00D97F49" w:rsidRDefault="00000000">
      <w:pPr>
        <w:jc w:val="center"/>
        <w:rPr>
          <w:b/>
        </w:rPr>
      </w:pPr>
      <w:r>
        <w:rPr>
          <w:b/>
        </w:rPr>
        <w:t>АДМИНИСТРАЦИЯ БОЛЬШЕНЕКЛИНОВСКОГО СЕЛЬСКОГО ПОСЕЛЕНИЯ</w:t>
      </w:r>
    </w:p>
    <w:p w14:paraId="37AB1C15" w14:textId="77777777" w:rsidR="00D97F49" w:rsidRDefault="00D97F49">
      <w:pPr>
        <w:jc w:val="center"/>
        <w:rPr>
          <w:sz w:val="12"/>
        </w:rPr>
      </w:pPr>
    </w:p>
    <w:p w14:paraId="3A612998" w14:textId="77777777" w:rsidR="00D97F49" w:rsidRDefault="00000000">
      <w:pPr>
        <w:pStyle w:val="2"/>
      </w:pPr>
      <w:r>
        <w:t>ПОСТАНОВЛЕНИЕ</w:t>
      </w:r>
    </w:p>
    <w:p w14:paraId="3C858F80" w14:textId="77777777" w:rsidR="00D97F49" w:rsidRDefault="00D97F49">
      <w:pPr>
        <w:rPr>
          <w:sz w:val="28"/>
        </w:rPr>
      </w:pPr>
    </w:p>
    <w:p w14:paraId="6ADEEED3" w14:textId="513AE519" w:rsidR="00D97F49" w:rsidRDefault="00D75144">
      <w:pPr>
        <w:rPr>
          <w:sz w:val="28"/>
        </w:rPr>
      </w:pPr>
      <w:r>
        <w:rPr>
          <w:sz w:val="28"/>
        </w:rPr>
        <w:t>05</w:t>
      </w:r>
      <w:r w:rsidR="00000000">
        <w:rPr>
          <w:sz w:val="28"/>
        </w:rPr>
        <w:t>.</w:t>
      </w:r>
      <w:r>
        <w:rPr>
          <w:sz w:val="28"/>
        </w:rPr>
        <w:t>10</w:t>
      </w:r>
      <w:r w:rsidR="00000000">
        <w:rPr>
          <w:sz w:val="28"/>
        </w:rPr>
        <w:t>.2023г.</w:t>
      </w:r>
      <w:r w:rsidR="00000000">
        <w:rPr>
          <w:b/>
          <w:sz w:val="28"/>
        </w:rPr>
        <w:tab/>
      </w:r>
      <w:r w:rsidR="00000000">
        <w:rPr>
          <w:b/>
          <w:sz w:val="28"/>
        </w:rPr>
        <w:tab/>
      </w:r>
      <w:r w:rsidR="00000000">
        <w:rPr>
          <w:b/>
          <w:sz w:val="28"/>
        </w:rPr>
        <w:tab/>
      </w:r>
      <w:r w:rsidR="00000000">
        <w:rPr>
          <w:b/>
          <w:sz w:val="28"/>
        </w:rPr>
        <w:tab/>
      </w:r>
      <w:r w:rsidR="00000000">
        <w:rPr>
          <w:sz w:val="28"/>
        </w:rPr>
        <w:t>с.Большая Неклиновка</w:t>
      </w:r>
      <w:r w:rsidR="00000000">
        <w:rPr>
          <w:sz w:val="28"/>
        </w:rPr>
        <w:tab/>
      </w:r>
      <w:r w:rsidR="00000000">
        <w:rPr>
          <w:b/>
          <w:sz w:val="28"/>
        </w:rPr>
        <w:t xml:space="preserve">           </w:t>
      </w:r>
      <w:r w:rsidR="00000000">
        <w:rPr>
          <w:b/>
          <w:sz w:val="28"/>
        </w:rPr>
        <w:tab/>
      </w:r>
      <w:r w:rsidR="00000000">
        <w:rPr>
          <w:sz w:val="28"/>
        </w:rPr>
        <w:t xml:space="preserve">№ </w:t>
      </w:r>
      <w:r>
        <w:rPr>
          <w:sz w:val="28"/>
        </w:rPr>
        <w:t>86</w:t>
      </w:r>
    </w:p>
    <w:p w14:paraId="057CFFE1" w14:textId="77777777" w:rsidR="00D97F49" w:rsidRDefault="00D97F49">
      <w:pPr>
        <w:rPr>
          <w:b/>
          <w:sz w:val="28"/>
        </w:rPr>
      </w:pPr>
    </w:p>
    <w:p w14:paraId="27710B85" w14:textId="77777777" w:rsidR="00D97F49" w:rsidRDefault="00000000">
      <w:pPr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 wp14:anchorId="000AC08E" wp14:editId="3789B225">
                <wp:simplePos x="0" y="0"/>
                <wp:positionH relativeFrom="column">
                  <wp:posOffset>7302</wp:posOffset>
                </wp:positionH>
                <wp:positionV relativeFrom="page">
                  <wp:posOffset>3448049</wp:posOffset>
                </wp:positionV>
                <wp:extent cx="3139440" cy="832485"/>
                <wp:effectExtent l="0" t="0" r="0" b="0"/>
                <wp:wrapSquare wrapText="bothSides" distT="0" distB="0" distL="0" distR="11430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83248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</w:tblGrid>
                            <w:tr w:rsidR="00D97F49" w14:paraId="5284C6A0" w14:textId="7777777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14:paraId="78654437" w14:textId="266547CF" w:rsidR="00D97F49" w:rsidRDefault="00000000">
                                  <w:pPr>
                                    <w:pStyle w:val="ConsPlusTitle"/>
                                    <w:widowControl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Об утверждении отчета об исполнении бюджета Большенеклиновского сельского поселения Неклиновского района за </w:t>
                                  </w:r>
                                  <w:r w:rsidR="00D7514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D7514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месяцев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2023 года</w:t>
                                  </w:r>
                                </w:p>
                                <w:p w14:paraId="5FF6F720" w14:textId="77777777" w:rsidR="00D97F49" w:rsidRDefault="00D97F49">
                                  <w:pPr>
                                    <w:pStyle w:val="ConsPlusTitle"/>
                                    <w:widowControl/>
                                  </w:pPr>
                                </w:p>
                                <w:p w14:paraId="20737E4A" w14:textId="77777777" w:rsidR="00D97F49" w:rsidRDefault="00D97F49">
                                  <w:pPr>
                                    <w:pStyle w:val="ConsPlusTitle"/>
                                    <w:widowControl/>
                                  </w:pPr>
                                </w:p>
                                <w:p w14:paraId="09C0936F" w14:textId="77777777" w:rsidR="00D97F49" w:rsidRDefault="00000000">
                                  <w:pPr>
                                    <w:pStyle w:val="ConsPlusTitle"/>
                                    <w:widowControl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2016 года</w:t>
                                  </w:r>
                                </w:p>
                                <w:p w14:paraId="3BE4C5CB" w14:textId="77777777" w:rsidR="00D97F49" w:rsidRDefault="00D97F49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4C5B6" w14:textId="77777777" w:rsidR="00D97F49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AC08E" id="Picture 3" o:spid="_x0000_s1026" style="position:absolute;left:0;text-align:left;margin-left:.55pt;margin-top:271.5pt;width:247.2pt;height:65.55pt;z-index:251658240;visibility:visible;mso-wrap-style:square;mso-wrap-distance-left:0;mso-wrap-distance-top:0;mso-wrap-distance-right:9pt;mso-wrap-distance-bottom:0;mso-position-horizontal:absolute;mso-position-horizontal-relative:text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" adj="-11796480,,5400" path="m,l,21600r21600,l21600,,,xe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</w:tblGrid>
                      <w:tr w:rsidR="00D97F49" w14:paraId="5284C6A0" w14:textId="77777777">
                        <w:tc>
                          <w:tcPr>
                            <w:tcW w:w="4968" w:type="dxa"/>
                            <w:shd w:val="clear" w:color="auto" w:fill="auto"/>
                          </w:tcPr>
                          <w:p w14:paraId="78654437" w14:textId="266547CF" w:rsidR="00D97F49" w:rsidRDefault="00000000">
                            <w:pPr>
                              <w:pStyle w:val="ConsPlusTitle"/>
                              <w:widowControl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Об утверждении отчета об исполнении бюджета Большенеклиновского сельского поселения Неклиновского района за </w:t>
                            </w:r>
                            <w:r w:rsidR="00D75144"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D75144">
                              <w:rPr>
                                <w:rFonts w:ascii="Times New Roman" w:hAnsi="Times New Roman"/>
                                <w:sz w:val="24"/>
                              </w:rPr>
                              <w:t>месяцев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2023 года</w:t>
                            </w:r>
                          </w:p>
                          <w:p w14:paraId="5FF6F720" w14:textId="77777777" w:rsidR="00D97F49" w:rsidRDefault="00D97F49">
                            <w:pPr>
                              <w:pStyle w:val="ConsPlusTitle"/>
                              <w:widowControl/>
                            </w:pPr>
                          </w:p>
                          <w:p w14:paraId="20737E4A" w14:textId="77777777" w:rsidR="00D97F49" w:rsidRDefault="00D97F49">
                            <w:pPr>
                              <w:pStyle w:val="ConsPlusTitle"/>
                              <w:widowControl/>
                            </w:pPr>
                          </w:p>
                          <w:p w14:paraId="09C0936F" w14:textId="77777777" w:rsidR="00D97F49" w:rsidRDefault="00000000">
                            <w:pPr>
                              <w:pStyle w:val="ConsPlusTitle"/>
                              <w:widowControl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2016 года</w:t>
                            </w:r>
                          </w:p>
                          <w:p w14:paraId="3BE4C5CB" w14:textId="77777777" w:rsidR="00D97F49" w:rsidRDefault="00D97F4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C4C5B6" w14:textId="77777777" w:rsidR="00D97F49" w:rsidRDefault="00000000"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6D3AA4F" w14:textId="77777777" w:rsidR="00D97F49" w:rsidRDefault="00000000">
      <w:pPr>
        <w:ind w:firstLine="709"/>
        <w:jc w:val="both"/>
      </w:pPr>
      <w:r>
        <w:br/>
      </w:r>
      <w:r>
        <w:tab/>
      </w:r>
    </w:p>
    <w:p w14:paraId="71396CFE" w14:textId="77777777" w:rsidR="00D97F49" w:rsidRDefault="00D97F49">
      <w:pPr>
        <w:pStyle w:val="ConsPlusNormal"/>
        <w:widowControl/>
        <w:ind w:firstLine="0"/>
        <w:jc w:val="center"/>
      </w:pPr>
    </w:p>
    <w:p w14:paraId="43173360" w14:textId="77777777" w:rsidR="00D97F49" w:rsidRDefault="00D97F49">
      <w:pPr>
        <w:pStyle w:val="ConsPlusNormal"/>
        <w:widowControl/>
        <w:ind w:firstLine="540"/>
        <w:jc w:val="both"/>
      </w:pPr>
    </w:p>
    <w:p w14:paraId="6C1AC150" w14:textId="77777777" w:rsidR="00D97F49" w:rsidRDefault="00D97F49">
      <w:pPr>
        <w:pStyle w:val="ConsPlusNormal"/>
        <w:widowControl/>
        <w:ind w:firstLine="540"/>
        <w:jc w:val="both"/>
      </w:pPr>
    </w:p>
    <w:p w14:paraId="5977194A" w14:textId="77777777" w:rsidR="00D97F49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264.2 Бюджетного кодекса Российской Федерации, статьей 14 Федерального закона от 06.10.2003г. N 131-ФЗ "Об общих принципах организации местного самоуправления в Российской Федерации", статьей 49 решения Собрания депутатов Большенеклиновского сельского поселения от 30.07.2007г.№ 83. "О бюджетном процессе в Большенеклиновском сельском поселении" Администрация Большенеклиновского сельского поселения постановляет:</w:t>
      </w:r>
    </w:p>
    <w:p w14:paraId="49121635" w14:textId="1D86406B" w:rsidR="00D97F49" w:rsidRDefault="00000000" w:rsidP="00D7514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 Большенеклиновсокго сельского поселения  Неклиновского района за </w:t>
      </w:r>
      <w:r w:rsidR="00D75144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по доходам в сумме </w:t>
      </w:r>
      <w:r w:rsidR="00D75144">
        <w:rPr>
          <w:rFonts w:ascii="Times New Roman" w:hAnsi="Times New Roman"/>
          <w:sz w:val="28"/>
        </w:rPr>
        <w:t>13 547,4</w:t>
      </w:r>
      <w:r>
        <w:rPr>
          <w:rFonts w:ascii="Times New Roman" w:hAnsi="Times New Roman"/>
          <w:sz w:val="28"/>
        </w:rPr>
        <w:t xml:space="preserve"> тыс. рублей, по расходам в сумме </w:t>
      </w:r>
      <w:r w:rsidR="00D75144">
        <w:rPr>
          <w:rFonts w:ascii="Times New Roman" w:hAnsi="Times New Roman"/>
          <w:sz w:val="28"/>
        </w:rPr>
        <w:t>13 972,7</w:t>
      </w:r>
      <w:r>
        <w:rPr>
          <w:rFonts w:ascii="Times New Roman" w:hAnsi="Times New Roman"/>
          <w:sz w:val="28"/>
        </w:rPr>
        <w:t xml:space="preserve"> тыс. рублей с превышением расходов над доходами (дефицит  бюджета) в сумме </w:t>
      </w:r>
      <w:r w:rsidR="00D75144">
        <w:rPr>
          <w:rFonts w:ascii="Times New Roman" w:hAnsi="Times New Roman"/>
          <w:sz w:val="28"/>
        </w:rPr>
        <w:t>425,3</w:t>
      </w:r>
      <w:r>
        <w:rPr>
          <w:rFonts w:ascii="Times New Roman" w:hAnsi="Times New Roman"/>
          <w:sz w:val="28"/>
        </w:rPr>
        <w:t xml:space="preserve"> тыс. рублей в соответствии со сведениями о ходе исполнения бюджета Болшенеклиновского сельского поселения Неклиновского района за </w:t>
      </w:r>
      <w:r w:rsidR="00D75144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согласно приложению к настоящему постановлению.</w:t>
      </w:r>
    </w:p>
    <w:p w14:paraId="55EABF6D" w14:textId="77777777" w:rsidR="00D97F49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подлежит размещению на официальном сайте Администрации Большенеклиновского сельского поселения в сети Интернет и в печатном издании.</w:t>
      </w:r>
    </w:p>
    <w:p w14:paraId="29BEA013" w14:textId="3823C15F" w:rsidR="00D97F49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Направить настоящее постановление и отчет об исполнении бюджета Большенеклиновского сельского поселения Неклиновского района за </w:t>
      </w:r>
      <w:r w:rsidR="00D75144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в Собрание депутатов Большенеклиновского сельского поселения.</w:t>
      </w:r>
    </w:p>
    <w:p w14:paraId="110FCCD3" w14:textId="77777777" w:rsidR="00D97F49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силу со дня его официального опубликования (обнародования).</w:t>
      </w:r>
    </w:p>
    <w:p w14:paraId="26317EEA" w14:textId="77777777" w:rsidR="00D97F49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исполнением данного постановления оставляю за собой.</w:t>
      </w:r>
    </w:p>
    <w:p w14:paraId="53DE9CB1" w14:textId="77777777" w:rsidR="00D97F49" w:rsidRDefault="00D97F49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1E2E094B" w14:textId="77777777" w:rsidR="00D97F49" w:rsidRDefault="00000000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672757AA" w14:textId="77777777" w:rsidR="00D97F49" w:rsidRDefault="00000000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Большенеклиновского сельского поселения </w:t>
      </w:r>
      <w:r>
        <w:rPr>
          <w:rFonts w:ascii="Times New Roman" w:hAnsi="Times New Roman"/>
          <w:sz w:val="28"/>
        </w:rPr>
        <w:tab/>
        <w:t xml:space="preserve">                            Е.Н.Овчинникова</w:t>
      </w:r>
    </w:p>
    <w:p w14:paraId="6B5AF14B" w14:textId="77777777" w:rsidR="00D97F49" w:rsidRDefault="00D97F49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1AE7B09A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14:paraId="456EBC37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14:paraId="443773A1" w14:textId="77777777" w:rsidR="00D97F49" w:rsidRDefault="0000000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14:paraId="1E5BC5AD" w14:textId="77777777" w:rsidR="00D97F49" w:rsidRDefault="00000000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к постановлению Администрации</w:t>
      </w:r>
    </w:p>
    <w:p w14:paraId="41BB3DB0" w14:textId="1815F74C" w:rsidR="00D97F49" w:rsidRDefault="0000000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Большенеклиновского сельского           поселения  от </w:t>
      </w:r>
      <w:r w:rsidR="00FB1F7E">
        <w:rPr>
          <w:rFonts w:ascii="Times New Roman" w:hAnsi="Times New Roman"/>
        </w:rPr>
        <w:t>05</w:t>
      </w:r>
      <w:r>
        <w:rPr>
          <w:rFonts w:ascii="Times New Roman" w:hAnsi="Times New Roman"/>
        </w:rPr>
        <w:t>.</w:t>
      </w:r>
      <w:r w:rsidR="00FB1F7E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.2023 N </w:t>
      </w:r>
      <w:r w:rsidR="00FB1F7E">
        <w:rPr>
          <w:rFonts w:ascii="Times New Roman" w:hAnsi="Times New Roman"/>
        </w:rPr>
        <w:t>86</w:t>
      </w:r>
    </w:p>
    <w:p w14:paraId="473A597C" w14:textId="77777777" w:rsidR="00D97F49" w:rsidRDefault="0000000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487CE01" w14:textId="77777777" w:rsidR="00D97F49" w:rsidRDefault="00D97F49">
      <w:pPr>
        <w:pStyle w:val="ConsPlusTitle"/>
        <w:widowControl/>
        <w:jc w:val="center"/>
        <w:rPr>
          <w:rFonts w:ascii="Times New Roman" w:hAnsi="Times New Roman"/>
        </w:rPr>
      </w:pPr>
    </w:p>
    <w:p w14:paraId="08F6BBAE" w14:textId="77777777" w:rsidR="00D97F49" w:rsidRDefault="0000000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7C8AC857" w14:textId="77777777" w:rsidR="00D97F49" w:rsidRDefault="0000000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БЮДЖЕТА</w:t>
      </w:r>
    </w:p>
    <w:p w14:paraId="7334B268" w14:textId="77777777" w:rsidR="00D97F49" w:rsidRDefault="0000000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БОЛЬШЕНЕКЛИНОВСКОГО СЕЛЬСКОГО ПОСЕЛЕНИЯ </w:t>
      </w:r>
    </w:p>
    <w:p w14:paraId="47AD22E9" w14:textId="6C1D5593" w:rsidR="00D97F49" w:rsidRDefault="0000000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НЕКЛИНОВСКОГО РАЙОНА ЗА </w:t>
      </w:r>
      <w:r w:rsidR="00FB1F7E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</w:t>
      </w:r>
    </w:p>
    <w:p w14:paraId="58212A79" w14:textId="77777777" w:rsidR="00D97F49" w:rsidRDefault="00D97F49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14:paraId="0B673808" w14:textId="017C720A" w:rsidR="00D97F49" w:rsidRPr="001F29B3" w:rsidRDefault="00000000" w:rsidP="001F29B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Исполнение бюджета Большенеклиновского сельского поселения Неклиновского района (далее-бюджет поселения) за </w:t>
      </w:r>
      <w:r w:rsidR="00FB1F7E">
        <w:rPr>
          <w:rFonts w:ascii="Times New Roman" w:hAnsi="Times New Roman"/>
          <w:b w:val="0"/>
          <w:sz w:val="28"/>
        </w:rPr>
        <w:t>9 месяцев</w:t>
      </w:r>
      <w:r>
        <w:rPr>
          <w:rFonts w:ascii="Times New Roman" w:hAnsi="Times New Roman"/>
          <w:b w:val="0"/>
          <w:sz w:val="28"/>
        </w:rPr>
        <w:t xml:space="preserve"> 2023 года составило по доходам в сумме </w:t>
      </w:r>
      <w:r w:rsidR="00FB1F7E">
        <w:rPr>
          <w:rFonts w:ascii="Times New Roman" w:hAnsi="Times New Roman"/>
          <w:b w:val="0"/>
          <w:sz w:val="28"/>
        </w:rPr>
        <w:t>13 547,4</w:t>
      </w:r>
      <w:r>
        <w:rPr>
          <w:rFonts w:ascii="Times New Roman" w:hAnsi="Times New Roman"/>
          <w:b w:val="0"/>
          <w:sz w:val="28"/>
        </w:rPr>
        <w:t xml:space="preserve">тыс. рублей или </w:t>
      </w:r>
      <w:r w:rsidR="001F29B3">
        <w:rPr>
          <w:rFonts w:ascii="Times New Roman" w:hAnsi="Times New Roman"/>
          <w:b w:val="0"/>
          <w:sz w:val="28"/>
        </w:rPr>
        <w:t>71,6</w:t>
      </w:r>
      <w:r>
        <w:rPr>
          <w:rFonts w:ascii="Times New Roman" w:hAnsi="Times New Roman"/>
          <w:b w:val="0"/>
          <w:sz w:val="28"/>
        </w:rPr>
        <w:t xml:space="preserve"> процентов к годовому плану и по расходам в сумме </w:t>
      </w:r>
      <w:r w:rsidR="001F29B3">
        <w:rPr>
          <w:rFonts w:ascii="Times New Roman" w:hAnsi="Times New Roman"/>
          <w:b w:val="0"/>
          <w:sz w:val="28"/>
        </w:rPr>
        <w:t>13 972,7</w:t>
      </w:r>
      <w:r>
        <w:rPr>
          <w:rFonts w:ascii="Times New Roman" w:hAnsi="Times New Roman"/>
          <w:b w:val="0"/>
          <w:sz w:val="28"/>
        </w:rPr>
        <w:t xml:space="preserve"> тыс. рублей или </w:t>
      </w:r>
      <w:r w:rsidR="001F29B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2,</w:t>
      </w:r>
      <w:r w:rsidR="001F29B3"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 xml:space="preserve">процента к плану года. Дефицит по итогам </w:t>
      </w:r>
      <w:r w:rsidR="001F29B3">
        <w:rPr>
          <w:rFonts w:ascii="Times New Roman" w:hAnsi="Times New Roman"/>
          <w:b w:val="0"/>
          <w:sz w:val="28"/>
        </w:rPr>
        <w:t>9 месяцев</w:t>
      </w:r>
      <w:r>
        <w:rPr>
          <w:rFonts w:ascii="Times New Roman" w:hAnsi="Times New Roman"/>
          <w:b w:val="0"/>
          <w:sz w:val="28"/>
        </w:rPr>
        <w:t xml:space="preserve"> 2023 года составил </w:t>
      </w:r>
      <w:r w:rsidR="001F29B3">
        <w:rPr>
          <w:rFonts w:ascii="Times New Roman" w:hAnsi="Times New Roman"/>
          <w:b w:val="0"/>
          <w:sz w:val="28"/>
        </w:rPr>
        <w:t>425</w:t>
      </w:r>
      <w:r>
        <w:rPr>
          <w:rFonts w:ascii="Times New Roman" w:hAnsi="Times New Roman"/>
          <w:b w:val="0"/>
          <w:sz w:val="28"/>
        </w:rPr>
        <w:t xml:space="preserve">,3 тыс. рублей. </w:t>
      </w:r>
    </w:p>
    <w:p w14:paraId="11DD36BE" w14:textId="463B0B6B" w:rsidR="00D97F49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поселения за </w:t>
      </w:r>
      <w:bookmarkStart w:id="0" w:name="_Hlk147392245"/>
      <w:r w:rsidR="001F29B3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</w:t>
      </w:r>
      <w:bookmarkEnd w:id="0"/>
      <w:r>
        <w:rPr>
          <w:rFonts w:ascii="Times New Roman" w:hAnsi="Times New Roman"/>
          <w:sz w:val="28"/>
        </w:rPr>
        <w:t xml:space="preserve">2023 года отражены в сведениях о ходе исполнения бюджета Большенеклиновского сельского поселения Неклиновского района за </w:t>
      </w:r>
      <w:r w:rsidR="001F29B3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2023 года согласно приложению. </w:t>
      </w:r>
    </w:p>
    <w:p w14:paraId="6E89D476" w14:textId="11750A00" w:rsidR="00D97F49" w:rsidRDefault="00000000" w:rsidP="00B7764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поселения исполнены в сумме </w:t>
      </w:r>
      <w:r w:rsidR="001F29B3">
        <w:rPr>
          <w:rFonts w:ascii="Times New Roman" w:hAnsi="Times New Roman"/>
          <w:sz w:val="28"/>
        </w:rPr>
        <w:t>2 454,2</w:t>
      </w:r>
      <w:r>
        <w:rPr>
          <w:rFonts w:ascii="Times New Roman" w:hAnsi="Times New Roman"/>
          <w:sz w:val="28"/>
        </w:rPr>
        <w:t xml:space="preserve">тыс. рублей или </w:t>
      </w:r>
      <w:r w:rsidR="001F29B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3,</w:t>
      </w:r>
      <w:r w:rsidR="001F29B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процент</w:t>
      </w:r>
      <w:r w:rsidR="001F29B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 годовым плановым назначениям и 1</w:t>
      </w:r>
      <w:r w:rsidR="00B77645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,</w:t>
      </w:r>
      <w:r w:rsidR="00B7764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процент</w:t>
      </w:r>
      <w:r w:rsidR="00B7764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 квартальным назначениям. Данный показатель </w:t>
      </w:r>
      <w:r w:rsidR="00B77645">
        <w:rPr>
          <w:rFonts w:ascii="Times New Roman" w:hAnsi="Times New Roman"/>
          <w:sz w:val="28"/>
        </w:rPr>
        <w:t>ниже</w:t>
      </w:r>
      <w:r>
        <w:rPr>
          <w:rFonts w:ascii="Times New Roman" w:hAnsi="Times New Roman"/>
          <w:sz w:val="28"/>
        </w:rPr>
        <w:t xml:space="preserve"> уровня аналогичного периода прошлого года на </w:t>
      </w:r>
      <w:r w:rsidR="00B77645">
        <w:rPr>
          <w:rFonts w:ascii="Times New Roman" w:hAnsi="Times New Roman"/>
          <w:sz w:val="28"/>
        </w:rPr>
        <w:t>202,8</w:t>
      </w:r>
      <w:r>
        <w:rPr>
          <w:rFonts w:ascii="Times New Roman" w:hAnsi="Times New Roman"/>
          <w:sz w:val="28"/>
        </w:rPr>
        <w:t xml:space="preserve">тыс. рублей. Наибольший удельный вес в их структуре занимает: </w:t>
      </w:r>
      <w:r w:rsidR="00B77645">
        <w:rPr>
          <w:rFonts w:ascii="Times New Roman" w:hAnsi="Times New Roman"/>
          <w:sz w:val="28"/>
        </w:rPr>
        <w:t>налог на доходы физических лиц</w:t>
      </w:r>
      <w:r w:rsidR="00B776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="00B77645">
        <w:rPr>
          <w:rFonts w:ascii="Times New Roman" w:hAnsi="Times New Roman"/>
          <w:sz w:val="28"/>
        </w:rPr>
        <w:t>957,6</w:t>
      </w:r>
      <w:r>
        <w:rPr>
          <w:rFonts w:ascii="Times New Roman" w:hAnsi="Times New Roman"/>
          <w:sz w:val="28"/>
        </w:rPr>
        <w:t xml:space="preserve"> тыс. рублей или </w:t>
      </w:r>
      <w:r w:rsidR="00B77645">
        <w:rPr>
          <w:rFonts w:ascii="Times New Roman" w:hAnsi="Times New Roman"/>
          <w:sz w:val="28"/>
        </w:rPr>
        <w:t>70,1</w:t>
      </w:r>
      <w:r>
        <w:rPr>
          <w:rFonts w:ascii="Times New Roman" w:hAnsi="Times New Roman"/>
          <w:sz w:val="28"/>
        </w:rPr>
        <w:t>процент.</w:t>
      </w:r>
    </w:p>
    <w:p w14:paraId="38A8B0F9" w14:textId="4EC0D51E" w:rsidR="00D97F49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</w:t>
      </w:r>
      <w:r w:rsidR="00B77645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исполнен по следующим видам налоговых доходов</w:t>
      </w:r>
      <w:bookmarkStart w:id="1" w:name="_Hlk37316478"/>
      <w:r>
        <w:rPr>
          <w:rFonts w:ascii="Times New Roman" w:hAnsi="Times New Roman"/>
          <w:sz w:val="28"/>
        </w:rPr>
        <w:t>:</w:t>
      </w:r>
      <w:bookmarkEnd w:id="1"/>
      <w:r>
        <w:rPr>
          <w:rFonts w:ascii="Times New Roman" w:hAnsi="Times New Roman"/>
          <w:sz w:val="28"/>
        </w:rPr>
        <w:t xml:space="preserve"> </w:t>
      </w:r>
      <w:r w:rsidR="00B77645">
        <w:rPr>
          <w:rFonts w:ascii="Times New Roman" w:hAnsi="Times New Roman"/>
          <w:sz w:val="28"/>
        </w:rPr>
        <w:t>налог на доходы физических лиц</w:t>
      </w:r>
      <w:r w:rsidR="00B77645">
        <w:rPr>
          <w:rFonts w:ascii="Times New Roman" w:hAnsi="Times New Roman"/>
          <w:sz w:val="28"/>
        </w:rPr>
        <w:t xml:space="preserve"> – 70,1</w:t>
      </w:r>
      <w:r w:rsidR="00B77645">
        <w:rPr>
          <w:rFonts w:ascii="Times New Roman" w:hAnsi="Times New Roman"/>
          <w:sz w:val="28"/>
        </w:rPr>
        <w:t>%.</w:t>
      </w:r>
      <w:r w:rsidR="00B776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единый сельскохозяйственный налог на </w:t>
      </w:r>
      <w:r w:rsidR="00B77645">
        <w:rPr>
          <w:rFonts w:ascii="Times New Roman" w:hAnsi="Times New Roman"/>
          <w:sz w:val="28"/>
        </w:rPr>
        <w:t>79,5</w:t>
      </w:r>
      <w:r>
        <w:rPr>
          <w:rFonts w:ascii="Times New Roman" w:hAnsi="Times New Roman"/>
          <w:sz w:val="28"/>
        </w:rPr>
        <w:t>%</w:t>
      </w:r>
      <w:bookmarkStart w:id="2" w:name="_Hlk68699387"/>
      <w:r>
        <w:rPr>
          <w:rFonts w:ascii="Times New Roman" w:hAnsi="Times New Roman"/>
          <w:sz w:val="28"/>
        </w:rPr>
        <w:t>,</w:t>
      </w:r>
      <w:bookmarkEnd w:id="2"/>
      <w:r>
        <w:rPr>
          <w:rFonts w:ascii="Times New Roman" w:hAnsi="Times New Roman"/>
          <w:sz w:val="28"/>
        </w:rPr>
        <w:t xml:space="preserve"> государственная пошлина – </w:t>
      </w:r>
      <w:r w:rsidR="00B77645">
        <w:rPr>
          <w:rFonts w:ascii="Times New Roman" w:hAnsi="Times New Roman"/>
          <w:sz w:val="28"/>
        </w:rPr>
        <w:t>87,3</w:t>
      </w:r>
      <w:r>
        <w:rPr>
          <w:rFonts w:ascii="Times New Roman" w:hAnsi="Times New Roman"/>
          <w:sz w:val="28"/>
        </w:rPr>
        <w:t xml:space="preserve">%, земельный налог – </w:t>
      </w:r>
      <w:r w:rsidR="00CD37DE">
        <w:rPr>
          <w:rFonts w:ascii="Times New Roman" w:hAnsi="Times New Roman"/>
          <w:sz w:val="28"/>
        </w:rPr>
        <w:t>26,5</w:t>
      </w:r>
      <w:r>
        <w:rPr>
          <w:rFonts w:ascii="Times New Roman" w:hAnsi="Times New Roman"/>
          <w:sz w:val="28"/>
        </w:rPr>
        <w:t xml:space="preserve">%, доходы от оказания платных услуг (работ) и компенсации затрат государства— </w:t>
      </w:r>
      <w:bookmarkStart w:id="3" w:name="_Hlk147393581"/>
      <w:r w:rsidR="00CD37DE">
        <w:rPr>
          <w:rFonts w:ascii="Times New Roman" w:hAnsi="Times New Roman"/>
          <w:sz w:val="28"/>
        </w:rPr>
        <w:t>83,6</w:t>
      </w:r>
      <w:r>
        <w:rPr>
          <w:rFonts w:ascii="Times New Roman" w:hAnsi="Times New Roman"/>
          <w:sz w:val="28"/>
        </w:rPr>
        <w:t>%.</w:t>
      </w:r>
      <w:bookmarkEnd w:id="3"/>
    </w:p>
    <w:p w14:paraId="3A9A0EE8" w14:textId="4B3A9579" w:rsidR="00D97F49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Неисполнение плановых показателей приходиться на следующие виды налоговых и неналоговых доходов:</w:t>
      </w:r>
      <w:bookmarkStart w:id="4" w:name="_Hlk68699318"/>
      <w:r>
        <w:rPr>
          <w:rFonts w:ascii="Times New Roman" w:hAnsi="Times New Roman"/>
          <w:sz w:val="28"/>
        </w:rPr>
        <w:t xml:space="preserve"> </w:t>
      </w:r>
      <w:bookmarkEnd w:id="4"/>
      <w:r>
        <w:rPr>
          <w:rFonts w:ascii="Times New Roman" w:hAnsi="Times New Roman"/>
          <w:sz w:val="28"/>
        </w:rPr>
        <w:t xml:space="preserve">налог на имущество физических лиц – </w:t>
      </w:r>
      <w:r w:rsidR="00111238">
        <w:rPr>
          <w:rFonts w:ascii="Times New Roman" w:hAnsi="Times New Roman"/>
          <w:sz w:val="28"/>
        </w:rPr>
        <w:t>2,9</w:t>
      </w:r>
      <w:r>
        <w:rPr>
          <w:rFonts w:ascii="Times New Roman" w:hAnsi="Times New Roman"/>
          <w:sz w:val="28"/>
        </w:rPr>
        <w:t xml:space="preserve">%, </w:t>
      </w:r>
    </w:p>
    <w:p w14:paraId="433ABAF0" w14:textId="7073C112" w:rsidR="00D97F49" w:rsidRDefault="0000000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Безвозмездные поступления за </w:t>
      </w:r>
      <w:r w:rsidR="00111238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2023 года составили </w:t>
      </w:r>
      <w:r w:rsidR="00111238">
        <w:rPr>
          <w:rFonts w:ascii="Times New Roman" w:hAnsi="Times New Roman"/>
          <w:sz w:val="28"/>
        </w:rPr>
        <w:t>11 093,2</w:t>
      </w:r>
      <w:r>
        <w:rPr>
          <w:rFonts w:ascii="Times New Roman" w:hAnsi="Times New Roman"/>
          <w:sz w:val="28"/>
        </w:rPr>
        <w:t xml:space="preserve"> тыс. рублей.</w:t>
      </w:r>
    </w:p>
    <w:p w14:paraId="3F226F2A" w14:textId="77777777" w:rsidR="00D97F49" w:rsidRDefault="00000000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/>
          <w:sz w:val="28"/>
        </w:rPr>
        <w:t>Основные направления расходов бюджета поселения:</w:t>
      </w:r>
    </w:p>
    <w:p w14:paraId="270F8044" w14:textId="12D7C5F8" w:rsidR="00D97F49" w:rsidRDefault="00000000">
      <w:pPr>
        <w:pStyle w:val="afc"/>
        <w:rPr>
          <w:sz w:val="32"/>
        </w:rPr>
      </w:pPr>
      <w:r>
        <w:t xml:space="preserve">Расходная часть бюджета </w:t>
      </w:r>
      <w:bookmarkStart w:id="5" w:name="_Hlk69128600"/>
      <w:r>
        <w:t>Большенеклиновского</w:t>
      </w:r>
      <w:bookmarkEnd w:id="5"/>
      <w:r>
        <w:t xml:space="preserve"> сельского поселения за </w:t>
      </w:r>
      <w:r w:rsidR="00111238">
        <w:t xml:space="preserve">9 месяцев </w:t>
      </w:r>
      <w:r>
        <w:t xml:space="preserve">2023 года выполнена на </w:t>
      </w:r>
      <w:r w:rsidR="00111238">
        <w:t>83,6</w:t>
      </w:r>
      <w:r>
        <w:t>%.</w:t>
      </w:r>
    </w:p>
    <w:p w14:paraId="18B87AA9" w14:textId="77777777" w:rsidR="00D97F49" w:rsidRDefault="00000000">
      <w:pPr>
        <w:jc w:val="both"/>
        <w:rPr>
          <w:sz w:val="28"/>
        </w:rPr>
      </w:pPr>
      <w:r>
        <w:rPr>
          <w:sz w:val="28"/>
        </w:rPr>
        <w:t xml:space="preserve">         Основное внимание при исполнении бюджета Большенеклиновского сельского поселения уделялось своевременной выплате заработной платы, своевременной оплате коммунальных услуг.</w:t>
      </w:r>
    </w:p>
    <w:p w14:paraId="78466395" w14:textId="0676186A" w:rsidR="00D97F49" w:rsidRDefault="00000000">
      <w:pPr>
        <w:jc w:val="both"/>
        <w:rPr>
          <w:sz w:val="28"/>
        </w:rPr>
      </w:pPr>
      <w:r>
        <w:rPr>
          <w:sz w:val="28"/>
        </w:rPr>
        <w:t xml:space="preserve">         В составе бюджета поселения расходы на заработную плату и начисления на заработную плату исполнены в объеме </w:t>
      </w:r>
      <w:r w:rsidR="00111238">
        <w:rPr>
          <w:sz w:val="28"/>
        </w:rPr>
        <w:t>4648,0</w:t>
      </w:r>
      <w:r>
        <w:rPr>
          <w:sz w:val="28"/>
        </w:rPr>
        <w:t xml:space="preserve"> тыс. рублей.</w:t>
      </w:r>
    </w:p>
    <w:p w14:paraId="3F674231" w14:textId="505D7D56" w:rsidR="00D97F49" w:rsidRDefault="00000000">
      <w:pPr>
        <w:jc w:val="both"/>
        <w:rPr>
          <w:sz w:val="28"/>
        </w:rPr>
      </w:pPr>
      <w:r>
        <w:rPr>
          <w:sz w:val="28"/>
        </w:rPr>
        <w:t xml:space="preserve">            На реализацию муниципальных программ по состоянию на 1</w:t>
      </w:r>
      <w:r w:rsidR="00111238">
        <w:rPr>
          <w:sz w:val="28"/>
        </w:rPr>
        <w:t>октября</w:t>
      </w:r>
      <w:r>
        <w:rPr>
          <w:sz w:val="28"/>
        </w:rPr>
        <w:t xml:space="preserve"> 2023 года направлено </w:t>
      </w:r>
      <w:r w:rsidR="00111238">
        <w:rPr>
          <w:sz w:val="28"/>
        </w:rPr>
        <w:t>13 582,2</w:t>
      </w:r>
      <w:r>
        <w:rPr>
          <w:sz w:val="28"/>
        </w:rPr>
        <w:t xml:space="preserve">тыс. рублей, что составляет </w:t>
      </w:r>
      <w:r w:rsidR="00111238">
        <w:rPr>
          <w:sz w:val="28"/>
        </w:rPr>
        <w:t>7</w:t>
      </w:r>
      <w:r>
        <w:rPr>
          <w:sz w:val="28"/>
        </w:rPr>
        <w:t>2,</w:t>
      </w:r>
      <w:r w:rsidR="00111238">
        <w:rPr>
          <w:sz w:val="28"/>
        </w:rPr>
        <w:t>3</w:t>
      </w:r>
      <w:r>
        <w:rPr>
          <w:sz w:val="28"/>
        </w:rPr>
        <w:t xml:space="preserve">процента к годовым плановым назначениям или </w:t>
      </w:r>
      <w:r w:rsidR="00111238">
        <w:rPr>
          <w:sz w:val="28"/>
        </w:rPr>
        <w:t>97,2</w:t>
      </w:r>
      <w:r>
        <w:rPr>
          <w:sz w:val="28"/>
        </w:rPr>
        <w:t>процента всех расходов бюджета поселения.</w:t>
      </w:r>
    </w:p>
    <w:p w14:paraId="77631D66" w14:textId="77777777" w:rsidR="00D97F49" w:rsidRDefault="00000000">
      <w:pPr>
        <w:jc w:val="both"/>
        <w:rPr>
          <w:sz w:val="28"/>
        </w:rPr>
      </w:pPr>
      <w:r>
        <w:rPr>
          <w:sz w:val="28"/>
        </w:rPr>
        <w:t xml:space="preserve">          Бюджетная политика в сфере расходов бюджета поселения была направлена на решение социальных и экономических задач поселения.</w:t>
      </w:r>
    </w:p>
    <w:p w14:paraId="306BDCD3" w14:textId="517FAFE9" w:rsidR="00D97F49" w:rsidRDefault="00000000">
      <w:pPr>
        <w:jc w:val="both"/>
        <w:rPr>
          <w:sz w:val="28"/>
        </w:rPr>
      </w:pPr>
      <w:r>
        <w:rPr>
          <w:sz w:val="28"/>
        </w:rPr>
        <w:lastRenderedPageBreak/>
        <w:t xml:space="preserve">          На эти цели направлено   </w:t>
      </w:r>
      <w:r w:rsidR="00111238">
        <w:rPr>
          <w:sz w:val="28"/>
        </w:rPr>
        <w:t>3 832,4</w:t>
      </w:r>
      <w:r>
        <w:rPr>
          <w:sz w:val="28"/>
        </w:rPr>
        <w:t xml:space="preserve">тыс. рублей.    Расходы на образование, социальную политику, культуру, физическую культуру составили </w:t>
      </w:r>
      <w:r w:rsidR="00036BB4">
        <w:rPr>
          <w:sz w:val="28"/>
        </w:rPr>
        <w:t>27,6</w:t>
      </w:r>
      <w:r>
        <w:rPr>
          <w:sz w:val="28"/>
        </w:rPr>
        <w:t xml:space="preserve"> процента всех расходов бюджета поселения.</w:t>
      </w:r>
    </w:p>
    <w:p w14:paraId="35034D6A" w14:textId="77777777" w:rsidR="00D97F49" w:rsidRDefault="00000000">
      <w:pPr>
        <w:jc w:val="both"/>
        <w:rPr>
          <w:sz w:val="28"/>
        </w:rPr>
      </w:pPr>
      <w:r>
        <w:rPr>
          <w:sz w:val="28"/>
        </w:rPr>
        <w:t xml:space="preserve">            Просроченная задолженность по долговым обязательствам бюджета поселения отсутствует.</w:t>
      </w:r>
    </w:p>
    <w:p w14:paraId="5ABDAF47" w14:textId="72338A81" w:rsidR="00D97F49" w:rsidRDefault="00000000">
      <w:pPr>
        <w:jc w:val="both"/>
        <w:rPr>
          <w:sz w:val="28"/>
        </w:rPr>
      </w:pPr>
      <w:r>
        <w:rPr>
          <w:sz w:val="28"/>
        </w:rPr>
        <w:t xml:space="preserve">           Просроченная кредиторская задолженность бюджета Большенеклиновского сельского поселения на 1 </w:t>
      </w:r>
      <w:r w:rsidR="00036BB4">
        <w:rPr>
          <w:sz w:val="28"/>
        </w:rPr>
        <w:t>октября</w:t>
      </w:r>
      <w:r>
        <w:rPr>
          <w:sz w:val="28"/>
        </w:rPr>
        <w:t xml:space="preserve"> 2023 года отсутствует.</w:t>
      </w:r>
    </w:p>
    <w:p w14:paraId="39FA137B" w14:textId="3FF779D1" w:rsidR="00D97F49" w:rsidRDefault="00000000">
      <w:pPr>
        <w:jc w:val="both"/>
        <w:rPr>
          <w:sz w:val="28"/>
        </w:rPr>
      </w:pPr>
      <w:r>
        <w:rPr>
          <w:sz w:val="28"/>
        </w:rPr>
        <w:t xml:space="preserve">         Доходы бюджета поселения составили </w:t>
      </w:r>
      <w:r w:rsidR="00036BB4">
        <w:rPr>
          <w:sz w:val="28"/>
        </w:rPr>
        <w:t>13 547,4</w:t>
      </w:r>
      <w:r>
        <w:rPr>
          <w:sz w:val="28"/>
        </w:rPr>
        <w:t>тыс. рублей или 4</w:t>
      </w:r>
      <w:r w:rsidR="00036BB4">
        <w:rPr>
          <w:sz w:val="28"/>
        </w:rPr>
        <w:t>1</w:t>
      </w:r>
      <w:r>
        <w:rPr>
          <w:sz w:val="28"/>
        </w:rPr>
        <w:t>,</w:t>
      </w:r>
      <w:r w:rsidR="00036BB4">
        <w:rPr>
          <w:sz w:val="28"/>
        </w:rPr>
        <w:t>6</w:t>
      </w:r>
      <w:r>
        <w:rPr>
          <w:sz w:val="28"/>
        </w:rPr>
        <w:t xml:space="preserve">процента к годовому плану. Расходы исполнены в сумме </w:t>
      </w:r>
      <w:r w:rsidR="00036BB4">
        <w:rPr>
          <w:sz w:val="28"/>
        </w:rPr>
        <w:t>13 972,7</w:t>
      </w:r>
      <w:r>
        <w:rPr>
          <w:sz w:val="28"/>
        </w:rPr>
        <w:t xml:space="preserve"> тыс. рублей или </w:t>
      </w:r>
      <w:r w:rsidR="00036BB4">
        <w:rPr>
          <w:sz w:val="28"/>
        </w:rPr>
        <w:t>7</w:t>
      </w:r>
      <w:r>
        <w:rPr>
          <w:sz w:val="28"/>
        </w:rPr>
        <w:t>2,</w:t>
      </w:r>
      <w:r w:rsidR="00036BB4">
        <w:rPr>
          <w:sz w:val="28"/>
        </w:rPr>
        <w:t>0</w:t>
      </w:r>
      <w:r>
        <w:rPr>
          <w:sz w:val="28"/>
        </w:rPr>
        <w:t xml:space="preserve"> процент к годовому плану.              </w:t>
      </w:r>
    </w:p>
    <w:p w14:paraId="49CA239C" w14:textId="77777777" w:rsidR="00D97F49" w:rsidRDefault="00000000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14:paraId="6AC4EDE9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1FE80679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234D0921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5D64012A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608DA1B7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3481D42E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73B5B55C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1CFB83A9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77F699F9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A7DCC69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5717A1CC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0A6FE27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6170FF59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700E9B9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091349BC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4005783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5C2A087E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5394A3B0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08586F95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3BD5609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519A65DE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2B42E43F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03AFC42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31EC52BC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522EB935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658407F5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15323CD0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353C63D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7FE8E15B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241A600A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22E31C67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7DC55ACE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1739844E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1495545E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3FD25E2F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04740838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726C0955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35AEFC8A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151AFAF3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719F453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9BEE8E5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3BF983BD" w14:textId="77777777" w:rsidR="00D97F49" w:rsidRDefault="00000000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14:paraId="6E3FCEBC" w14:textId="77777777" w:rsidR="00D97F49" w:rsidRDefault="00000000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сведениям о ходе исполнения</w:t>
      </w:r>
    </w:p>
    <w:p w14:paraId="20EB03C6" w14:textId="77777777" w:rsidR="00D97F49" w:rsidRDefault="00000000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бюджета поселения</w:t>
      </w:r>
    </w:p>
    <w:p w14:paraId="72FC97F8" w14:textId="77777777" w:rsidR="00D97F49" w:rsidRDefault="00000000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Большенеклиновского сельского поселения</w:t>
      </w:r>
    </w:p>
    <w:p w14:paraId="5F5F0B83" w14:textId="117B96F2" w:rsidR="00D97F49" w:rsidRDefault="00000000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 w:rsidR="009B36E4">
        <w:rPr>
          <w:rFonts w:ascii="Times New Roman" w:hAnsi="Times New Roman"/>
          <w:sz w:val="24"/>
        </w:rPr>
        <w:t>9 месяцев</w:t>
      </w:r>
      <w:r>
        <w:rPr>
          <w:rFonts w:ascii="Times New Roman" w:hAnsi="Times New Roman"/>
          <w:sz w:val="24"/>
        </w:rPr>
        <w:t xml:space="preserve"> 2023 года</w:t>
      </w:r>
    </w:p>
    <w:p w14:paraId="5C499BB2" w14:textId="77777777" w:rsidR="00D97F49" w:rsidRDefault="00D97F4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14:paraId="0EE6E637" w14:textId="77777777" w:rsidR="00D97F49" w:rsidRDefault="00D97F4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14:paraId="4B1A8AB2" w14:textId="77777777" w:rsidR="00D97F49" w:rsidRDefault="00000000">
      <w:pPr>
        <w:pStyle w:val="ConsPlu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</w:t>
      </w:r>
    </w:p>
    <w:p w14:paraId="5447A9C7" w14:textId="77777777" w:rsidR="00D97F49" w:rsidRDefault="00000000">
      <w:pPr>
        <w:pStyle w:val="ConsPlusTitle"/>
        <w:widowControl/>
        <w:jc w:val="center"/>
      </w:pPr>
      <w:r>
        <w:rPr>
          <w:rFonts w:ascii="Times New Roman" w:hAnsi="Times New Roman"/>
          <w:sz w:val="24"/>
        </w:rPr>
        <w:t>об исполнении бюджета Большенеклиновского сельского поселения</w:t>
      </w:r>
    </w:p>
    <w:p w14:paraId="5C490C56" w14:textId="4710649E" w:rsidR="00D97F49" w:rsidRDefault="00000000">
      <w:pPr>
        <w:pStyle w:val="ConsPlu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Неклиновского района за </w:t>
      </w:r>
      <w:r w:rsidR="009B36E4">
        <w:rPr>
          <w:rFonts w:ascii="Times New Roman" w:hAnsi="Times New Roman"/>
          <w:sz w:val="24"/>
        </w:rPr>
        <w:t>9 месяцев</w:t>
      </w:r>
      <w:r>
        <w:rPr>
          <w:rFonts w:ascii="Times New Roman" w:hAnsi="Times New Roman"/>
          <w:sz w:val="24"/>
        </w:rPr>
        <w:t xml:space="preserve"> 2023 года</w:t>
      </w:r>
    </w:p>
    <w:p w14:paraId="796B1F4C" w14:textId="77777777" w:rsidR="00D97F49" w:rsidRDefault="00D97F49">
      <w:pPr>
        <w:pStyle w:val="ConsPlusTitle"/>
        <w:widowControl/>
        <w:jc w:val="center"/>
      </w:pPr>
    </w:p>
    <w:p w14:paraId="1D9CA192" w14:textId="77777777" w:rsidR="00D97F49" w:rsidRDefault="00D97F49">
      <w:pPr>
        <w:pStyle w:val="ConsPlusTitle"/>
        <w:widowControl/>
        <w:jc w:val="center"/>
      </w:pPr>
    </w:p>
    <w:p w14:paraId="1CEF145D" w14:textId="77777777" w:rsidR="00D97F49" w:rsidRDefault="00D97F49">
      <w:pPr>
        <w:pStyle w:val="ConsPlusTitle"/>
        <w:widowControl/>
        <w:jc w:val="center"/>
      </w:pPr>
    </w:p>
    <w:p w14:paraId="1AED01B7" w14:textId="77777777" w:rsidR="00D97F49" w:rsidRDefault="00000000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1978"/>
        <w:gridCol w:w="1673"/>
        <w:gridCol w:w="305"/>
      </w:tblGrid>
      <w:tr w:rsidR="00D97F49" w14:paraId="09E8797D" w14:textId="77777777">
        <w:trPr>
          <w:trHeight w:val="1096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67795D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A79AE2" w14:textId="77777777" w:rsidR="00D97F49" w:rsidRDefault="00D97F49">
            <w:pPr>
              <w:pStyle w:val="ConsPlusNormal"/>
              <w:ind w:right="1370" w:firstLine="0"/>
              <w:rPr>
                <w:rFonts w:ascii="Times New Roman" w:hAnsi="Times New Roman"/>
                <w:sz w:val="24"/>
              </w:rPr>
            </w:pPr>
          </w:p>
          <w:p w14:paraId="3DEDAF7C" w14:textId="77777777" w:rsidR="00D97F49" w:rsidRDefault="00000000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Утвержденные </w:t>
            </w:r>
          </w:p>
          <w:p w14:paraId="62720AA7" w14:textId="77777777" w:rsidR="00D97F49" w:rsidRDefault="00000000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</w:t>
            </w:r>
          </w:p>
          <w:p w14:paraId="4C0F8401" w14:textId="77777777" w:rsidR="00D97F49" w:rsidRDefault="00000000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назначения на</w:t>
            </w:r>
          </w:p>
          <w:p w14:paraId="0A480451" w14:textId="77777777" w:rsidR="00D97F49" w:rsidRDefault="00000000">
            <w:pPr>
              <w:pStyle w:val="ConsPlusNormal"/>
              <w:tabs>
                <w:tab w:val="left" w:pos="1730"/>
              </w:tabs>
              <w:ind w:righ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DA44C3" w14:textId="77777777" w:rsidR="00D97F49" w:rsidRDefault="00D97F49">
            <w:pPr>
              <w:pStyle w:val="ConsPlusNormal"/>
              <w:ind w:left="1300" w:right="1370" w:firstLine="0"/>
              <w:rPr>
                <w:rFonts w:ascii="Times New Roman" w:hAnsi="Times New Roman"/>
                <w:sz w:val="24"/>
              </w:rPr>
            </w:pPr>
          </w:p>
          <w:p w14:paraId="5B8C9C31" w14:textId="77777777" w:rsidR="00D97F49" w:rsidRDefault="00000000">
            <w:pPr>
              <w:pStyle w:val="ConsPlusNormal"/>
              <w:tabs>
                <w:tab w:val="left" w:pos="1730"/>
              </w:tabs>
              <w:ind w:righ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C50FC36" w14:textId="77777777" w:rsidR="00D97F49" w:rsidRDefault="00D97F49"/>
        </w:tc>
      </w:tr>
      <w:tr w:rsidR="00D97F49" w14:paraId="43142C48" w14:textId="77777777">
        <w:trPr>
          <w:trHeight w:val="241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896A08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B58288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5D7C23" w14:textId="77777777" w:rsidR="00D97F49" w:rsidRDefault="00000000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7037A9" w14:textId="77777777" w:rsidR="00D97F49" w:rsidRDefault="00D97F49"/>
        </w:tc>
      </w:tr>
      <w:tr w:rsidR="00D97F49" w14:paraId="0D31CB65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F3907B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FAC614" w14:textId="77777777" w:rsidR="00D97F49" w:rsidRDefault="00D97F4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8DCFCD" w14:textId="77777777" w:rsidR="00D97F49" w:rsidRDefault="00D97F4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69997B" w14:textId="77777777" w:rsidR="00D97F49" w:rsidRDefault="00D97F49"/>
        </w:tc>
      </w:tr>
      <w:tr w:rsidR="00D97F49" w14:paraId="599D32B3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548EA6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НАЛОГОВЫЕ И НЕНАЛОГОВЫЕ ДОХОДЫ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F14F8C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5654,7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856E26" w14:textId="793E63A5" w:rsidR="00D97F49" w:rsidRDefault="009B36E4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2454,1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5DF7BCD" w14:textId="77777777" w:rsidR="00D97F49" w:rsidRDefault="00D97F49"/>
        </w:tc>
      </w:tr>
      <w:tr w:rsidR="00D97F49" w14:paraId="3AF00918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AEE4F3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ПРИБЫЛЬ, ДОХОДЫ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923C03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1366,3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14EAC7" w14:textId="5362AA2E" w:rsidR="00D97F49" w:rsidRDefault="009B36E4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957,6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47F83CC" w14:textId="77777777" w:rsidR="00D97F49" w:rsidRDefault="00D97F49"/>
        </w:tc>
      </w:tr>
      <w:tr w:rsidR="00D97F49" w14:paraId="0786D895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99C259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доходы физических лиц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C1A800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1366,3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56CF69" w14:textId="762C3501" w:rsidR="00D97F49" w:rsidRDefault="009B36E4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957,6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035FA698" w14:textId="77777777" w:rsidR="00D97F49" w:rsidRDefault="00D97F49"/>
        </w:tc>
      </w:tr>
      <w:tr w:rsidR="00D97F49" w14:paraId="6031E1F5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2F8AEB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СОВОКУПНЫЙ ДОХОД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F13B74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628,4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82A210" w14:textId="52683824" w:rsidR="00D97F49" w:rsidRDefault="009B36E4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499,7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1C90203F" w14:textId="77777777" w:rsidR="00D97F49" w:rsidRDefault="00D97F49"/>
        </w:tc>
      </w:tr>
      <w:tr w:rsidR="00D97F49" w14:paraId="41A24726" w14:textId="77777777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B6625F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E8C5B5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628,4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F57982" w14:textId="5350E1E8" w:rsidR="00D97F49" w:rsidRDefault="009B36E4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499,7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B435860" w14:textId="77777777" w:rsidR="00D97F49" w:rsidRDefault="00D97F49"/>
        </w:tc>
      </w:tr>
      <w:tr w:rsidR="00D97F49" w14:paraId="1CE93127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904257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ИМУЩЕСТВО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4DCCA8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3482,0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B14D0F" w14:textId="1C8FC50A" w:rsidR="00D97F49" w:rsidRDefault="002205DB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821,5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71E5EE05" w14:textId="77777777" w:rsidR="00D97F49" w:rsidRDefault="00D97F49"/>
        </w:tc>
      </w:tr>
      <w:tr w:rsidR="00D97F49" w14:paraId="0C9F5575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0F580C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имущество физических лиц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B184A6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3AA84C" w14:textId="19985C9F" w:rsidR="00D97F49" w:rsidRDefault="002205DB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22575D34" w14:textId="77777777" w:rsidR="00D97F49" w:rsidRDefault="00D97F49"/>
        </w:tc>
      </w:tr>
      <w:tr w:rsidR="00D97F49" w14:paraId="10373171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9E1A82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налог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6BBF1F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3057,0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8FF68F" w14:textId="05CEA7E1" w:rsidR="00D97F49" w:rsidRDefault="002205DB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809,1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4CF28DD0" w14:textId="77777777" w:rsidR="00D97F49" w:rsidRDefault="00D97F49"/>
        </w:tc>
      </w:tr>
      <w:tr w:rsidR="00D97F49" w14:paraId="163B278C" w14:textId="77777777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707D77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ПОШЛИНА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8A07A8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5,5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54B888" w14:textId="17BC3507" w:rsidR="00D97F49" w:rsidRDefault="00000000">
            <w:pPr>
              <w:pStyle w:val="ConsPlusNormal"/>
              <w:ind w:left="360" w:firstLine="0"/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2205D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453826F4" w14:textId="77777777" w:rsidR="00D97F49" w:rsidRDefault="00D97F49"/>
        </w:tc>
      </w:tr>
      <w:tr w:rsidR="00D97F49" w14:paraId="1242EC10" w14:textId="77777777">
        <w:trPr>
          <w:trHeight w:val="1117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68F595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A23929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5,5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77A040" w14:textId="1B16C71F" w:rsidR="00D97F49" w:rsidRDefault="002205DB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  <w:r w:rsidR="00000000">
              <w:rPr>
                <w:rFonts w:ascii="Times New Roman" w:hAnsi="Times New Roman"/>
                <w:sz w:val="24"/>
              </w:rPr>
              <w:t>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154BA699" w14:textId="77777777" w:rsidR="00D97F49" w:rsidRDefault="00D97F49"/>
        </w:tc>
      </w:tr>
      <w:tr w:rsidR="00D97F49" w14:paraId="459802D4" w14:textId="77777777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66E94C" w14:textId="77777777" w:rsidR="00D97F49" w:rsidRDefault="00000000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10C707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B016C9" w14:textId="2931FA8A" w:rsidR="00D97F49" w:rsidRDefault="002205D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20,9</w:t>
            </w:r>
          </w:p>
          <w:p w14:paraId="3F66DC30" w14:textId="77777777" w:rsidR="00D97F49" w:rsidRDefault="00D97F49">
            <w:pPr>
              <w:pStyle w:val="ConsPlusNormal"/>
            </w:pP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6819ECA2" w14:textId="77777777" w:rsidR="00D97F49" w:rsidRDefault="00D97F49"/>
        </w:tc>
      </w:tr>
      <w:tr w:rsidR="00D97F49" w14:paraId="1235FBE7" w14:textId="77777777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B16225" w14:textId="77777777" w:rsidR="00D97F49" w:rsidRDefault="00000000">
            <w:r>
              <w:t>Доходы, поступающие в порядке возмещения расходов, понесенных в связи с эксплуатацией имущества муниципальных сельских поселений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0F0B31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2D4A6B" w14:textId="5E246328" w:rsidR="00D97F49" w:rsidRDefault="002205DB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20,9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F8CA8D6" w14:textId="77777777" w:rsidR="00D97F49" w:rsidRDefault="00D97F49"/>
        </w:tc>
      </w:tr>
      <w:tr w:rsidR="00D97F49" w14:paraId="20CFC46F" w14:textId="77777777">
        <w:trPr>
          <w:trHeight w:val="399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0D7E72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ШТРАФЫ, САНКЦИИ, ВОЗМЕЩЕНИЕ УЩЕРБА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B8B7B9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6D2C05" w14:textId="77777777" w:rsidR="00D97F49" w:rsidRDefault="00000000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483E8060" w14:textId="77777777" w:rsidR="00D97F49" w:rsidRDefault="00D97F49"/>
        </w:tc>
      </w:tr>
      <w:tr w:rsidR="00D97F49" w14:paraId="28CAF9CA" w14:textId="77777777">
        <w:trPr>
          <w:trHeight w:val="399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AF9CD5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НЕНАЛОГОВЫЕ ДОХОДЫ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206E4C" w14:textId="77777777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147,2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34280F" w14:textId="77777777" w:rsidR="00D97F49" w:rsidRDefault="00000000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43F1A81B" w14:textId="77777777" w:rsidR="00D97F49" w:rsidRDefault="00D97F49"/>
        </w:tc>
      </w:tr>
      <w:tr w:rsidR="00D97F49" w14:paraId="254A3688" w14:textId="77777777">
        <w:trPr>
          <w:trHeight w:val="399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DD7607" w14:textId="77777777" w:rsidR="00D97F49" w:rsidRDefault="00000000">
            <w:r>
              <w:t>Инициативные платежи, зачисляемые в бюджеты сельских поселений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05B480" w14:textId="77777777" w:rsidR="00D97F49" w:rsidRDefault="00D97F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EA50B0" w14:textId="77777777" w:rsidR="00D97F49" w:rsidRDefault="00D97F4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D2666FF" w14:textId="77777777" w:rsidR="00D97F49" w:rsidRDefault="00D97F49"/>
        </w:tc>
      </w:tr>
      <w:tr w:rsidR="00D97F49" w14:paraId="4A81A8EB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1AB67B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D75391" w14:textId="15613529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2205DB">
              <w:rPr>
                <w:rFonts w:ascii="Times New Roman" w:hAnsi="Times New Roman"/>
                <w:sz w:val="24"/>
              </w:rPr>
              <w:t>274</w:t>
            </w:r>
            <w:r>
              <w:rPr>
                <w:rFonts w:ascii="Times New Roman" w:hAnsi="Times New Roman"/>
                <w:sz w:val="24"/>
              </w:rPr>
              <w:t>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ADB511" w14:textId="2F07B6F0" w:rsidR="00D97F49" w:rsidRDefault="002205DB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11093,2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00853C0" w14:textId="77777777" w:rsidR="00D97F49" w:rsidRDefault="00D97F49"/>
        </w:tc>
      </w:tr>
      <w:tr w:rsidR="00D97F49" w14:paraId="67109DBC" w14:textId="77777777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3A13BD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1427BB" w14:textId="2F40C448" w:rsidR="00D97F49" w:rsidRDefault="000000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2205DB">
              <w:rPr>
                <w:rFonts w:ascii="Times New Roman" w:hAnsi="Times New Roman"/>
                <w:sz w:val="24"/>
              </w:rPr>
              <w:t>274</w:t>
            </w:r>
            <w:r>
              <w:rPr>
                <w:rFonts w:ascii="Times New Roman" w:hAnsi="Times New Roman"/>
                <w:sz w:val="24"/>
              </w:rPr>
              <w:t>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450454" w14:textId="12D6BC50" w:rsidR="00D97F49" w:rsidRDefault="002205DB">
            <w:pPr>
              <w:pStyle w:val="ConsPlusNormal"/>
              <w:ind w:left="360" w:firstLine="0"/>
              <w:jc w:val="center"/>
            </w:pPr>
            <w:r>
              <w:rPr>
                <w:rFonts w:ascii="Times New Roman" w:hAnsi="Times New Roman"/>
                <w:sz w:val="24"/>
              </w:rPr>
              <w:t>11093,2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0C3EABA" w14:textId="77777777" w:rsidR="00D97F49" w:rsidRDefault="00D97F49"/>
        </w:tc>
      </w:tr>
      <w:tr w:rsidR="00D97F49" w14:paraId="1DA91243" w14:textId="77777777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803009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BF6A9C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10844,2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69DC5B" w14:textId="56605A10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2205DB">
              <w:rPr>
                <w:rFonts w:ascii="Times New Roman" w:hAnsi="Times New Roman"/>
                <w:sz w:val="24"/>
              </w:rPr>
              <w:t>8761,7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937684D" w14:textId="77777777" w:rsidR="00D97F49" w:rsidRDefault="00D97F49"/>
        </w:tc>
      </w:tr>
      <w:tr w:rsidR="00D97F49" w14:paraId="364F2579" w14:textId="77777777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2E6855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657678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7EC186" w14:textId="77777777" w:rsidR="00D97F49" w:rsidRDefault="00000000">
            <w:pPr>
              <w:pStyle w:val="ConsPlusNormal"/>
              <w:widowControl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75D2E2AE" w14:textId="77777777" w:rsidR="00D97F49" w:rsidRDefault="00D97F49"/>
        </w:tc>
      </w:tr>
      <w:tr w:rsidR="00D97F49" w14:paraId="5309C368" w14:textId="77777777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5D5AF7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777E90" w14:textId="77777777" w:rsidR="00D97F49" w:rsidRDefault="00D97F49">
            <w:pPr>
              <w:pStyle w:val="ConsPlusNormal"/>
              <w:widowControl/>
              <w:ind w:firstLine="650"/>
              <w:jc w:val="center"/>
              <w:rPr>
                <w:rFonts w:ascii="Times New Roman" w:hAnsi="Times New Roman"/>
                <w:sz w:val="24"/>
              </w:rPr>
            </w:pPr>
          </w:p>
          <w:p w14:paraId="383F2312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312B53" w14:textId="77777777" w:rsidR="00D97F49" w:rsidRDefault="00D97F49">
            <w:pPr>
              <w:pStyle w:val="ConsPlusNormal"/>
              <w:widowControl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1E57FB6D" w14:textId="49D781F6" w:rsidR="00D97F49" w:rsidRDefault="002205DB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171,1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0554A22" w14:textId="77777777" w:rsidR="00D97F49" w:rsidRDefault="00D97F49"/>
        </w:tc>
      </w:tr>
      <w:tr w:rsidR="00D97F49" w14:paraId="461CD766" w14:textId="77777777">
        <w:trPr>
          <w:trHeight w:val="2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9A4A71" w14:textId="77777777" w:rsidR="00D97F49" w:rsidRDefault="0000000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26ACD7" w14:textId="48E2B3FA" w:rsidR="00D97F49" w:rsidRDefault="002205DB">
            <w:pPr>
              <w:jc w:val="center"/>
            </w:pPr>
            <w:r>
              <w:t>2136,2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C17B23" w14:textId="39047745" w:rsidR="00D97F49" w:rsidRDefault="002205DB">
            <w:pPr>
              <w:ind w:left="290"/>
              <w:jc w:val="center"/>
            </w:pPr>
            <w:r>
              <w:t>2103,5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499DCF0C" w14:textId="77777777" w:rsidR="00D97F49" w:rsidRDefault="00D97F49"/>
        </w:tc>
      </w:tr>
      <w:tr w:rsidR="002205DB" w14:paraId="288BD6D1" w14:textId="77777777">
        <w:trPr>
          <w:trHeight w:val="2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8BE677" w14:textId="480CEB06" w:rsidR="002205DB" w:rsidRPr="002205DB" w:rsidRDefault="002205D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2205DB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152911" w14:textId="407D544E" w:rsidR="002205DB" w:rsidRDefault="002205DB">
            <w:pPr>
              <w:jc w:val="center"/>
            </w:pPr>
            <w:r>
              <w:t>918,8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D52FBD" w14:textId="36771E1B" w:rsidR="002205DB" w:rsidRDefault="002205DB">
            <w:pPr>
              <w:ind w:left="290"/>
              <w:jc w:val="center"/>
            </w:pPr>
            <w:r>
              <w:t>918,8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1C955934" w14:textId="77777777" w:rsidR="002205DB" w:rsidRDefault="002205DB"/>
        </w:tc>
      </w:tr>
      <w:tr w:rsidR="00D97F49" w14:paraId="3FA63777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804E4D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48CF8A" w14:textId="7EEA3B4E" w:rsidR="00D97F49" w:rsidRDefault="00220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1217,4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4ECCBB" w14:textId="39593091" w:rsidR="00D97F49" w:rsidRDefault="002205DB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1184,7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6210F57A" w14:textId="77777777" w:rsidR="00D97F49" w:rsidRDefault="00D97F49"/>
        </w:tc>
      </w:tr>
      <w:tr w:rsidR="00D97F49" w14:paraId="3F1B719C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AAAA84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ДОХОДОВ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5C856F" w14:textId="5F6EEB83" w:rsidR="00D97F49" w:rsidRDefault="00220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18929,3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77DA5A" w14:textId="7A8B66BA" w:rsidR="00D97F49" w:rsidRDefault="002205DB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13547,4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45007F2B" w14:textId="77777777" w:rsidR="00D97F49" w:rsidRDefault="00D97F49"/>
        </w:tc>
      </w:tr>
      <w:tr w:rsidR="00D97F49" w14:paraId="59E09A0F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AE2311C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     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82C4ED" w14:textId="77777777" w:rsidR="00D97F49" w:rsidRDefault="00D97F49">
            <w:pPr>
              <w:pStyle w:val="ConsPlusNormal"/>
              <w:widowControl/>
              <w:ind w:firstLine="1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C9BC6C" w14:textId="77777777" w:rsidR="00D97F49" w:rsidRDefault="00D97F49">
            <w:pPr>
              <w:pStyle w:val="ConsPlusNormal"/>
              <w:widowControl/>
              <w:ind w:firstLine="29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F4E4CAE" w14:textId="77777777" w:rsidR="00D97F49" w:rsidRDefault="00D97F49"/>
        </w:tc>
      </w:tr>
      <w:tr w:rsidR="00D97F49" w14:paraId="1D6695AD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830C0A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ОБЩЕГОСУДАРСТВЕННЫЕ ВОПРОСЫ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71A642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8265,9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042EE3" w14:textId="1541B5BB" w:rsidR="00D97F49" w:rsidRDefault="00993A45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5715,8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18876627" w14:textId="77777777" w:rsidR="00D97F49" w:rsidRDefault="00D97F49"/>
        </w:tc>
      </w:tr>
      <w:tr w:rsidR="00D97F49" w14:paraId="6284151A" w14:textId="77777777">
        <w:trPr>
          <w:trHeight w:val="60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88D2F9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Функционирование Правительства Российской     </w:t>
            </w:r>
            <w:r>
              <w:rPr>
                <w:rFonts w:ascii="Times New Roman" w:hAnsi="Times New Roman"/>
                <w:sz w:val="24"/>
              </w:rPr>
              <w:br/>
              <w:t>Федерации, высших исполнительных   органов государственной   власти субъектов Российской</w:t>
            </w:r>
          </w:p>
          <w:p w14:paraId="3312505E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Федерации, местных администраций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A2074B" w14:textId="77777777" w:rsidR="00D97F49" w:rsidRDefault="00D97F49">
            <w:pPr>
              <w:pStyle w:val="ConsPlusNormal"/>
              <w:widowControl/>
              <w:ind w:firstLine="650"/>
              <w:jc w:val="center"/>
              <w:rPr>
                <w:rFonts w:ascii="Times New Roman" w:hAnsi="Times New Roman"/>
                <w:sz w:val="24"/>
              </w:rPr>
            </w:pPr>
          </w:p>
          <w:p w14:paraId="42FEA1F9" w14:textId="77777777" w:rsidR="00D97F49" w:rsidRDefault="00D97F49">
            <w:pPr>
              <w:pStyle w:val="ConsPlusNormal"/>
              <w:widowControl/>
              <w:ind w:firstLine="650"/>
              <w:jc w:val="center"/>
              <w:rPr>
                <w:rFonts w:ascii="Times New Roman" w:hAnsi="Times New Roman"/>
                <w:sz w:val="24"/>
              </w:rPr>
            </w:pPr>
          </w:p>
          <w:p w14:paraId="3D98A7D2" w14:textId="77777777" w:rsidR="00D97F49" w:rsidRDefault="00D97F49">
            <w:pPr>
              <w:pStyle w:val="ConsPlusNormal"/>
              <w:widowControl/>
              <w:ind w:firstLine="650"/>
              <w:jc w:val="center"/>
              <w:rPr>
                <w:rFonts w:ascii="Times New Roman" w:hAnsi="Times New Roman"/>
                <w:sz w:val="24"/>
              </w:rPr>
            </w:pPr>
          </w:p>
          <w:p w14:paraId="246AFF61" w14:textId="77777777" w:rsidR="00D97F49" w:rsidRDefault="00000000">
            <w:pPr>
              <w:pStyle w:val="ConsPlusNormal"/>
              <w:widowControl/>
              <w:ind w:firstLine="6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7505,2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7D3E8C8" w14:textId="77777777" w:rsidR="00D97F49" w:rsidRDefault="00D97F49">
            <w:pPr>
              <w:pStyle w:val="ConsPlusNormal"/>
              <w:widowControl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57961181" w14:textId="77777777" w:rsidR="00D97F49" w:rsidRDefault="00D97F49">
            <w:pPr>
              <w:pStyle w:val="ConsPlusNormal"/>
              <w:widowControl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332A5B54" w14:textId="77777777" w:rsidR="00D97F49" w:rsidRDefault="00D97F49">
            <w:pPr>
              <w:pStyle w:val="ConsPlusNormal"/>
              <w:widowControl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7AFE7AB5" w14:textId="6EE36498" w:rsidR="00D97F49" w:rsidRDefault="00993A45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5230,6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0FB65FC0" w14:textId="77777777" w:rsidR="00D97F49" w:rsidRDefault="00D97F49"/>
        </w:tc>
      </w:tr>
      <w:tr w:rsidR="00D97F49" w14:paraId="0EF9BAD0" w14:textId="77777777">
        <w:trPr>
          <w:trHeight w:val="35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2A63CF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43BC1C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2947C0E" w14:textId="77777777" w:rsidR="00D97F49" w:rsidRDefault="00000000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567ECF1" w14:textId="77777777" w:rsidR="00D97F49" w:rsidRDefault="00D97F49"/>
        </w:tc>
      </w:tr>
      <w:tr w:rsidR="00D97F49" w14:paraId="6BC85851" w14:textId="77777777">
        <w:trPr>
          <w:trHeight w:val="35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806833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2A2D90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47,6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22E0A2" w14:textId="77777777" w:rsidR="00D97F49" w:rsidRDefault="00000000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 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601048DE" w14:textId="77777777" w:rsidR="00D97F49" w:rsidRDefault="00D97F49"/>
        </w:tc>
      </w:tr>
      <w:tr w:rsidR="00D97F49" w14:paraId="1CD7A081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F11C4D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Другие общегосударственные вопросы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D79FFF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713,1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21D45F" w14:textId="15697A52" w:rsidR="00D97F49" w:rsidRDefault="00000000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993A45">
              <w:rPr>
                <w:rFonts w:ascii="Times New Roman" w:hAnsi="Times New Roman"/>
                <w:sz w:val="24"/>
              </w:rPr>
              <w:t>485,2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22DD3F71" w14:textId="77777777" w:rsidR="00D97F49" w:rsidRDefault="00D97F49"/>
        </w:tc>
      </w:tr>
      <w:tr w:rsidR="00D97F49" w14:paraId="2F81CD4E" w14:textId="77777777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352F29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5EF782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294,0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4A183B" w14:textId="76C5AEA3" w:rsidR="00D97F49" w:rsidRDefault="00000000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993A45">
              <w:rPr>
                <w:rFonts w:ascii="Times New Roman" w:hAnsi="Times New Roman"/>
                <w:sz w:val="24"/>
              </w:rPr>
              <w:t>170,9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1907FC0" w14:textId="77777777" w:rsidR="00D97F49" w:rsidRDefault="00D97F49"/>
        </w:tc>
      </w:tr>
      <w:tr w:rsidR="00D97F49" w14:paraId="2E255E92" w14:textId="77777777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ADFA09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5DF6CD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294,0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D1CD8B" w14:textId="53B6443D" w:rsidR="00D97F49" w:rsidRDefault="00000000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993A45">
              <w:rPr>
                <w:rFonts w:ascii="Times New Roman" w:hAnsi="Times New Roman"/>
                <w:sz w:val="24"/>
              </w:rPr>
              <w:t>170,9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18C73ABF" w14:textId="77777777" w:rsidR="00D97F49" w:rsidRDefault="00D97F49"/>
        </w:tc>
      </w:tr>
      <w:tr w:rsidR="00D97F49" w14:paraId="2F6F6501" w14:textId="77777777">
        <w:trPr>
          <w:trHeight w:val="36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A9CED1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НАЦИОНАЛЬНАЯ БЕЗОПАСНОСТЬ И ПРАВООХРАНИТЕЛЬНАЯ ДЕЯТЕЛЬНОСТЬ                  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F702895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196,0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D18AE2" w14:textId="4AD04D21" w:rsidR="00D97F49" w:rsidRDefault="00993A45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165,1</w:t>
            </w:r>
          </w:p>
          <w:p w14:paraId="6DC9E720" w14:textId="77777777" w:rsidR="00D97F49" w:rsidRDefault="00D97F49">
            <w:pPr>
              <w:pStyle w:val="ConsPlusNormal"/>
              <w:ind w:left="290" w:firstLine="0"/>
              <w:jc w:val="center"/>
            </w:pP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75B4AD75" w14:textId="77777777" w:rsidR="00D97F49" w:rsidRDefault="00D97F49"/>
        </w:tc>
      </w:tr>
      <w:tr w:rsidR="00D97F49" w14:paraId="56808506" w14:textId="77777777">
        <w:trPr>
          <w:trHeight w:val="48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82A8CF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92F80C" w14:textId="77777777" w:rsidR="00D97F49" w:rsidRDefault="00D97F49">
            <w:pPr>
              <w:pStyle w:val="ConsPlusNormal"/>
              <w:widowControl/>
              <w:ind w:firstLine="650"/>
              <w:jc w:val="center"/>
              <w:rPr>
                <w:rFonts w:ascii="Times New Roman" w:hAnsi="Times New Roman"/>
                <w:sz w:val="24"/>
              </w:rPr>
            </w:pPr>
          </w:p>
          <w:p w14:paraId="4B42BEF3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A43AE8" w14:textId="77777777" w:rsidR="00D97F49" w:rsidRDefault="00D97F49">
            <w:pPr>
              <w:pStyle w:val="ConsPlusNormal"/>
              <w:widowControl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6974ACD2" w14:textId="47BEAEAB" w:rsidR="00D97F49" w:rsidRDefault="00993A45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130,2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C16ECA0" w14:textId="77777777" w:rsidR="00D97F49" w:rsidRDefault="00D97F49"/>
        </w:tc>
      </w:tr>
      <w:tr w:rsidR="00D97F49" w14:paraId="22AA8F56" w14:textId="77777777">
        <w:trPr>
          <w:trHeight w:val="48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7C1B49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2F8CC6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3845D2" w14:textId="6D83728F" w:rsidR="00D97F49" w:rsidRDefault="00993A45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38,8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3DB647A" w14:textId="77777777" w:rsidR="00D97F49" w:rsidRDefault="00D97F49"/>
        </w:tc>
      </w:tr>
      <w:tr w:rsidR="00D97F49" w14:paraId="63074586" w14:textId="77777777">
        <w:trPr>
          <w:trHeight w:val="374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49A91E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E99355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909,8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C5D688" w14:textId="77777777" w:rsidR="00D97F49" w:rsidRDefault="00000000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67C3F127" w14:textId="77777777" w:rsidR="00D97F49" w:rsidRDefault="00D97F49"/>
        </w:tc>
      </w:tr>
      <w:tr w:rsidR="00D97F49" w14:paraId="4D765E96" w14:textId="77777777">
        <w:trPr>
          <w:trHeight w:val="266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031626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757BEE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909,8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204848" w14:textId="77777777" w:rsidR="00D97F49" w:rsidRDefault="00000000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581BE82" w14:textId="77777777" w:rsidR="00D97F49" w:rsidRDefault="00D97F49"/>
        </w:tc>
      </w:tr>
      <w:tr w:rsidR="00D97F49" w14:paraId="0023085A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1786C5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ЖИЛИЩНО-КОММУНАЛЬНОЕ ХОЗЯЙСТВО               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E9A0B16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4340,1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A80476" w14:textId="443AFA65" w:rsidR="00D97F49" w:rsidRDefault="002C4A25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3107,3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6C008EC" w14:textId="77777777" w:rsidR="00D97F49" w:rsidRDefault="00D97F49"/>
        </w:tc>
      </w:tr>
      <w:tr w:rsidR="00D97F49" w14:paraId="1AF48A1C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04042A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20A430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47A100" w14:textId="77777777" w:rsidR="00D97F49" w:rsidRDefault="00000000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DF8557D" w14:textId="77777777" w:rsidR="00D97F49" w:rsidRDefault="00D97F49"/>
        </w:tc>
      </w:tr>
      <w:tr w:rsidR="00D97F49" w14:paraId="69DFB076" w14:textId="77777777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6304A7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B64227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4160,1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149095" w14:textId="4A3FD7DC" w:rsidR="00D97F49" w:rsidRDefault="00B03BF7">
            <w:pPr>
              <w:pStyle w:val="ConsPlusNormal"/>
              <w:ind w:firstLine="283"/>
              <w:jc w:val="center"/>
            </w:pPr>
            <w:r>
              <w:rPr>
                <w:rFonts w:ascii="Times New Roman" w:hAnsi="Times New Roman"/>
                <w:sz w:val="24"/>
              </w:rPr>
              <w:t>3107,3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41FB89BB" w14:textId="77777777" w:rsidR="00D97F49" w:rsidRDefault="00D97F49"/>
        </w:tc>
      </w:tr>
      <w:tr w:rsidR="00D97F49" w14:paraId="014DADB8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817D6D" w14:textId="77777777" w:rsidR="00D97F49" w:rsidRDefault="00000000">
            <w:r>
              <w:t>ОБРАЗОВАНИЕ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B5A148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F90319" w14:textId="77777777" w:rsidR="00D97F49" w:rsidRDefault="00000000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20F8BBE9" w14:textId="77777777" w:rsidR="00D97F49" w:rsidRDefault="00D97F49"/>
        </w:tc>
      </w:tr>
      <w:tr w:rsidR="00D97F49" w14:paraId="74D9FD28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0E17AE" w14:textId="77777777" w:rsidR="00D97F49" w:rsidRDefault="0000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AF2BA7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2A88E9" w14:textId="77777777" w:rsidR="00D97F49" w:rsidRDefault="00000000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44D32FB5" w14:textId="77777777" w:rsidR="00D97F49" w:rsidRDefault="00D97F49"/>
        </w:tc>
      </w:tr>
      <w:tr w:rsidR="00D97F49" w14:paraId="117F6700" w14:textId="77777777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D1CF88" w14:textId="77777777" w:rsidR="00D97F49" w:rsidRDefault="00000000">
            <w:r>
              <w:t>КУЛЬТУРА, КИНЕМАТОГРАФИЯ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1372BE" w14:textId="64138212" w:rsidR="00D97F49" w:rsidRDefault="00B03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5088,0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25B0CC" w14:textId="1001E3A5" w:rsidR="00B03BF7" w:rsidRDefault="00B03BF7" w:rsidP="00B03BF7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3657,1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0AFC70C8" w14:textId="77777777" w:rsidR="00D97F49" w:rsidRDefault="00D97F49"/>
        </w:tc>
      </w:tr>
      <w:tr w:rsidR="00D97F49" w14:paraId="5AF7FDC9" w14:textId="77777777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9F2345" w14:textId="77777777" w:rsidR="00D97F49" w:rsidRDefault="00000000">
            <w:r>
              <w:t>Культура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B14C39" w14:textId="77777777" w:rsidR="00D97F49" w:rsidRDefault="00B03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5088,0</w:t>
            </w:r>
          </w:p>
          <w:p w14:paraId="7718F7B6" w14:textId="41AA712D" w:rsidR="00B03BF7" w:rsidRDefault="00B03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E405AB" w14:textId="69FC1962" w:rsidR="00D97F49" w:rsidRDefault="00B03BF7">
            <w:pPr>
              <w:pStyle w:val="ConsPlusNormal"/>
              <w:ind w:left="29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3657,1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2DBA3109" w14:textId="77777777" w:rsidR="00D97F49" w:rsidRDefault="00D97F49"/>
        </w:tc>
      </w:tr>
      <w:tr w:rsidR="00D97F49" w14:paraId="7C3B589B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CFE7DA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FE7C40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F16602" w14:textId="67D50216" w:rsidR="00D97F49" w:rsidRDefault="00B03BF7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167,8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10E354DD" w14:textId="77777777" w:rsidR="00D97F49" w:rsidRDefault="00D97F49"/>
        </w:tc>
      </w:tr>
      <w:tr w:rsidR="00D97F49" w14:paraId="7FFD7D0C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C3269A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Пенсионное обеспечение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AC91D3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63281C" w14:textId="3401E7C1" w:rsidR="00D97F49" w:rsidRDefault="00B03BF7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167,8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4A06BFEB" w14:textId="77777777" w:rsidR="00D97F49" w:rsidRDefault="00D97F49"/>
        </w:tc>
      </w:tr>
      <w:tr w:rsidR="00D97F49" w14:paraId="0E2F09F6" w14:textId="77777777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B33E07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5F7860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99A895" w14:textId="30D3A7E3" w:rsidR="00D97F49" w:rsidRDefault="00B03BF7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7E52E53" w14:textId="77777777" w:rsidR="00D97F49" w:rsidRDefault="00D97F49"/>
        </w:tc>
      </w:tr>
      <w:tr w:rsidR="00D97F49" w14:paraId="1CA51DA8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9DD3BF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D114C2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165687" w14:textId="28A85881" w:rsidR="00D97F49" w:rsidRDefault="00B03BF7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5E026337" w14:textId="77777777" w:rsidR="00D97F49" w:rsidRDefault="00D97F49"/>
        </w:tc>
      </w:tr>
      <w:tr w:rsidR="00D97F49" w14:paraId="7CE0A4F7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6F865C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82201C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169DD9" w14:textId="77777777" w:rsidR="00D97F49" w:rsidRDefault="00000000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7FB27933" w14:textId="77777777" w:rsidR="00D97F49" w:rsidRDefault="00D97F49"/>
        </w:tc>
      </w:tr>
      <w:tr w:rsidR="00D97F49" w14:paraId="5821F6AA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259948" w14:textId="77777777" w:rsidR="00D97F49" w:rsidRDefault="00000000">
            <w:r>
              <w:t>Прочие межбюджетные трансферты общего характера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763B3F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CB9C6F" w14:textId="77777777" w:rsidR="00D97F49" w:rsidRDefault="00000000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623CF8CF" w14:textId="77777777" w:rsidR="00D97F49" w:rsidRDefault="00D97F49"/>
        </w:tc>
      </w:tr>
      <w:tr w:rsidR="00D97F49" w14:paraId="6F089299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00ACF4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РАСХОДОВ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F7D445" w14:textId="30E91B6C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B03BF7">
              <w:rPr>
                <w:rFonts w:ascii="Times New Roman" w:hAnsi="Times New Roman"/>
                <w:sz w:val="24"/>
              </w:rPr>
              <w:t>419</w:t>
            </w:r>
            <w:r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974DC9" w14:textId="2F352263" w:rsidR="00D97F49" w:rsidRDefault="00B03BF7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13972,7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738FCF17" w14:textId="77777777" w:rsidR="00D97F49" w:rsidRDefault="00D97F49"/>
        </w:tc>
      </w:tr>
      <w:tr w:rsidR="00D97F49" w14:paraId="5BA21E00" w14:textId="77777777">
        <w:trPr>
          <w:trHeight w:val="24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ECF17E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ДЕФИЦИТ (-), ПРОФИЦИТ (+)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F936A1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-490,0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B19FC0" w14:textId="7A3F68C5" w:rsidR="00D97F49" w:rsidRDefault="00000000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  <w:r w:rsidR="00B03BF7">
              <w:rPr>
                <w:rFonts w:ascii="Times New Roman" w:hAnsi="Times New Roman"/>
                <w:sz w:val="24"/>
              </w:rPr>
              <w:t>425</w:t>
            </w:r>
            <w:r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0A4A3363" w14:textId="77777777" w:rsidR="00D97F49" w:rsidRDefault="00D97F49"/>
        </w:tc>
      </w:tr>
      <w:tr w:rsidR="00D97F49" w14:paraId="21204B9E" w14:textId="77777777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65D950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ИСТОЧНИКИ ВНУТРЕННЕГО ФИНАНСИРОВАНИЯ ДЕФИЦИТА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4EC0CE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490,0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478AA8" w14:textId="486997A3" w:rsidR="00D97F49" w:rsidRDefault="00000000">
            <w:pPr>
              <w:pStyle w:val="ConsPlusNormal"/>
              <w:ind w:left="290" w:firstLine="0"/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B03BF7">
              <w:rPr>
                <w:rFonts w:ascii="Times New Roman" w:hAnsi="Times New Roman"/>
                <w:sz w:val="24"/>
              </w:rPr>
              <w:t>425</w:t>
            </w:r>
            <w:r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29F377C" w14:textId="77777777" w:rsidR="00D97F49" w:rsidRDefault="00D97F49"/>
        </w:tc>
      </w:tr>
      <w:tr w:rsidR="00D97F49" w14:paraId="1E4F83D9" w14:textId="77777777">
        <w:trPr>
          <w:trHeight w:val="240"/>
        </w:trPr>
        <w:tc>
          <w:tcPr>
            <w:tcW w:w="6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01AF62" w14:textId="77777777" w:rsidR="00D97F49" w:rsidRDefault="000000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B22B47" w14:textId="77777777" w:rsidR="00D97F49" w:rsidRDefault="0000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490,0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331332" w14:textId="734BC27B" w:rsidR="00D97F49" w:rsidRDefault="00000000">
            <w:pPr>
              <w:pStyle w:val="ConsPlusNormal"/>
              <w:ind w:left="290" w:firstLine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03BF7">
              <w:rPr>
                <w:rFonts w:ascii="Times New Roman" w:hAnsi="Times New Roman"/>
                <w:sz w:val="24"/>
              </w:rPr>
              <w:t>425</w:t>
            </w:r>
            <w:r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w="305" w:type="dxa"/>
            <w:tcMar>
              <w:left w:w="70" w:type="dxa"/>
              <w:right w:w="70" w:type="dxa"/>
            </w:tcMar>
          </w:tcPr>
          <w:p w14:paraId="367414D2" w14:textId="77777777" w:rsidR="00D97F49" w:rsidRDefault="00D97F49"/>
        </w:tc>
      </w:tr>
    </w:tbl>
    <w:p w14:paraId="6B81E137" w14:textId="77777777" w:rsidR="00D97F49" w:rsidRDefault="00D97F49"/>
    <w:sectPr w:rsidR="00D97F49">
      <w:headerReference w:type="default" r:id="rId8"/>
      <w:footerReference w:type="default" r:id="rId9"/>
      <w:pgSz w:w="11906" w:h="16838"/>
      <w:pgMar w:top="426" w:right="567" w:bottom="426" w:left="1134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2774" w14:textId="77777777" w:rsidR="00473C4F" w:rsidRDefault="00473C4F">
      <w:r>
        <w:separator/>
      </w:r>
    </w:p>
  </w:endnote>
  <w:endnote w:type="continuationSeparator" w:id="0">
    <w:p w14:paraId="095C6209" w14:textId="77777777" w:rsidR="00473C4F" w:rsidRDefault="0047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18D6" w14:textId="77777777" w:rsidR="00D97F49" w:rsidRDefault="0000000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624E1">
      <w:rPr>
        <w:noProof/>
      </w:rPr>
      <w:t>0</w:t>
    </w:r>
    <w:r>
      <w:fldChar w:fldCharType="end"/>
    </w:r>
  </w:p>
  <w:p w14:paraId="71869D49" w14:textId="77777777" w:rsidR="00D97F49" w:rsidRDefault="00D97F4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9C2" w14:textId="77777777" w:rsidR="00473C4F" w:rsidRDefault="00473C4F">
      <w:r>
        <w:separator/>
      </w:r>
    </w:p>
  </w:footnote>
  <w:footnote w:type="continuationSeparator" w:id="0">
    <w:p w14:paraId="69EB169B" w14:textId="77777777" w:rsidR="00473C4F" w:rsidRDefault="0047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9D9B" w14:textId="77777777" w:rsidR="00D97F49" w:rsidRDefault="00D97F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908ED"/>
    <w:multiLevelType w:val="multilevel"/>
    <w:tmpl w:val="3468CB7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 w16cid:durableId="148924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49"/>
    <w:rsid w:val="00036BB4"/>
    <w:rsid w:val="00111238"/>
    <w:rsid w:val="001F29B3"/>
    <w:rsid w:val="002205DB"/>
    <w:rsid w:val="002C4A25"/>
    <w:rsid w:val="00473C4F"/>
    <w:rsid w:val="009624E1"/>
    <w:rsid w:val="00993A45"/>
    <w:rsid w:val="009B36E4"/>
    <w:rsid w:val="00B03BF7"/>
    <w:rsid w:val="00B77645"/>
    <w:rsid w:val="00CD37DE"/>
    <w:rsid w:val="00D75144"/>
    <w:rsid w:val="00D97F49"/>
    <w:rsid w:val="00F677CD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FAAD"/>
  <w15:docId w15:val="{B9F7B1BA-1931-4E26-90ED-90AA65DF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10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List"/>
    <w:basedOn w:val="a3"/>
    <w:link w:val="a6"/>
  </w:style>
  <w:style w:type="character" w:customStyle="1" w:styleId="a6">
    <w:name w:val="Список Знак"/>
    <w:basedOn w:val="a4"/>
    <w:link w:val="a5"/>
    <w:rPr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0"/>
    <w:link w:val="14"/>
    <w:rPr>
      <w:sz w:val="24"/>
    </w:rPr>
  </w:style>
  <w:style w:type="paragraph" w:customStyle="1" w:styleId="16">
    <w:name w:val="Заголовок1"/>
    <w:basedOn w:val="a"/>
    <w:next w:val="a3"/>
    <w:link w:val="1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7">
    <w:name w:val="Заголовок1"/>
    <w:basedOn w:val="10"/>
    <w:link w:val="16"/>
    <w:rPr>
      <w:rFonts w:ascii="Liberation Sans" w:hAnsi="Liberation Sans"/>
      <w:sz w:val="28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styleId="a7">
    <w:name w:val="caption"/>
    <w:basedOn w:val="a"/>
    <w:link w:val="a8"/>
    <w:pPr>
      <w:spacing w:before="120" w:after="120"/>
    </w:pPr>
    <w:rPr>
      <w:i/>
    </w:rPr>
  </w:style>
  <w:style w:type="character" w:customStyle="1" w:styleId="a8">
    <w:name w:val="Название объекта Знак"/>
    <w:basedOn w:val="10"/>
    <w:link w:val="a7"/>
    <w:rPr>
      <w:i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0"/>
    <w:link w:val="a9"/>
    <w:rPr>
      <w:sz w:val="24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0"/>
    <w:link w:val="ab"/>
    <w:rPr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e">
    <w:name w:val="Блочная цитата"/>
    <w:basedOn w:val="a"/>
    <w:link w:val="af"/>
    <w:pPr>
      <w:spacing w:after="283"/>
      <w:ind w:left="567" w:right="567"/>
    </w:pPr>
  </w:style>
  <w:style w:type="character" w:customStyle="1" w:styleId="af">
    <w:name w:val="Блочная цитата"/>
    <w:basedOn w:val="10"/>
    <w:link w:val="ae"/>
    <w:rPr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customStyle="1" w:styleId="24">
    <w:name w:val="Основной шрифт абзаца2"/>
    <w:link w:val="WW8Num3z6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0">
    <w:name w:val="Заголовок таблицы"/>
    <w:basedOn w:val="af1"/>
    <w:link w:val="af2"/>
    <w:pPr>
      <w:jc w:val="center"/>
    </w:pPr>
    <w:rPr>
      <w:b/>
    </w:rPr>
  </w:style>
  <w:style w:type="character" w:customStyle="1" w:styleId="af2">
    <w:name w:val="Заголовок таблицы"/>
    <w:basedOn w:val="af3"/>
    <w:link w:val="af0"/>
    <w:rPr>
      <w:b/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Номер страницы1"/>
    <w:basedOn w:val="1f"/>
    <w:link w:val="1f0"/>
  </w:style>
  <w:style w:type="character" w:customStyle="1" w:styleId="1f0">
    <w:name w:val="Номер страницы1"/>
    <w:basedOn w:val="1f1"/>
    <w:link w:val="1e"/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0"/>
    <w:link w:val="af4"/>
    <w:rPr>
      <w:sz w:val="24"/>
    </w:rPr>
  </w:style>
  <w:style w:type="paragraph" w:customStyle="1" w:styleId="af1">
    <w:name w:val="Содержимое таблицы"/>
    <w:basedOn w:val="a"/>
    <w:link w:val="af3"/>
  </w:style>
  <w:style w:type="character" w:customStyle="1" w:styleId="af3">
    <w:name w:val="Содержимое таблицы"/>
    <w:basedOn w:val="10"/>
    <w:link w:val="af1"/>
    <w:rPr>
      <w:sz w:val="24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0"/>
    <w:link w:val="af6"/>
    <w:rPr>
      <w:rFonts w:ascii="Tahoma" w:hAnsi="Tahoma"/>
      <w:sz w:val="16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af8">
    <w:name w:val="Subtitle"/>
    <w:basedOn w:val="16"/>
    <w:next w:val="a3"/>
    <w:link w:val="af9"/>
    <w:uiPriority w:val="11"/>
    <w:qFormat/>
    <w:pPr>
      <w:spacing w:before="60"/>
      <w:jc w:val="center"/>
    </w:pPr>
    <w:rPr>
      <w:sz w:val="36"/>
    </w:rPr>
  </w:style>
  <w:style w:type="character" w:customStyle="1" w:styleId="af9">
    <w:name w:val="Подзаголовок Знак"/>
    <w:basedOn w:val="17"/>
    <w:link w:val="af8"/>
    <w:rPr>
      <w:rFonts w:ascii="Liberation Sans" w:hAnsi="Liberation Sans"/>
      <w:sz w:val="36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fa">
    <w:name w:val="Title"/>
    <w:basedOn w:val="16"/>
    <w:next w:val="a3"/>
    <w:link w:val="afb"/>
    <w:uiPriority w:val="10"/>
    <w:qFormat/>
    <w:pPr>
      <w:jc w:val="center"/>
    </w:pPr>
    <w:rPr>
      <w:b/>
      <w:sz w:val="56"/>
    </w:rPr>
  </w:style>
  <w:style w:type="character" w:customStyle="1" w:styleId="afb">
    <w:name w:val="Заголовок Знак"/>
    <w:basedOn w:val="17"/>
    <w:link w:val="afa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styleId="afc">
    <w:name w:val="Body Text Indent"/>
    <w:basedOn w:val="a"/>
    <w:link w:val="afd"/>
    <w:pPr>
      <w:ind w:firstLine="578"/>
      <w:jc w:val="both"/>
    </w:pPr>
    <w:rPr>
      <w:sz w:val="28"/>
    </w:rPr>
  </w:style>
  <w:style w:type="character" w:customStyle="1" w:styleId="afd">
    <w:name w:val="Основной текст с отступом Знак"/>
    <w:basedOn w:val="10"/>
    <w:link w:val="afc"/>
    <w:rPr>
      <w:sz w:val="28"/>
    </w:rPr>
  </w:style>
  <w:style w:type="paragraph" w:customStyle="1" w:styleId="1f">
    <w:name w:val="Основной шрифт абзаца1"/>
    <w:link w:val="1f1"/>
  </w:style>
  <w:style w:type="character" w:customStyle="1" w:styleId="1f1">
    <w:name w:val="Основной шрифт абзаца1"/>
    <w:link w:val="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8</cp:revision>
  <cp:lastPrinted>2023-10-05T06:16:00Z</cp:lastPrinted>
  <dcterms:created xsi:type="dcterms:W3CDTF">2023-10-05T06:01:00Z</dcterms:created>
  <dcterms:modified xsi:type="dcterms:W3CDTF">2023-10-05T08:34:00Z</dcterms:modified>
</cp:coreProperties>
</file>