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EEF" w:rsidRDefault="00065EEF">
      <w:pPr>
        <w:pStyle w:val="1"/>
        <w:tabs>
          <w:tab w:val="clear" w:pos="432"/>
          <w:tab w:val="left" w:pos="0"/>
          <w:tab w:val="left" w:pos="6873"/>
        </w:tabs>
        <w:ind w:left="432" w:hanging="432"/>
        <w:jc w:val="right"/>
      </w:pPr>
    </w:p>
    <w:p w:rsidR="00065EEF" w:rsidRDefault="00AA5662">
      <w:pPr>
        <w:pStyle w:val="1"/>
        <w:tabs>
          <w:tab w:val="clear" w:pos="432"/>
          <w:tab w:val="left" w:pos="0"/>
          <w:tab w:val="left" w:pos="6873"/>
        </w:tabs>
        <w:ind w:left="432" w:hanging="432"/>
        <w:rPr>
          <w:b/>
          <w:szCs w:val="28"/>
        </w:rPr>
      </w:pPr>
      <w:r>
        <w:rPr>
          <w:noProof/>
        </w:rPr>
        <w:drawing>
          <wp:inline distT="0" distB="0" distL="0" distR="0">
            <wp:extent cx="797560" cy="1082675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EEF" w:rsidRDefault="00AA5662">
      <w:pPr>
        <w:pStyle w:val="1"/>
        <w:tabs>
          <w:tab w:val="clear" w:pos="432"/>
          <w:tab w:val="left" w:pos="0"/>
          <w:tab w:val="left" w:pos="6873"/>
        </w:tabs>
        <w:ind w:left="432" w:hanging="432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РОССИЙСКАЯ   ФЕДЕРАЦИЯ</w:t>
      </w:r>
    </w:p>
    <w:p w:rsidR="00065EEF" w:rsidRDefault="00AA5662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БОЛЬШЕНЕКЛИНОВСКОЕ СЕЛЬСКОЕ ПОСЕЛЕНИЕ</w:t>
      </w:r>
    </w:p>
    <w:p w:rsidR="00065EEF" w:rsidRDefault="00AA5662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БОЛЬШЕНЕКЛИНОВСКОГО СЕЛЬСКОГО ПОСЕЛЕНИЯ</w:t>
      </w:r>
    </w:p>
    <w:p w:rsidR="00065EEF" w:rsidRDefault="00AA5662">
      <w:pPr>
        <w:tabs>
          <w:tab w:val="left" w:pos="687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346850, с. Большая Неклиновка, пер. Памятный,1. тел.35-2-82,35-2-35</w:t>
      </w:r>
    </w:p>
    <w:p w:rsidR="00065EEF" w:rsidRDefault="00AA5662">
      <w:pPr>
        <w:tabs>
          <w:tab w:val="left" w:pos="687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 </w:t>
      </w:r>
    </w:p>
    <w:p w:rsidR="00065EEF" w:rsidRDefault="00065EEF">
      <w:pPr>
        <w:pStyle w:val="3"/>
        <w:tabs>
          <w:tab w:val="clear" w:pos="720"/>
          <w:tab w:val="left" w:pos="0"/>
          <w:tab w:val="left" w:pos="6873"/>
        </w:tabs>
      </w:pPr>
    </w:p>
    <w:p w:rsidR="00AA5662" w:rsidRDefault="00AA5662" w:rsidP="00AA5662">
      <w:pPr>
        <w:jc w:val="center"/>
        <w:rPr>
          <w:rFonts w:ascii="Arial" w:hAnsi="Arial"/>
          <w:b/>
          <w:sz w:val="36"/>
          <w:szCs w:val="36"/>
          <w:lang w:eastAsia="en-US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AA5662" w:rsidRDefault="00AA5662" w:rsidP="00AA5662">
      <w:pPr>
        <w:jc w:val="center"/>
        <w:rPr>
          <w:rFonts w:ascii="Arial" w:hAnsi="Arial"/>
          <w:b/>
          <w:sz w:val="16"/>
          <w:szCs w:val="16"/>
        </w:rPr>
      </w:pPr>
    </w:p>
    <w:p w:rsidR="00065EEF" w:rsidRDefault="00065EEF"/>
    <w:p w:rsidR="00065EEF" w:rsidRDefault="00AA5662">
      <w:pPr>
        <w:tabs>
          <w:tab w:val="left" w:pos="6873"/>
        </w:tabs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4B5E95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 июня 2023г.                                                                                               № 75    </w:t>
      </w:r>
    </w:p>
    <w:p w:rsidR="00065EEF" w:rsidRDefault="00AA5662">
      <w:pPr>
        <w:tabs>
          <w:tab w:val="left" w:pos="687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9"/>
      </w:tblGrid>
      <w:tr w:rsidR="00AA5662" w:rsidTr="00AA5662">
        <w:trPr>
          <w:trHeight w:val="688"/>
          <w:jc w:val="center"/>
        </w:trPr>
        <w:tc>
          <w:tcPr>
            <w:tcW w:w="76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662" w:rsidRDefault="00AA5662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 назначении ответственного за проведение мониторинга информационно-телекоммуникационной сети «Интернет»</w:t>
            </w:r>
            <w:r>
              <w:rPr>
                <w:b/>
                <w:iCs/>
                <w:sz w:val="24"/>
                <w:szCs w:val="24"/>
              </w:rPr>
              <w:t xml:space="preserve"> на предмет выявления противоправного контента экстремистской и террористической направленности</w:t>
            </w:r>
          </w:p>
        </w:tc>
      </w:tr>
    </w:tbl>
    <w:p w:rsidR="00AA5662" w:rsidRDefault="00AA5662" w:rsidP="00AA5662">
      <w:pPr>
        <w:widowControl w:val="0"/>
        <w:jc w:val="both"/>
        <w:rPr>
          <w:sz w:val="28"/>
          <w:szCs w:val="28"/>
          <w:lang w:eastAsia="en-US"/>
        </w:rPr>
      </w:pPr>
    </w:p>
    <w:p w:rsidR="00AA5662" w:rsidRDefault="00AA5662" w:rsidP="00AA5662">
      <w:pPr>
        <w:pStyle w:val="ac"/>
        <w:widowControl w:val="0"/>
        <w:spacing w:after="0"/>
        <w:ind w:left="0"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исполнения подпункта 2 пункта 6 протокола заседания антитеррористической комиссии Ростовской области от 07.04.2023 № 105, руководствуясь Федеральным законом от 06 октября 2003 года № 131 «Об общих принципах организации местного самоуправления в Российской Федерации», </w:t>
      </w:r>
      <w:r>
        <w:rPr>
          <w:sz w:val="27"/>
          <w:szCs w:val="27"/>
        </w:rPr>
        <w:t xml:space="preserve">на основании распоряжения Администрации Неклиновского района от 10.05.2023 года № 118 « О назначении ответственного за проведение мониторинга информационно-телекоммуникационной сети «Интернет» на предмет выявления противоправного контента экстремистской и террористической направленности», </w:t>
      </w:r>
    </w:p>
    <w:p w:rsidR="00AA5662" w:rsidRDefault="00AA5662" w:rsidP="00AA5662">
      <w:pPr>
        <w:widowControl w:val="0"/>
        <w:jc w:val="both"/>
        <w:rPr>
          <w:sz w:val="27"/>
          <w:szCs w:val="27"/>
        </w:rPr>
      </w:pPr>
    </w:p>
    <w:p w:rsidR="00AA5662" w:rsidRDefault="00AA5662" w:rsidP="00AA5662">
      <w:pPr>
        <w:ind w:firstLine="660"/>
        <w:rPr>
          <w:sz w:val="27"/>
          <w:szCs w:val="27"/>
        </w:rPr>
      </w:pPr>
      <w:r>
        <w:rPr>
          <w:sz w:val="27"/>
          <w:szCs w:val="27"/>
        </w:rPr>
        <w:t>1. Назначить ответственным за проведение мониторинга информационно-телекоммуникационной сети «Интернет»</w:t>
      </w:r>
      <w:r>
        <w:rPr>
          <w:iCs/>
          <w:sz w:val="27"/>
          <w:szCs w:val="27"/>
        </w:rPr>
        <w:t xml:space="preserve"> на предмет противоправного контента экстремисткой и террористической направленности</w:t>
      </w:r>
      <w:r>
        <w:rPr>
          <w:b/>
          <w:iCs/>
          <w:sz w:val="27"/>
          <w:szCs w:val="27"/>
        </w:rPr>
        <w:t xml:space="preserve"> </w:t>
      </w:r>
      <w:r>
        <w:rPr>
          <w:sz w:val="27"/>
          <w:szCs w:val="27"/>
        </w:rPr>
        <w:t>ведущего специалиста администрации Большенеклиновского сельского поселения Свердлову А.В.</w:t>
      </w:r>
    </w:p>
    <w:p w:rsidR="00AA5662" w:rsidRDefault="00AA5662" w:rsidP="00AA5662">
      <w:pPr>
        <w:pStyle w:val="12"/>
        <w:autoSpaceDE w:val="0"/>
        <w:autoSpaceDN w:val="0"/>
        <w:adjustRightInd w:val="0"/>
        <w:ind w:left="0" w:right="-1" w:firstLine="6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2. Старшему инспектору по организационной </w:t>
      </w:r>
      <w:proofErr w:type="gramStart"/>
      <w:r>
        <w:rPr>
          <w:rFonts w:ascii="Times New Roman" w:hAnsi="Times New Roman"/>
          <w:sz w:val="27"/>
          <w:szCs w:val="27"/>
        </w:rPr>
        <w:t>и  кадровой</w:t>
      </w:r>
      <w:proofErr w:type="gramEnd"/>
      <w:r>
        <w:rPr>
          <w:rFonts w:ascii="Times New Roman" w:hAnsi="Times New Roman"/>
          <w:sz w:val="27"/>
          <w:szCs w:val="27"/>
        </w:rPr>
        <w:t xml:space="preserve"> работе закрепить соответствующие полномочия в должностной инструкции ведущего специалиста администрации Большенеклиновского сельского поселения.</w:t>
      </w:r>
    </w:p>
    <w:p w:rsidR="00AA5662" w:rsidRDefault="00AA5662" w:rsidP="00AA5662">
      <w:pPr>
        <w:ind w:firstLine="660"/>
        <w:rPr>
          <w:sz w:val="27"/>
          <w:szCs w:val="27"/>
        </w:rPr>
      </w:pPr>
      <w:r>
        <w:rPr>
          <w:sz w:val="27"/>
          <w:szCs w:val="27"/>
        </w:rPr>
        <w:t xml:space="preserve">3. Распоряжение вступает в силу со дня его подписания. </w:t>
      </w:r>
    </w:p>
    <w:p w:rsidR="00AA5662" w:rsidRDefault="00AA5662" w:rsidP="00AA5662">
      <w:pPr>
        <w:pStyle w:val="12"/>
        <w:autoSpaceDE w:val="0"/>
        <w:autoSpaceDN w:val="0"/>
        <w:adjustRightInd w:val="0"/>
        <w:ind w:left="0" w:right="-1" w:firstLine="66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4. Контроль за исполнением распоряжения оставляю за собой.</w:t>
      </w:r>
    </w:p>
    <w:p w:rsidR="00AA5662" w:rsidRDefault="00AA5662" w:rsidP="00AA5662">
      <w:pPr>
        <w:pStyle w:val="1"/>
        <w:rPr>
          <w:sz w:val="32"/>
        </w:rPr>
      </w:pPr>
    </w:p>
    <w:p w:rsidR="00AA5662" w:rsidRDefault="00AA5662" w:rsidP="00AA5662">
      <w:pPr>
        <w:pStyle w:val="1"/>
      </w:pPr>
    </w:p>
    <w:p w:rsidR="00AA5662" w:rsidRPr="00AA5662" w:rsidRDefault="00AA5662" w:rsidP="00AA5662">
      <w:pPr>
        <w:pStyle w:val="1"/>
        <w:ind w:left="0"/>
        <w:jc w:val="left"/>
        <w:rPr>
          <w:b/>
          <w:bCs/>
          <w:sz w:val="32"/>
          <w:szCs w:val="32"/>
        </w:rPr>
      </w:pPr>
      <w:r w:rsidRPr="00AA5662">
        <w:rPr>
          <w:b/>
          <w:bCs/>
          <w:sz w:val="32"/>
          <w:szCs w:val="32"/>
        </w:rPr>
        <w:t>Глава Администрации</w:t>
      </w:r>
    </w:p>
    <w:p w:rsidR="00AA5662" w:rsidRPr="00AA5662" w:rsidRDefault="00AA5662" w:rsidP="00AA5662">
      <w:pPr>
        <w:jc w:val="both"/>
        <w:rPr>
          <w:b/>
          <w:sz w:val="32"/>
          <w:szCs w:val="32"/>
        </w:rPr>
      </w:pPr>
      <w:r w:rsidRPr="00AA5662">
        <w:rPr>
          <w:b/>
          <w:sz w:val="32"/>
          <w:szCs w:val="32"/>
        </w:rPr>
        <w:t xml:space="preserve">Большенеклиновского </w:t>
      </w:r>
    </w:p>
    <w:p w:rsidR="00AA5662" w:rsidRDefault="00AA5662" w:rsidP="00AA5662">
      <w:pPr>
        <w:jc w:val="both"/>
        <w:rPr>
          <w:sz w:val="16"/>
        </w:rPr>
      </w:pPr>
      <w:r>
        <w:rPr>
          <w:b/>
          <w:sz w:val="32"/>
        </w:rPr>
        <w:t>сельского поселения</w:t>
      </w:r>
      <w:r>
        <w:rPr>
          <w:b/>
          <w:sz w:val="32"/>
        </w:rPr>
        <w:tab/>
        <w:t xml:space="preserve">                                    </w:t>
      </w:r>
      <w:proofErr w:type="spellStart"/>
      <w:r>
        <w:rPr>
          <w:b/>
          <w:sz w:val="32"/>
        </w:rPr>
        <w:t>Е.Н.Овчинникова</w:t>
      </w:r>
      <w:proofErr w:type="spellEnd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065EEF" w:rsidRDefault="00065EEF" w:rsidP="00AA5662">
      <w:pPr>
        <w:widowControl w:val="0"/>
        <w:tabs>
          <w:tab w:val="left" w:pos="-360"/>
        </w:tabs>
        <w:spacing w:line="100" w:lineRule="atLeast"/>
        <w:rPr>
          <w:i/>
          <w:sz w:val="28"/>
          <w:szCs w:val="28"/>
        </w:rPr>
      </w:pPr>
    </w:p>
    <w:sectPr w:rsidR="00065EEF">
      <w:pgSz w:w="11906" w:h="16838"/>
      <w:pgMar w:top="636" w:right="850" w:bottom="113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EEF"/>
    <w:rsid w:val="00065EEF"/>
    <w:rsid w:val="004B5E95"/>
    <w:rsid w:val="00A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F8FD"/>
  <w15:docId w15:val="{800A28C9-5113-4A32-9858-0147619C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9B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709BE"/>
    <w:pPr>
      <w:keepNext/>
      <w:tabs>
        <w:tab w:val="left" w:pos="432"/>
      </w:tabs>
      <w:ind w:left="72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709BE"/>
    <w:pPr>
      <w:keepNext/>
      <w:tabs>
        <w:tab w:val="left" w:pos="720"/>
      </w:tabs>
      <w:ind w:left="720" w:hanging="72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709B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8709B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3">
    <w:name w:val="Текст выноски Знак"/>
    <w:basedOn w:val="a0"/>
    <w:link w:val="a4"/>
    <w:uiPriority w:val="99"/>
    <w:semiHidden/>
    <w:qFormat/>
    <w:rsid w:val="008709B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semiHidden/>
    <w:unhideWhenUsed/>
    <w:qFormat/>
    <w:rsid w:val="008709B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8206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qFormat/>
    <w:rsid w:val="00182067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qFormat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Заголовок №1"/>
    <w:basedOn w:val="a"/>
    <w:qFormat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</w:rPr>
  </w:style>
  <w:style w:type="paragraph" w:styleId="ac">
    <w:name w:val="Body Text Indent"/>
    <w:basedOn w:val="a"/>
    <w:link w:val="ad"/>
    <w:uiPriority w:val="99"/>
    <w:semiHidden/>
    <w:unhideWhenUsed/>
    <w:rsid w:val="00AA566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A566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2">
    <w:name w:val="Абзац списка1"/>
    <w:basedOn w:val="a"/>
    <w:rsid w:val="00AA5662"/>
    <w:pPr>
      <w:suppressAutoHyphens w:val="0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AB646-DD0D-4FA6-9D35-ED4C462F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dc:description/>
  <cp:lastModifiedBy>Админ</cp:lastModifiedBy>
  <cp:revision>12</cp:revision>
  <cp:lastPrinted>2023-06-20T12:58:00Z</cp:lastPrinted>
  <dcterms:created xsi:type="dcterms:W3CDTF">2022-06-30T19:52:00Z</dcterms:created>
  <dcterms:modified xsi:type="dcterms:W3CDTF">2023-06-20T12:58:00Z</dcterms:modified>
  <dc:language>ru-RU</dc:language>
</cp:coreProperties>
</file>