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4B" w:rsidRDefault="004855DE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B554B" w:rsidRDefault="004855DE" w:rsidP="009F076D">
      <w:pPr>
        <w:tabs>
          <w:tab w:val="left" w:pos="2070"/>
          <w:tab w:val="center" w:pos="4677"/>
        </w:tabs>
        <w:jc w:val="right"/>
      </w:pPr>
      <w:r>
        <w:t xml:space="preserve"> </w:t>
      </w:r>
      <w:r w:rsidR="009F076D">
        <w:t>ПРОЕКТ</w:t>
      </w:r>
    </w:p>
    <w:p w:rsidR="00CB554B" w:rsidRDefault="004855DE">
      <w:pPr>
        <w:pStyle w:val="10"/>
        <w:tabs>
          <w:tab w:val="left" w:pos="6873"/>
        </w:tabs>
        <w:ind w:left="432"/>
        <w:jc w:val="center"/>
        <w:rPr>
          <w:b w:val="0"/>
        </w:rPr>
      </w:pPr>
      <w:r>
        <w:rPr>
          <w:b w:val="0"/>
          <w:noProof/>
          <w:sz w:val="28"/>
        </w:rPr>
        <w:drawing>
          <wp:inline distT="0" distB="0" distL="0" distR="0">
            <wp:extent cx="797433" cy="108292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97433" cy="10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4B" w:rsidRDefault="004855DE">
      <w:pPr>
        <w:pStyle w:val="10"/>
        <w:tabs>
          <w:tab w:val="left" w:pos="6873"/>
        </w:tabs>
        <w:spacing w:before="0" w:after="0"/>
        <w:ind w:left="43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РОССИЙСКАЯ   ФЕДЕРАЦИЯ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РОСТОВСКАЯ ОБЛАСТЬ БОЛЬШЕНЕКЛИНОВСКОЕ СЕЛЬСКОЕ ПОСЕЛЕНИЕ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АДМИНИСТРАЦИЯ БОЛЬШЕНЕКЛИНОВСКОГО СЕЛЬСКОГО ПОСЕЛЕНИЯ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 xml:space="preserve">346850, с. Большая </w:t>
      </w:r>
      <w:proofErr w:type="spellStart"/>
      <w:r>
        <w:rPr>
          <w:b/>
          <w:sz w:val="24"/>
        </w:rPr>
        <w:t>Неклиновка</w:t>
      </w:r>
      <w:proofErr w:type="spellEnd"/>
      <w:r>
        <w:rPr>
          <w:b/>
          <w:sz w:val="24"/>
        </w:rPr>
        <w:t>, пер. Памятный,1. тел.35-2-82,35-2-35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CB554B" w:rsidRDefault="00CB554B">
      <w:pPr>
        <w:tabs>
          <w:tab w:val="left" w:pos="3160"/>
          <w:tab w:val="center" w:pos="4818"/>
        </w:tabs>
        <w:jc w:val="center"/>
        <w:rPr>
          <w:b/>
        </w:rPr>
      </w:pPr>
    </w:p>
    <w:p w:rsidR="00CB554B" w:rsidRDefault="004855DE">
      <w:pPr>
        <w:tabs>
          <w:tab w:val="left" w:pos="3160"/>
          <w:tab w:val="center" w:pos="4818"/>
        </w:tabs>
        <w:jc w:val="center"/>
        <w:rPr>
          <w:b/>
        </w:rPr>
      </w:pPr>
      <w:r>
        <w:rPr>
          <w:b/>
        </w:rPr>
        <w:t>ПОСТАНОВЛЕНИЕ</w:t>
      </w:r>
    </w:p>
    <w:p w:rsidR="00CB554B" w:rsidRDefault="009F076D">
      <w:pPr>
        <w:rPr>
          <w:b/>
        </w:rPr>
      </w:pPr>
      <w:r>
        <w:t xml:space="preserve">           </w:t>
      </w:r>
      <w:r w:rsidR="004855DE">
        <w:t xml:space="preserve">.2023 года                                                                                           № </w:t>
      </w:r>
    </w:p>
    <w:p w:rsidR="00CB554B" w:rsidRDefault="00CB554B">
      <w:pPr>
        <w:tabs>
          <w:tab w:val="left" w:pos="2070"/>
          <w:tab w:val="center" w:pos="4677"/>
        </w:tabs>
        <w:jc w:val="center"/>
      </w:pPr>
    </w:p>
    <w:p w:rsidR="009F076D" w:rsidRDefault="009F076D" w:rsidP="009F076D">
      <w:pPr>
        <w:jc w:val="center"/>
        <w:rPr>
          <w:rFonts w:eastAsiaTheme="minorHAnsi"/>
          <w:b/>
          <w:szCs w:val="28"/>
          <w:lang w:eastAsia="en-US"/>
        </w:rPr>
      </w:pP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bookmarkStart w:id="0" w:name="_GoBack"/>
      <w:r w:rsidRPr="00643348">
        <w:rPr>
          <w:rFonts w:eastAsiaTheme="minorHAnsi"/>
          <w:szCs w:val="28"/>
          <w:lang w:eastAsia="en-US"/>
        </w:rPr>
        <w:t xml:space="preserve">Об утверждении Порядка предотвращения </w:t>
      </w: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643348">
        <w:rPr>
          <w:rFonts w:eastAsiaTheme="minorHAnsi"/>
          <w:szCs w:val="28"/>
          <w:lang w:eastAsia="en-US"/>
        </w:rPr>
        <w:t xml:space="preserve">причинения животными без владельцев вреда жизни </w:t>
      </w: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643348">
        <w:rPr>
          <w:rFonts w:eastAsiaTheme="minorHAnsi"/>
          <w:szCs w:val="28"/>
          <w:lang w:eastAsia="en-US"/>
        </w:rPr>
        <w:t xml:space="preserve">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 w:rsidRPr="00643348">
        <w:rPr>
          <w:rFonts w:eastAsiaTheme="minorHAnsi"/>
          <w:szCs w:val="28"/>
          <w:lang w:eastAsia="en-US"/>
        </w:rPr>
        <w:t xml:space="preserve"> сельского поселения</w:t>
      </w:r>
    </w:p>
    <w:bookmarkEnd w:id="0"/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</w:p>
    <w:p w:rsidR="009F076D" w:rsidRPr="00F34283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соответствии с Федеральным законом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27.12.2018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 xml:space="preserve">498-ФЗ «Об ответственном обращении с животными и о внесении изменений в отдельные законодательные акты Российской Федерации», </w:t>
      </w:r>
      <w:r w:rsidRPr="003513B3">
        <w:rPr>
          <w:highlight w:val="white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Pr="00D93E08">
        <w:rPr>
          <w:rFonts w:eastAsiaTheme="minorHAnsi"/>
          <w:szCs w:val="28"/>
          <w:lang w:eastAsia="en-US"/>
        </w:rPr>
        <w:t>постановлением Правительства Российской Федерации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03.11.2022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1980 «Об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утверждении методических указаний по предотвращению причинения животными без владельцев вреда жизни или здоровью граждан»</w:t>
      </w:r>
      <w:r>
        <w:rPr>
          <w:rFonts w:eastAsiaTheme="minorHAnsi"/>
          <w:szCs w:val="28"/>
          <w:lang w:eastAsia="en-US"/>
        </w:rPr>
        <w:t xml:space="preserve">, Постановлением Правительства Ростовской области </w:t>
      </w:r>
      <w:r w:rsidRPr="00F34283">
        <w:rPr>
          <w:rFonts w:eastAsiaTheme="minorHAnsi"/>
          <w:szCs w:val="28"/>
          <w:lang w:eastAsia="en-US"/>
        </w:rPr>
        <w:t>от 05.04.2023 № 256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«Об утверждении Порядка предотвращения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причинения животными без владельцев вреда жизни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или здоровью граждан на территории Ростовской области»</w:t>
      </w:r>
      <w:r w:rsidRPr="003513B3">
        <w:rPr>
          <w:highlight w:val="white"/>
        </w:rPr>
        <w:t>, Постановлением Правительства Российской Федерации от 29.07.2019 №974 «Об утверждении перечня потенциально опасных собак»,</w:t>
      </w:r>
      <w:r>
        <w:t xml:space="preserve"> </w:t>
      </w:r>
      <w:r w:rsidRPr="00F34283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 w:rsidRPr="00F34283">
        <w:rPr>
          <w:rFonts w:eastAsiaTheme="minorHAnsi"/>
          <w:szCs w:val="28"/>
          <w:lang w:eastAsia="en-US"/>
        </w:rPr>
        <w:t xml:space="preserve"> сельского поселения</w:t>
      </w:r>
      <w:r>
        <w:rPr>
          <w:rFonts w:eastAsiaTheme="minorHAnsi"/>
          <w:szCs w:val="28"/>
          <w:lang w:eastAsia="en-US"/>
        </w:rPr>
        <w:t xml:space="preserve">, </w:t>
      </w:r>
      <w:r w:rsidRPr="00D93E08">
        <w:rPr>
          <w:rFonts w:eastAsiaTheme="minorHAnsi"/>
          <w:b/>
          <w:spacing w:val="60"/>
          <w:szCs w:val="28"/>
          <w:lang w:eastAsia="en-US"/>
        </w:rPr>
        <w:t>постановляе</w:t>
      </w:r>
      <w:r w:rsidRPr="00D93E08">
        <w:rPr>
          <w:rFonts w:eastAsiaTheme="minorHAnsi"/>
          <w:b/>
          <w:szCs w:val="28"/>
          <w:lang w:eastAsia="en-US"/>
        </w:rPr>
        <w:t>т</w:t>
      </w:r>
      <w:r w:rsidRPr="00D93E08">
        <w:rPr>
          <w:rFonts w:eastAsiaTheme="minorHAnsi"/>
          <w:szCs w:val="28"/>
          <w:lang w:eastAsia="en-US"/>
        </w:rPr>
        <w:t>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 Утвердить Порядок предотвращения причинения животными без владельцев вреда жизни 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поселения,</w:t>
      </w:r>
      <w:r w:rsidRPr="00D93E08">
        <w:rPr>
          <w:rFonts w:eastAsiaTheme="minorHAnsi"/>
          <w:szCs w:val="28"/>
          <w:lang w:eastAsia="en-US"/>
        </w:rPr>
        <w:t xml:space="preserve"> согласно приложению.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9F076D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 Контроль за выполнением настоящего постановления возложить на </w:t>
      </w:r>
      <w:r>
        <w:rPr>
          <w:rFonts w:eastAsiaTheme="minorHAnsi"/>
          <w:szCs w:val="28"/>
          <w:lang w:eastAsia="en-US"/>
        </w:rPr>
        <w:t xml:space="preserve">ведущего специалиста </w:t>
      </w:r>
    </w:p>
    <w:p w:rsidR="009F076D" w:rsidRDefault="009F076D" w:rsidP="009F076D">
      <w:pPr>
        <w:jc w:val="both"/>
        <w:rPr>
          <w:rFonts w:eastAsiaTheme="minorHAnsi"/>
          <w:szCs w:val="28"/>
          <w:lang w:eastAsia="en-US"/>
        </w:rPr>
      </w:pPr>
    </w:p>
    <w:p w:rsidR="009F076D" w:rsidRDefault="009F076D" w:rsidP="009F076D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Администрации </w:t>
      </w:r>
    </w:p>
    <w:p w:rsidR="009F076D" w:rsidRPr="00D93E08" w:rsidRDefault="009F076D" w:rsidP="009F076D">
      <w:pPr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                             </w:t>
      </w:r>
      <w:proofErr w:type="spellStart"/>
      <w:r>
        <w:rPr>
          <w:rFonts w:eastAsiaTheme="minorHAnsi"/>
          <w:szCs w:val="28"/>
          <w:lang w:eastAsia="en-US"/>
        </w:rPr>
        <w:t>Е.Н.Овчинникова</w:t>
      </w:r>
      <w:proofErr w:type="spellEnd"/>
    </w:p>
    <w:p w:rsidR="009F076D" w:rsidRPr="00D93E08" w:rsidRDefault="009F076D" w:rsidP="009F076D">
      <w:pPr>
        <w:pageBreakBefore/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</w:t>
      </w:r>
    </w:p>
    <w:p w:rsidR="009F076D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к постановлению</w:t>
      </w:r>
    </w:p>
    <w:p w:rsidR="009F076D" w:rsidRPr="00D93E08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от 2023 №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ПОРЯДОК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предотвращения причинения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животными без владельцев вреда жизни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 Общие положения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1.1. Настоящий Порядок определяет требования к проведению мероприятий по предотвращению причинения животными без владельцев вреда жизни 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1.2. В настоящем Порядке используются понятия, предусмотренные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Федеральным законом от 27.12.2018 № 498-ФЗ «Об ответственном обращении с животными 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внесении изменений в отдельные законодательные акты Российской Федерации».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1.3. Ответственным за создание условий для снижения риска причинения животными без владельцев вреда жизни или здоровью граждан,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pacing w:val="-6"/>
          <w:szCs w:val="28"/>
          <w:lang w:eastAsia="en-US"/>
        </w:rPr>
        <w:t>в пределах полномочий, установленных законодательством Российской Федерации</w:t>
      </w:r>
      <w:r w:rsidRPr="00D93E08">
        <w:rPr>
          <w:rFonts w:eastAsiaTheme="minorHAnsi"/>
          <w:szCs w:val="28"/>
          <w:lang w:eastAsia="en-US"/>
        </w:rPr>
        <w:t>, явля</w:t>
      </w:r>
      <w:r>
        <w:rPr>
          <w:rFonts w:eastAsiaTheme="minorHAnsi"/>
          <w:szCs w:val="28"/>
          <w:lang w:eastAsia="en-US"/>
        </w:rPr>
        <w:t>е</w:t>
      </w:r>
      <w:r w:rsidRPr="00D93E08">
        <w:rPr>
          <w:rFonts w:eastAsiaTheme="minorHAnsi"/>
          <w:szCs w:val="28"/>
          <w:lang w:eastAsia="en-US"/>
        </w:rPr>
        <w:t>тся</w:t>
      </w:r>
      <w:r>
        <w:rPr>
          <w:rFonts w:eastAsiaTheme="minorHAnsi"/>
          <w:szCs w:val="28"/>
          <w:lang w:eastAsia="en-US"/>
        </w:rPr>
        <w:t xml:space="preserve"> Администрация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 (далее Администрация)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1.4. При проведении мероприятий по предотвращению причинения животными без владельцев вреда жизни или здоровью граждан на территории </w:t>
      </w:r>
      <w:r w:rsidRPr="00D93E08">
        <w:rPr>
          <w:rFonts w:eastAsiaTheme="minorHAnsi"/>
          <w:spacing w:val="-6"/>
          <w:szCs w:val="28"/>
          <w:lang w:eastAsia="en-US"/>
        </w:rPr>
        <w:t>Ростовской области обеспечивается соблюдение требований по защите животных</w:t>
      </w:r>
      <w:r w:rsidRPr="00D93E08">
        <w:rPr>
          <w:rFonts w:eastAsiaTheme="minorHAnsi"/>
          <w:szCs w:val="28"/>
          <w:lang w:eastAsia="en-US"/>
        </w:rPr>
        <w:t xml:space="preserve"> от жестокого обращения, установленных Федеральным законом от 27.12.2018 № 498-ФЗ.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Факты причинения животными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без владельцев вреда жизни или здоровью граждан и случаи,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при которых животные без владельцев представляют угрозу причинения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вреда жизни или здоровью граждан либо способствуют ее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возникновению</w:t>
      </w:r>
    </w:p>
    <w:p w:rsidR="009F076D" w:rsidRPr="00D93E08" w:rsidRDefault="009F076D" w:rsidP="009F076D">
      <w:pPr>
        <w:ind w:firstLine="709"/>
        <w:jc w:val="center"/>
        <w:rPr>
          <w:rFonts w:eastAsiaTheme="minorHAnsi"/>
          <w:spacing w:val="-2"/>
          <w:sz w:val="22"/>
          <w:szCs w:val="22"/>
          <w:lang w:eastAsia="en-US"/>
        </w:rPr>
      </w:pP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 К фактам причинения животными без владельцев вреда жизни или здоровью граждан относятся: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2.1.1. Причинение животными без владельцев травм, повлекших смерть гражданина.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2.1.2. Причинение животными без владельцев травм, повлекших вред здоровью гражданина различной степени тяжести.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 К случаям, при которых животные без владельцев представляют угрозу причинения вреда жизни или здоровью граждан либо способствуют ее возникновению, относятся: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pacing w:val="-4"/>
          <w:szCs w:val="28"/>
          <w:lang w:eastAsia="en-US"/>
        </w:rPr>
        <w:lastRenderedPageBreak/>
        <w:t>2.2.1. Нахождение животных без владельцев в местах массового пребывания</w:t>
      </w:r>
      <w:r w:rsidRPr="00D93E08">
        <w:rPr>
          <w:rFonts w:eastAsiaTheme="minorHAnsi"/>
          <w:szCs w:val="28"/>
          <w:lang w:eastAsia="en-US"/>
        </w:rPr>
        <w:t xml:space="preserve"> людей, в границах тепловых сетей и мест (площадок) накопления отходов.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2.2.2. Проявление животными немотивированной агрессивности в отношении других животных или человека.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2.2.3. Нахождение животных без владельцев в местах, на которые их возвращать запрещено.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 Проведение мероприятий по снижению риска причинения </w:t>
      </w: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 здоровью граждан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3.1. </w:t>
      </w:r>
      <w:r>
        <w:rPr>
          <w:rFonts w:eastAsiaTheme="minorHAnsi"/>
          <w:szCs w:val="28"/>
          <w:lang w:eastAsia="en-US"/>
        </w:rPr>
        <w:t xml:space="preserve">Администрация </w:t>
      </w:r>
      <w:r w:rsidRPr="00D93E08">
        <w:rPr>
          <w:rFonts w:eastAsiaTheme="minorHAnsi"/>
          <w:szCs w:val="28"/>
          <w:lang w:eastAsia="en-US"/>
        </w:rPr>
        <w:t>ежегодно проводят мониторинг состояния популяции животных без владельцев на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территории Ростовской области согласно требованиям, указанным 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приложении № 1 к настоящему Порядку.</w:t>
      </w:r>
    </w:p>
    <w:p w:rsidR="009F076D" w:rsidRPr="00D93E08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</w:t>
      </w:r>
      <w:r>
        <w:rPr>
          <w:rFonts w:eastAsiaTheme="minorHAnsi"/>
          <w:szCs w:val="28"/>
          <w:lang w:eastAsia="en-US"/>
        </w:rPr>
        <w:t>. Администрация</w:t>
      </w:r>
      <w:r w:rsidRPr="00D93E08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D93E08">
        <w:rPr>
          <w:rFonts w:eastAsiaTheme="minorHAnsi"/>
          <w:szCs w:val="28"/>
          <w:lang w:eastAsia="en-US"/>
        </w:rPr>
        <w:t>т выявление мест обитания животных без владельцев:</w:t>
      </w:r>
    </w:p>
    <w:p w:rsidR="009F076D" w:rsidRPr="00D93E08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3.2.1. По результатам проведения мониторинга состояния популяции животных без 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3.2.2. Путем осмотра мест, указанных в подпунктах 2.1.1, 2.1.3 пункта 2.1 раздела 2 настоящего Порядка.</w:t>
      </w:r>
    </w:p>
    <w:p w:rsidR="009F076D" w:rsidRPr="00D93E08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3.2.3. Путем анализа поступающих в </w:t>
      </w:r>
      <w:r>
        <w:rPr>
          <w:rFonts w:eastAsiaTheme="minorHAnsi"/>
          <w:szCs w:val="28"/>
          <w:lang w:eastAsia="en-US"/>
        </w:rPr>
        <w:t>Администрацию</w:t>
      </w:r>
      <w:r w:rsidRPr="00D93E08">
        <w:rPr>
          <w:rFonts w:eastAsiaTheme="minorHAnsi"/>
          <w:szCs w:val="28"/>
          <w:lang w:eastAsia="en-US"/>
        </w:rPr>
        <w:t xml:space="preserve"> обращений граждан и юридических лиц.</w:t>
      </w:r>
    </w:p>
    <w:p w:rsidR="009F076D" w:rsidRPr="003513B3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3.3. Администрация осуществляет отлов животных без владельцев с последующим помещением их в приют для животных:</w:t>
      </w:r>
    </w:p>
    <w:p w:rsidR="009F076D" w:rsidRPr="003513B3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3.3.1. По устным и письменным заявлениям граждан и юридических лиц.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3.3.2. В плановом порядке: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D93E08">
        <w:rPr>
          <w:rFonts w:eastAsiaTheme="minorHAnsi"/>
          <w:szCs w:val="28"/>
          <w:lang w:eastAsia="en-US"/>
        </w:rPr>
        <w:t xml:space="preserve">по результатам проведения мониторинга состояния популяции животных </w:t>
      </w:r>
      <w:r w:rsidRPr="00D93E08">
        <w:rPr>
          <w:rFonts w:eastAsiaTheme="minorHAnsi"/>
          <w:spacing w:val="-4"/>
          <w:szCs w:val="28"/>
          <w:lang w:eastAsia="en-US"/>
        </w:rPr>
        <w:t>без владельцев на территории муниципальных образований в Ростовской области</w:t>
      </w:r>
      <w:r w:rsidRPr="00D93E08">
        <w:rPr>
          <w:rFonts w:eastAsiaTheme="minorHAnsi"/>
          <w:szCs w:val="28"/>
          <w:lang w:eastAsia="en-US"/>
        </w:rPr>
        <w:t>;</w:t>
      </w:r>
    </w:p>
    <w:p w:rsidR="009F076D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D93E08">
        <w:rPr>
          <w:rFonts w:eastAsiaTheme="minorHAnsi"/>
          <w:szCs w:val="28"/>
          <w:lang w:eastAsia="en-US"/>
        </w:rPr>
        <w:t>в целях профилактики случаев, при которых животные без владельцев представляют угрозу причинения вреда жизни или здоровью граждан либо способствуют ее возникновению, при осмотре мест, указанных в подпунктах 2.2.1, 2.2.3 пункта 2.2 раздела 2 настоящего Порядка.</w:t>
      </w:r>
    </w:p>
    <w:p w:rsidR="009F076D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23F5">
        <w:rPr>
          <w:rFonts w:eastAsiaTheme="minorHAnsi"/>
          <w:szCs w:val="28"/>
          <w:lang w:eastAsia="en-US"/>
        </w:rPr>
        <w:t>Животные без владельцев, проявляющие немотивированную агрессивность в отношении других животных или человека, и животные, нанесшие укусы людям или другим животным, после отлова на прежние места обитания не возвращаются, остаются на содержании в приютах до момента передачи таких животных новым владельцам или наступления естественной смерти таких животных.</w:t>
      </w:r>
    </w:p>
    <w:p w:rsidR="009F076D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Default="009F076D" w:rsidP="009F076D">
      <w:pPr>
        <w:jc w:val="center"/>
        <w:rPr>
          <w:highlight w:val="white"/>
        </w:rPr>
      </w:pPr>
      <w:r w:rsidRPr="00C323F5">
        <w:rPr>
          <w:highlight w:val="white"/>
        </w:rPr>
        <w:t>4. Условия, обеспечивающие защиту граждан от угрозы причинения вреда жизни и здоровью со стороны животных, а также требования к обращению с животными без владельцев со стороны юридических, физических лиц</w:t>
      </w:r>
    </w:p>
    <w:p w:rsidR="009F076D" w:rsidRDefault="009F076D" w:rsidP="009F076D">
      <w:pPr>
        <w:jc w:val="both"/>
        <w:rPr>
          <w:highlight w:val="white"/>
        </w:rPr>
      </w:pPr>
    </w:p>
    <w:p w:rsidR="009F076D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4.1. </w:t>
      </w:r>
      <w:r w:rsidRPr="00C323F5">
        <w:rPr>
          <w:highlight w:val="white"/>
        </w:rPr>
        <w:t>При обращении с животными без владельцев не допускается:</w:t>
      </w:r>
    </w:p>
    <w:p w:rsidR="009F076D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lastRenderedPageBreak/>
        <w:t>-</w:t>
      </w:r>
      <w:r w:rsidRPr="00C323F5">
        <w:rPr>
          <w:highlight w:val="white"/>
        </w:rPr>
        <w:t>поведение, направленное на провоцирование животного на агрессию, жестокое обращение по отношению к животным;</w:t>
      </w:r>
    </w:p>
    <w:p w:rsidR="009F076D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контактирование, в том числе прикармливание животных в местах общественного пользования, во дворах домов, на территории детских учреждений, местах общественного питания;</w:t>
      </w:r>
    </w:p>
    <w:p w:rsidR="009F076D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укрывательство животных без владельцев от органов (организаций), уполномоченных осуществлять мероприятия по обращению с животными без владельцев (отлов);</w:t>
      </w:r>
    </w:p>
    <w:p w:rsidR="009F076D" w:rsidRPr="00C323F5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организация оборудования мест содержания животных.</w:t>
      </w:r>
    </w:p>
    <w:p w:rsidR="009F076D" w:rsidRPr="00C323F5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4.2. </w:t>
      </w:r>
      <w:r w:rsidRPr="00C323F5">
        <w:rPr>
          <w:highlight w:val="white"/>
        </w:rPr>
        <w:t>Физические лица и юридические лица обязаны сообщать о нахождении животных без владельцев, не имеющих не снимаемых и несмываемых меток, на территориях или объектах, находящихся в собственности или пользовании таких лиц, в органы (организации), уполномоченные осуществлять мероприятия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9F076D" w:rsidRPr="00C323F5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4.3. </w:t>
      </w:r>
      <w:r w:rsidRPr="00C323F5">
        <w:rPr>
          <w:highlight w:val="white"/>
        </w:rPr>
        <w:t>Животные, находящиеся в населенных пунктах без сопровождающих их лиц, считаются животными без владельцев и подлежат отлову.</w:t>
      </w:r>
    </w:p>
    <w:p w:rsidR="009F076D" w:rsidRPr="00C323F5" w:rsidRDefault="009F076D" w:rsidP="009F076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4.4. </w:t>
      </w:r>
      <w:r w:rsidRPr="00C323F5">
        <w:rPr>
          <w:highlight w:val="white"/>
        </w:rPr>
        <w:t>При потере животного собственник (владелец) в течение десяти дней принимает меры, направленные на поиск потерявшегося животного, в том числе поиск таких животных в приютах для животных.</w:t>
      </w:r>
    </w:p>
    <w:p w:rsidR="009F076D" w:rsidRDefault="009F076D" w:rsidP="009F076D">
      <w:pPr>
        <w:spacing w:line="238" w:lineRule="auto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 xml:space="preserve">. Сбор и анализ информации, порядок расчета </w:t>
      </w: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показателя напряженности ситуации, связанной с причинением </w:t>
      </w: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>.1. </w:t>
      </w:r>
      <w:r>
        <w:rPr>
          <w:rFonts w:eastAsiaTheme="minorHAnsi"/>
          <w:szCs w:val="28"/>
          <w:lang w:eastAsia="en-US"/>
        </w:rPr>
        <w:t>Администрация</w:t>
      </w:r>
      <w:r w:rsidRPr="00D93E08">
        <w:rPr>
          <w:rFonts w:eastAsiaTheme="minorHAnsi"/>
          <w:szCs w:val="28"/>
          <w:lang w:eastAsia="en-US"/>
        </w:rPr>
        <w:t xml:space="preserve"> ежеквартально, 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срок не позднее 10-го числа месяца, следующего отчетным периодом, нарастающим итогом за все предыдущие кварталы текущего года представляют в министерство здравоохранения Ростовской области данные 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количестве случаев причинения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 по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каждому из фактов, указанных в пункте 2.1 раздела 2 настоящего Порядка (далее – данные).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Данные и информация представляются в электронном виде с использованием межведомственной системы электронного документооборота и делопроизводства «Дело».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 xml:space="preserve">.2. Анализ информации, расчет показателя напряженности ситуации, </w:t>
      </w:r>
      <w:r w:rsidRPr="00D93E08">
        <w:rPr>
          <w:rFonts w:eastAsiaTheme="minorHAnsi"/>
          <w:spacing w:val="-6"/>
          <w:szCs w:val="28"/>
          <w:lang w:eastAsia="en-US"/>
        </w:rPr>
        <w:t>связанной с причинением животными без владельцев вреда жизни или здоровью</w:t>
      </w:r>
      <w:r w:rsidRPr="00D93E08">
        <w:rPr>
          <w:rFonts w:eastAsiaTheme="minorHAnsi"/>
          <w:szCs w:val="28"/>
          <w:lang w:eastAsia="en-US"/>
        </w:rPr>
        <w:t xml:space="preserve"> граждан, осуществляются министерством жилищно-коммунального хозяйства Ростовской области. </w:t>
      </w:r>
    </w:p>
    <w:p w:rsidR="009F076D" w:rsidRPr="00D93E08" w:rsidRDefault="009F076D" w:rsidP="009F076D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1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здоровью граждан на</w:t>
      </w:r>
      <w:r>
        <w:rPr>
          <w:rFonts w:eastAsiaTheme="minorHAnsi"/>
          <w:spacing w:val="-2"/>
          <w:szCs w:val="28"/>
          <w:lang w:eastAsia="en-US"/>
        </w:rPr>
        <w:t xml:space="preserve"> </w:t>
      </w:r>
      <w:r w:rsidRPr="00D93E08">
        <w:rPr>
          <w:rFonts w:eastAsiaTheme="minorHAnsi"/>
          <w:spacing w:val="-2"/>
          <w:szCs w:val="28"/>
          <w:lang w:eastAsia="en-US"/>
        </w:rPr>
        <w:t xml:space="preserve">территории </w:t>
      </w:r>
    </w:p>
    <w:p w:rsidR="009F076D" w:rsidRPr="003513B3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proofErr w:type="spellStart"/>
      <w:r>
        <w:rPr>
          <w:rFonts w:eastAsiaTheme="minorHAnsi"/>
          <w:spacing w:val="-2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pacing w:val="-2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ТРЕБОВАНИЯ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проведению мониторинга состояния популяции </w:t>
      </w:r>
    </w:p>
    <w:p w:rsidR="009F076D" w:rsidRPr="001342F0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животных без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владельцев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на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 xml:space="preserve">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b/>
          <w:szCs w:val="28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 Настоящие требования устанавливают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умерщвлению (эвтаназии), уничтожению (утилизации),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 xml:space="preserve"> (далее – мониторинг).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Целью мониторинга является установление численности животных без 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 xml:space="preserve"> для проведения мероприятий в области обращения с животными без владельцев и предотвращения причинения животными без владельцев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 При проведении мониторинга собираются и систематизируются сведения о численности популяции животных без владельцев</w:t>
      </w:r>
      <w:r>
        <w:rPr>
          <w:rFonts w:eastAsiaTheme="minorHAnsi"/>
          <w:szCs w:val="28"/>
          <w:lang w:eastAsia="en-US"/>
        </w:rPr>
        <w:t xml:space="preserve">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 Методами сбора сведений о численности популяции животных без владельцев являются: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4.1. Объезды (обходы) территори</w:t>
      </w:r>
      <w:r>
        <w:rPr>
          <w:rFonts w:eastAsiaTheme="minorHAnsi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, которые осуществляются посредством визуального подсчета животных без владельцев, с отражением половых признаков каждого животного.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 участию в объездах (обходах) могут привлекаться </w:t>
      </w:r>
      <w:r>
        <w:rPr>
          <w:rFonts w:eastAsiaTheme="minorHAnsi"/>
          <w:szCs w:val="28"/>
          <w:lang w:eastAsia="en-US"/>
        </w:rPr>
        <w:t xml:space="preserve">специалисты Администрации, </w:t>
      </w:r>
      <w:r w:rsidRPr="00D93E08">
        <w:rPr>
          <w:rFonts w:eastAsiaTheme="minorHAnsi"/>
          <w:szCs w:val="28"/>
          <w:lang w:eastAsia="en-US"/>
        </w:rPr>
        <w:t>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4.2. Опрос жителей, проживающих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4.3. Анализ обращений граждан и организаций по фактам нахождения животных без 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4.4. Площадочный учет.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Площадочный учет предполагает подробное обследование пробной площадки с выявлением на ней, по возможности, всех обитающих животных без 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Обход площадки предполагает регистрацию животных без владельцев, находящихся за пределами границ площадки, но попадающих в зону видимости ответственных за проведение мониторинга, который производится трехкратно в разное время суток.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Во время обхода ответственный за проведение мониторинга фиксирует всех встреченных им животных без владельцев, фотографирует и заносит в анкету (маршрутный лист) следующие сведения: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размер животного;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пол (если возможно определить визуально);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или отсутствие метки о проведенной операции по стерилизации (наличие идентификационной метки или бирки);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признаков породы;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ошейника (жетона);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поведение животного (агрессивное, миролюбивое, пугливое);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степень социализации (определяется визуально или в результате опроса населения).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Фотографии формируются по населенным пунктам и переносятся на съемные накопители.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Суммарное количество животных без владельцев рассчитывается по формуле: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>=</w:t>
      </w: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>/</w:t>
      </w: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х </w:t>
      </w: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>,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где: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животных без владельцев на территории населенного пункта;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 xml:space="preserve"> – общая площадь населенного пункта;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– суммарная площадь обследованных площадок;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встреченных животных без 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9F076D" w:rsidRPr="00C323F5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здоровью граждан</w:t>
      </w:r>
      <w:r>
        <w:rPr>
          <w:rFonts w:eastAsiaTheme="minorHAnsi"/>
          <w:spacing w:val="-2"/>
          <w:szCs w:val="28"/>
          <w:lang w:eastAsia="en-US"/>
        </w:rPr>
        <w:t xml:space="preserve"> </w:t>
      </w:r>
      <w:r w:rsidRPr="00D93E08">
        <w:rPr>
          <w:rFonts w:eastAsiaTheme="minorHAnsi"/>
          <w:spacing w:val="-2"/>
          <w:szCs w:val="28"/>
          <w:lang w:eastAsia="en-US"/>
        </w:rPr>
        <w:t xml:space="preserve">на территории </w:t>
      </w:r>
      <w:proofErr w:type="spellStart"/>
      <w:r>
        <w:rPr>
          <w:rFonts w:eastAsiaTheme="minorHAnsi"/>
          <w:spacing w:val="-2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pacing w:val="-2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rPr>
          <w:rFonts w:eastAsiaTheme="minorHAnsi"/>
          <w:spacing w:val="-2"/>
          <w:szCs w:val="28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ИНФОРМАЦИЯ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о количестве случаев 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причинения вреда жизни или здоровью граждан</w:t>
      </w:r>
    </w:p>
    <w:p w:rsidR="009F076D" w:rsidRPr="00D93E08" w:rsidRDefault="009F076D" w:rsidP="009F076D">
      <w:pPr>
        <w:ind w:left="709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за ________________ г.</w:t>
      </w:r>
    </w:p>
    <w:p w:rsidR="009F076D" w:rsidRPr="00D93E08" w:rsidRDefault="009F076D" w:rsidP="009F076D">
      <w:pPr>
        <w:rPr>
          <w:szCs w:val="28"/>
        </w:rPr>
      </w:pP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3331"/>
        <w:gridCol w:w="4115"/>
      </w:tblGrid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 xml:space="preserve">Количество случаев причинения животными </w:t>
            </w:r>
            <w:r w:rsidRPr="00D93E08">
              <w:rPr>
                <w:rFonts w:ascii="Times New Roman" w:hAnsi="Times New Roman" w:cs="Times New Roman"/>
                <w:szCs w:val="28"/>
              </w:rPr>
              <w:br/>
              <w:t>без владельцев травм, повлекших смерть гражданина</w:t>
            </w: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Количество случаев причинения животными без владельцев травм, повлекших вред здоровью гражданина различной степени тяжести</w:t>
            </w:r>
          </w:p>
        </w:tc>
      </w:tr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B554B" w:rsidRDefault="00CB554B" w:rsidP="009F076D">
      <w:pPr>
        <w:tabs>
          <w:tab w:val="left" w:pos="2070"/>
          <w:tab w:val="center" w:pos="4677"/>
        </w:tabs>
        <w:jc w:val="center"/>
      </w:pPr>
    </w:p>
    <w:sectPr w:rsidR="00CB554B">
      <w:headerReference w:type="default" r:id="rId8"/>
      <w:pgSz w:w="11906" w:h="16838"/>
      <w:pgMar w:top="284" w:right="851" w:bottom="851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EB" w:rsidRDefault="001C6EEB">
      <w:r>
        <w:separator/>
      </w:r>
    </w:p>
  </w:endnote>
  <w:endnote w:type="continuationSeparator" w:id="0">
    <w:p w:rsidR="001C6EEB" w:rsidRDefault="001C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EB" w:rsidRDefault="001C6EEB">
      <w:r>
        <w:separator/>
      </w:r>
    </w:p>
  </w:footnote>
  <w:footnote w:type="continuationSeparator" w:id="0">
    <w:p w:rsidR="001C6EEB" w:rsidRDefault="001C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4B" w:rsidRDefault="004855DE">
    <w:pPr>
      <w:pStyle w:val="a5"/>
      <w:tabs>
        <w:tab w:val="left" w:pos="4836"/>
        <w:tab w:val="center" w:pos="4987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CB554B" w:rsidRDefault="00CB554B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3F8"/>
    <w:multiLevelType w:val="multilevel"/>
    <w:tmpl w:val="7A801168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4B"/>
    <w:rsid w:val="001C6EEB"/>
    <w:rsid w:val="004855DE"/>
    <w:rsid w:val="009F076D"/>
    <w:rsid w:val="00A56B20"/>
    <w:rsid w:val="00C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1FD53-FFC5-4B47-998E-A04B729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4">
    <w:name w:val="Заголовок №1"/>
    <w:basedOn w:val="a"/>
    <w:link w:val="15"/>
    <w:pPr>
      <w:spacing w:line="269" w:lineRule="exact"/>
      <w:jc w:val="right"/>
      <w:outlineLvl w:val="0"/>
    </w:pPr>
    <w:rPr>
      <w:sz w:val="22"/>
      <w:highlight w:val="white"/>
    </w:rPr>
  </w:style>
  <w:style w:type="character" w:customStyle="1" w:styleId="15">
    <w:name w:val="Заголовок №1"/>
    <w:basedOn w:val="1"/>
    <w:link w:val="14"/>
    <w:rPr>
      <w:sz w:val="22"/>
      <w:highlight w:val="whit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onsplustitle">
    <w:name w:val="consplustitle"/>
    <w:basedOn w:val="a"/>
    <w:link w:val="consplustitle0"/>
    <w:pPr>
      <w:spacing w:beforeAutospacing="1" w:afterAutospacing="1"/>
    </w:pPr>
    <w:rPr>
      <w:sz w:val="24"/>
    </w:rPr>
  </w:style>
  <w:style w:type="character" w:customStyle="1" w:styleId="consplustitle0">
    <w:name w:val="consplustitle"/>
    <w:basedOn w:val="1"/>
    <w:link w:val="consplustitle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16">
    <w:name w:val="Неразрешенное упоминание1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link w:val="16"/>
    <w:rPr>
      <w:color w:val="605E5C"/>
      <w:shd w:val="clear" w:color="auto" w:fill="E1DFDD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No Spacing"/>
    <w:link w:val="aa"/>
    <w:rPr>
      <w:sz w:val="24"/>
    </w:rPr>
  </w:style>
  <w:style w:type="character" w:customStyle="1" w:styleId="aa">
    <w:name w:val="Без интервала Знак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e">
    <w:name w:val="Номер страницы1"/>
    <w:basedOn w:val="18"/>
    <w:link w:val="1f"/>
  </w:style>
  <w:style w:type="character" w:customStyle="1" w:styleId="1f">
    <w:name w:val="Номер страницы1"/>
    <w:basedOn w:val="19"/>
    <w:link w:val="1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  <w:sz w:val="24"/>
    </w:rPr>
  </w:style>
  <w:style w:type="character" w:customStyle="1" w:styleId="ConsPlusTitle2">
    <w:name w:val="ConsPlusTitle"/>
    <w:link w:val="ConsPlusTitle1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/>
    </w:pPr>
    <w:rPr>
      <w:sz w:val="24"/>
    </w:r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1f0">
    <w:name w:val="Обычный1"/>
    <w:link w:val="1f1"/>
    <w:rPr>
      <w:sz w:val="28"/>
    </w:rPr>
  </w:style>
  <w:style w:type="character" w:customStyle="1" w:styleId="1f1">
    <w:name w:val="Обычный1"/>
    <w:link w:val="1f0"/>
    <w:rPr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next w:val="ac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6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8"/>
    </w:rPr>
  </w:style>
  <w:style w:type="table" w:styleId="af4">
    <w:name w:val="Table Grid"/>
    <w:basedOn w:val="a1"/>
    <w:uiPriority w:val="59"/>
    <w:rsid w:val="009F076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2023-06-27T12:00:00Z</cp:lastPrinted>
  <dcterms:created xsi:type="dcterms:W3CDTF">2023-06-27T12:09:00Z</dcterms:created>
  <dcterms:modified xsi:type="dcterms:W3CDTF">2023-06-27T12:09:00Z</dcterms:modified>
</cp:coreProperties>
</file>