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6873" w:val="left"/>
        </w:tabs>
        <w:ind/>
        <w:jc w:val="center"/>
        <w:rPr>
          <w:sz w:val="28"/>
        </w:rPr>
      </w:pPr>
      <w:r>
        <w:rPr>
          <w:sz w:val="22"/>
        </w:rPr>
        <w:drawing>
          <wp:inline>
            <wp:extent cx="799846" cy="108115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99846" cy="108115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tabs>
          <w:tab w:leader="none" w:pos="6873" w:val="left"/>
        </w:tabs>
        <w:ind/>
        <w:jc w:val="center"/>
        <w:rPr>
          <w:sz w:val="26"/>
        </w:rPr>
      </w:pPr>
      <w:r>
        <w:rPr>
          <w:sz w:val="26"/>
        </w:rPr>
        <w:t>РОССИЙСКАЯ   ФЕДЕРАЦИЯ</w:t>
      </w:r>
    </w:p>
    <w:p w14:paraId="03000000">
      <w:pPr>
        <w:tabs>
          <w:tab w:leader="none" w:pos="6873" w:val="left"/>
        </w:tabs>
        <w:spacing w:after="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РОСТОВСКАЯ ОБЛАСТЬ НЕКЛИНОВСКИЙ РАЙОН</w:t>
      </w:r>
    </w:p>
    <w:p w14:paraId="04000000">
      <w:pPr>
        <w:tabs>
          <w:tab w:leader="none" w:pos="6873" w:val="left"/>
        </w:tabs>
        <w:spacing w:after="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АДМИНИСТРАЦИЯ БОЛЬШЕНЕКЛИНОВСКОГО СЕЛЬСКОГО ПОСЕЛЕНИЯ</w:t>
      </w:r>
    </w:p>
    <w:p w14:paraId="05000000">
      <w:pPr>
        <w:widowControl w:val="0"/>
        <w:ind/>
        <w:jc w:val="center"/>
        <w:rPr>
          <w:b w:val="1"/>
          <w:sz w:val="26"/>
        </w:rPr>
      </w:pPr>
      <w:r>
        <w:rPr>
          <w:rFonts w:ascii="Times New Roman" w:hAnsi="Times New Roman"/>
          <w:b w:val="1"/>
          <w:sz w:val="26"/>
        </w:rPr>
        <w:t>346850, с. Большая Неклиновка, пер. Памятный,1. тел.35-2-82,35-2-35</w:t>
      </w:r>
    </w:p>
    <w:p w14:paraId="06000000">
      <w:pPr>
        <w:widowControl w:val="0"/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</w:t>
      </w:r>
    </w:p>
    <w:p w14:paraId="07000000">
      <w:pPr>
        <w:pStyle w:val="Style_2"/>
        <w:tabs>
          <w:tab w:leader="none" w:pos="6873" w:val="left"/>
        </w:tabs>
        <w:ind/>
      </w:pPr>
      <w:r>
        <w:t xml:space="preserve">                                                      </w:t>
      </w:r>
    </w:p>
    <w:p w14:paraId="08000000">
      <w:pPr>
        <w:pStyle w:val="Style_2"/>
        <w:tabs>
          <w:tab w:leader="none" w:pos="6873" w:val="left"/>
        </w:tabs>
        <w:ind/>
      </w:pPr>
      <w:r>
        <w:t xml:space="preserve">                                                     </w:t>
      </w:r>
      <w:r>
        <w:t>РАСПОРЯЖЕНИЕ</w:t>
      </w:r>
    </w:p>
    <w:p w14:paraId="09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04</w:t>
      </w:r>
      <w:r>
        <w:rPr>
          <w:rFonts w:ascii="Times New Roman" w:hAnsi="Times New Roman"/>
          <w:sz w:val="26"/>
        </w:rPr>
        <w:t>.2023</w:t>
      </w:r>
      <w:r>
        <w:rPr>
          <w:rFonts w:ascii="Times New Roman" w:hAnsi="Times New Roman"/>
          <w:sz w:val="26"/>
        </w:rPr>
        <w:t xml:space="preserve"> г.                       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с. Большая Неклиновка                                      № </w:t>
      </w:r>
      <w:r>
        <w:rPr>
          <w:rFonts w:ascii="Times New Roman" w:hAnsi="Times New Roman"/>
          <w:color w:val="000000"/>
          <w:sz w:val="26"/>
        </w:rPr>
        <w:t>47</w:t>
      </w:r>
      <w:r>
        <w:rPr>
          <w:b w:val="1"/>
          <w:color w:val="FF0000"/>
          <w:sz w:val="26"/>
        </w:rPr>
        <w:t xml:space="preserve"> </w:t>
      </w:r>
    </w:p>
    <w:p w14:paraId="0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B000000">
      <w:pPr>
        <w:spacing w:after="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«О СОЗДАНИИ </w:t>
      </w:r>
      <w:r>
        <w:rPr>
          <w:rFonts w:ascii="Times New Roman" w:hAnsi="Times New Roman"/>
          <w:b w:val="1"/>
          <w:sz w:val="26"/>
        </w:rPr>
        <w:t xml:space="preserve">КОМИССИИ </w:t>
      </w:r>
    </w:p>
    <w:p w14:paraId="0C000000">
      <w:pPr>
        <w:spacing w:after="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ПО </w:t>
      </w:r>
      <w:r>
        <w:rPr>
          <w:rFonts w:ascii="Times New Roman" w:hAnsi="Times New Roman"/>
          <w:b w:val="1"/>
          <w:sz w:val="26"/>
        </w:rPr>
        <w:t>ОСУЩЕСТВЛЕНИЮ ЗАКУПОК</w:t>
      </w:r>
      <w:r>
        <w:rPr>
          <w:rFonts w:ascii="Times New Roman" w:hAnsi="Times New Roman"/>
          <w:b w:val="1"/>
          <w:sz w:val="26"/>
        </w:rPr>
        <w:t xml:space="preserve"> ДЛЯ МУНИЦИПАЛЬНЫХ НУЖД АДМИНИСТРАЦИИ </w:t>
      </w:r>
      <w:r>
        <w:rPr>
          <w:rFonts w:ascii="Times New Roman" w:hAnsi="Times New Roman"/>
          <w:b w:val="1"/>
          <w:sz w:val="26"/>
        </w:rPr>
        <w:t>БОЛЬШЕНЕКЛИНОВСКО</w:t>
      </w:r>
      <w:r>
        <w:rPr>
          <w:rFonts w:ascii="Times New Roman" w:hAnsi="Times New Roman"/>
          <w:b w:val="1"/>
          <w:sz w:val="26"/>
        </w:rPr>
        <w:t>ГО СЕЛЬСКОГО ПОСЕЛЕНИЯ»</w:t>
      </w:r>
    </w:p>
    <w:p w14:paraId="0D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E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Руководствуясь Федеральным законом от 11.06.2022 г. № 160-ФЗ «О внесении изменений в </w:t>
      </w:r>
      <w:r>
        <w:rPr>
          <w:rFonts w:ascii="Times New Roman" w:hAnsi="Times New Roman"/>
          <w:sz w:val="26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 и статьёй 39 Федерального закона от 5 апреля 2013 г. N 44-ФЗ «О контрактной системе в сфере закупо</w:t>
      </w:r>
      <w:r>
        <w:rPr>
          <w:rFonts w:ascii="Times New Roman" w:hAnsi="Times New Roman"/>
          <w:sz w:val="26"/>
        </w:rPr>
        <w:t xml:space="preserve">к товаров, работ, услуг для обеспечения государственных и муниципальных нужд»: </w:t>
      </w:r>
    </w:p>
    <w:p w14:paraId="0F000000">
      <w:pPr>
        <w:numPr>
          <w:ilvl w:val="0"/>
          <w:numId w:val="1"/>
        </w:numPr>
        <w:tabs>
          <w:tab w:leader="none" w:pos="0" w:val="left"/>
          <w:tab w:leader="none" w:pos="567" w:val="left"/>
          <w:tab w:leader="none" w:pos="993" w:val="left"/>
        </w:tabs>
        <w:spacing w:after="0"/>
        <w:ind w:firstLine="360" w:left="0"/>
        <w:jc w:val="both"/>
        <w:rPr>
          <w:rFonts w:ascii="Times New Roman" w:hAnsi="Times New Roman"/>
          <w:spacing w:val="4"/>
          <w:sz w:val="26"/>
        </w:rPr>
      </w:pPr>
      <w:r>
        <w:rPr>
          <w:rFonts w:ascii="Times New Roman" w:hAnsi="Times New Roman"/>
          <w:spacing w:val="4"/>
          <w:sz w:val="26"/>
        </w:rPr>
        <w:t xml:space="preserve"> Создать </w:t>
      </w:r>
      <w:r>
        <w:rPr>
          <w:rFonts w:ascii="Times New Roman" w:hAnsi="Times New Roman"/>
          <w:spacing w:val="4"/>
          <w:sz w:val="26"/>
        </w:rPr>
        <w:t xml:space="preserve">комиссию по </w:t>
      </w:r>
      <w:r>
        <w:rPr>
          <w:rFonts w:ascii="Times New Roman" w:hAnsi="Times New Roman"/>
          <w:spacing w:val="4"/>
          <w:sz w:val="26"/>
        </w:rPr>
        <w:t>осуществлению закупок</w:t>
      </w:r>
      <w:r>
        <w:rPr>
          <w:rFonts w:ascii="Times New Roman" w:hAnsi="Times New Roman"/>
          <w:spacing w:val="4"/>
          <w:sz w:val="26"/>
        </w:rPr>
        <w:t xml:space="preserve"> для муниципальных нужд Администрации </w:t>
      </w:r>
      <w:r>
        <w:rPr>
          <w:rFonts w:ascii="Times New Roman" w:hAnsi="Times New Roman"/>
          <w:spacing w:val="4"/>
          <w:sz w:val="26"/>
        </w:rPr>
        <w:t>Большенеклинов</w:t>
      </w:r>
      <w:r>
        <w:rPr>
          <w:rFonts w:ascii="Times New Roman" w:hAnsi="Times New Roman"/>
          <w:spacing w:val="4"/>
          <w:sz w:val="26"/>
        </w:rPr>
        <w:t xml:space="preserve">ского сельского поселения. </w:t>
      </w:r>
    </w:p>
    <w:p w14:paraId="10000000">
      <w:pPr>
        <w:numPr>
          <w:ilvl w:val="0"/>
          <w:numId w:val="1"/>
        </w:numPr>
        <w:tabs>
          <w:tab w:leader="none" w:pos="0" w:val="left"/>
          <w:tab w:leader="none" w:pos="567" w:val="left"/>
          <w:tab w:leader="none" w:pos="993" w:val="left"/>
        </w:tabs>
        <w:spacing w:after="0"/>
        <w:ind w:firstLine="360" w:left="0"/>
        <w:jc w:val="both"/>
        <w:rPr>
          <w:rFonts w:ascii="Times New Roman" w:hAnsi="Times New Roman"/>
          <w:spacing w:val="4"/>
          <w:sz w:val="26"/>
        </w:rPr>
      </w:pPr>
      <w:r>
        <w:rPr>
          <w:rFonts w:ascii="Times New Roman" w:hAnsi="Times New Roman"/>
          <w:spacing w:val="4"/>
          <w:sz w:val="26"/>
        </w:rPr>
        <w:t xml:space="preserve"> Ут</w:t>
      </w:r>
      <w:r>
        <w:rPr>
          <w:rFonts w:ascii="Times New Roman" w:hAnsi="Times New Roman"/>
          <w:spacing w:val="4"/>
          <w:sz w:val="26"/>
        </w:rPr>
        <w:t xml:space="preserve">вердить состав </w:t>
      </w:r>
      <w:r>
        <w:rPr>
          <w:rFonts w:ascii="Times New Roman" w:hAnsi="Times New Roman"/>
          <w:spacing w:val="4"/>
          <w:sz w:val="26"/>
        </w:rPr>
        <w:t>комисси</w:t>
      </w:r>
      <w:r>
        <w:rPr>
          <w:rFonts w:ascii="Times New Roman" w:hAnsi="Times New Roman"/>
          <w:spacing w:val="4"/>
          <w:sz w:val="26"/>
        </w:rPr>
        <w:t>и</w:t>
      </w:r>
      <w:r>
        <w:rPr>
          <w:rFonts w:ascii="Times New Roman" w:hAnsi="Times New Roman"/>
          <w:spacing w:val="4"/>
          <w:sz w:val="26"/>
        </w:rPr>
        <w:t xml:space="preserve"> по осуществлению закупок для муниципальных нужд Администрации Большенеклиновского сельского поселения</w:t>
      </w:r>
      <w:r>
        <w:rPr>
          <w:rFonts w:ascii="Times New Roman" w:hAnsi="Times New Roman"/>
          <w:spacing w:val="1"/>
          <w:sz w:val="26"/>
        </w:rPr>
        <w:t>, согласно Приложению № 1.</w:t>
      </w:r>
    </w:p>
    <w:p w14:paraId="11000000">
      <w:pPr>
        <w:numPr>
          <w:ilvl w:val="0"/>
          <w:numId w:val="1"/>
        </w:numPr>
        <w:tabs>
          <w:tab w:leader="none" w:pos="0" w:val="left"/>
          <w:tab w:leader="none" w:pos="567" w:val="left"/>
          <w:tab w:leader="none" w:pos="993" w:val="left"/>
        </w:tabs>
        <w:spacing w:after="0"/>
        <w:ind w:firstLine="360" w:left="0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12"/>
          <w:sz w:val="26"/>
        </w:rPr>
        <w:t xml:space="preserve"> Утвердить Положение </w:t>
      </w:r>
      <w:bookmarkStart w:id="1" w:name="_Hlk114220615"/>
      <w:r>
        <w:rPr>
          <w:rFonts w:ascii="Times New Roman" w:hAnsi="Times New Roman"/>
          <w:spacing w:val="12"/>
          <w:sz w:val="26"/>
        </w:rPr>
        <w:t xml:space="preserve">о работе </w:t>
      </w:r>
      <w:bookmarkEnd w:id="1"/>
      <w:r>
        <w:rPr>
          <w:rFonts w:ascii="Times New Roman" w:hAnsi="Times New Roman"/>
          <w:spacing w:val="4"/>
          <w:sz w:val="26"/>
        </w:rPr>
        <w:t>комисси</w:t>
      </w:r>
      <w:r>
        <w:rPr>
          <w:rFonts w:ascii="Times New Roman" w:hAnsi="Times New Roman"/>
          <w:spacing w:val="4"/>
          <w:sz w:val="26"/>
        </w:rPr>
        <w:t>и</w:t>
      </w:r>
      <w:r>
        <w:rPr>
          <w:rFonts w:ascii="Times New Roman" w:hAnsi="Times New Roman"/>
          <w:spacing w:val="4"/>
          <w:sz w:val="26"/>
        </w:rPr>
        <w:t xml:space="preserve"> по осуществлению закупок для муниципальных нужд Администрации Большенеклиновского сельского поселения</w:t>
      </w:r>
      <w:r>
        <w:rPr>
          <w:rFonts w:ascii="Times New Roman" w:hAnsi="Times New Roman"/>
          <w:spacing w:val="-1"/>
          <w:sz w:val="26"/>
        </w:rPr>
        <w:t>, согласно Приложению № 2.</w:t>
      </w:r>
    </w:p>
    <w:p w14:paraId="12000000">
      <w:pPr>
        <w:numPr>
          <w:ilvl w:val="0"/>
          <w:numId w:val="1"/>
        </w:numPr>
        <w:tabs>
          <w:tab w:leader="none" w:pos="0" w:val="left"/>
          <w:tab w:leader="none" w:pos="567" w:val="left"/>
          <w:tab w:leader="none" w:pos="993" w:val="left"/>
        </w:tabs>
        <w:spacing w:after="0"/>
        <w:ind w:firstLine="360" w:left="0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 xml:space="preserve"> Считать утратившим силу Распоряжение Главы Администрации </w:t>
      </w:r>
      <w:r>
        <w:rPr>
          <w:rFonts w:ascii="Times New Roman" w:hAnsi="Times New Roman"/>
          <w:spacing w:val="-1"/>
          <w:sz w:val="26"/>
        </w:rPr>
        <w:t>Большенеклинов</w:t>
      </w:r>
      <w:r>
        <w:rPr>
          <w:rFonts w:ascii="Times New Roman" w:hAnsi="Times New Roman"/>
          <w:spacing w:val="-1"/>
          <w:sz w:val="26"/>
        </w:rPr>
        <w:t xml:space="preserve">ского сельского поселения от </w:t>
      </w:r>
      <w:r>
        <w:rPr>
          <w:rFonts w:ascii="Times New Roman" w:hAnsi="Times New Roman"/>
          <w:spacing w:val="-1"/>
          <w:sz w:val="26"/>
        </w:rPr>
        <w:t>28</w:t>
      </w:r>
      <w:r>
        <w:rPr>
          <w:rFonts w:ascii="Times New Roman" w:hAnsi="Times New Roman"/>
          <w:spacing w:val="-1"/>
          <w:sz w:val="26"/>
        </w:rPr>
        <w:t>.</w:t>
      </w:r>
      <w:r>
        <w:rPr>
          <w:rFonts w:ascii="Times New Roman" w:hAnsi="Times New Roman"/>
          <w:spacing w:val="-1"/>
          <w:sz w:val="26"/>
        </w:rPr>
        <w:t>12</w:t>
      </w:r>
      <w:r>
        <w:rPr>
          <w:rFonts w:ascii="Times New Roman" w:hAnsi="Times New Roman"/>
          <w:spacing w:val="-1"/>
          <w:sz w:val="26"/>
        </w:rPr>
        <w:t>.20</w:t>
      </w:r>
      <w:r>
        <w:rPr>
          <w:rFonts w:ascii="Times New Roman" w:hAnsi="Times New Roman"/>
          <w:spacing w:val="-1"/>
          <w:sz w:val="26"/>
        </w:rPr>
        <w:t>15</w:t>
      </w:r>
      <w:r>
        <w:rPr>
          <w:rFonts w:ascii="Times New Roman" w:hAnsi="Times New Roman"/>
          <w:spacing w:val="-1"/>
          <w:sz w:val="26"/>
        </w:rPr>
        <w:t xml:space="preserve"> г. № </w:t>
      </w:r>
      <w:r>
        <w:rPr>
          <w:rFonts w:ascii="Times New Roman" w:hAnsi="Times New Roman"/>
          <w:spacing w:val="-1"/>
          <w:sz w:val="26"/>
        </w:rPr>
        <w:t>154</w:t>
      </w:r>
      <w:r>
        <w:rPr>
          <w:rFonts w:ascii="Times New Roman" w:hAnsi="Times New Roman"/>
          <w:spacing w:val="-1"/>
          <w:sz w:val="26"/>
        </w:rPr>
        <w:t xml:space="preserve"> «О создании </w:t>
      </w:r>
      <w:r>
        <w:rPr>
          <w:rFonts w:ascii="Times New Roman" w:hAnsi="Times New Roman"/>
          <w:spacing w:val="-1"/>
          <w:sz w:val="26"/>
        </w:rPr>
        <w:t>приемочной</w:t>
      </w:r>
      <w:r>
        <w:rPr>
          <w:rFonts w:ascii="Times New Roman" w:hAnsi="Times New Roman"/>
          <w:spacing w:val="-1"/>
          <w:sz w:val="26"/>
        </w:rPr>
        <w:t xml:space="preserve"> комиссии </w:t>
      </w:r>
      <w:r>
        <w:rPr>
          <w:rFonts w:ascii="Times New Roman" w:hAnsi="Times New Roman"/>
          <w:spacing w:val="-1"/>
          <w:sz w:val="26"/>
        </w:rPr>
        <w:t>и назначении ответственных за проведение экспертизы результатов при приемке товаров (работ, услуг) предусмотренных контрактами</w:t>
      </w:r>
      <w:r>
        <w:rPr>
          <w:rFonts w:ascii="Times New Roman" w:hAnsi="Times New Roman"/>
          <w:spacing w:val="-1"/>
          <w:sz w:val="26"/>
        </w:rPr>
        <w:t>».</w:t>
      </w:r>
    </w:p>
    <w:p w14:paraId="13000000">
      <w:pPr>
        <w:numPr>
          <w:ilvl w:val="0"/>
          <w:numId w:val="1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Настоящее </w:t>
      </w:r>
      <w:r>
        <w:rPr>
          <w:rFonts w:ascii="Times New Roman" w:hAnsi="Times New Roman"/>
          <w:sz w:val="26"/>
        </w:rPr>
        <w:t>распоряжение вступает в силу со дня подписания.</w:t>
      </w:r>
    </w:p>
    <w:p w14:paraId="14000000">
      <w:pPr>
        <w:pStyle w:val="Style_3"/>
        <w:numPr>
          <w:ilvl w:val="0"/>
          <w:numId w:val="1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Контроль за исполнение настоящего распоряжения оставляю за собой.</w:t>
      </w:r>
    </w:p>
    <w:p w14:paraId="15000000">
      <w:pPr>
        <w:pStyle w:val="Style_3"/>
        <w:spacing w:after="0"/>
        <w:ind w:firstLine="0" w:left="0"/>
        <w:jc w:val="both"/>
        <w:rPr>
          <w:rFonts w:ascii="Times New Roman" w:hAnsi="Times New Roman"/>
          <w:b w:val="1"/>
          <w:sz w:val="26"/>
        </w:rPr>
      </w:pPr>
    </w:p>
    <w:p w14:paraId="16000000">
      <w:pPr>
        <w:pStyle w:val="Style_3"/>
        <w:spacing w:after="0"/>
        <w:ind w:firstLine="0" w:left="0"/>
        <w:jc w:val="both"/>
        <w:rPr>
          <w:rFonts w:ascii="Times New Roman" w:hAnsi="Times New Roman"/>
          <w:b w:val="1"/>
          <w:sz w:val="26"/>
        </w:rPr>
      </w:pPr>
    </w:p>
    <w:p w14:paraId="17000000">
      <w:pPr>
        <w:pStyle w:val="Style_3"/>
        <w:spacing w:after="0"/>
        <w:ind w:firstLine="0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Глава Администрации</w:t>
      </w:r>
    </w:p>
    <w:p w14:paraId="18000000">
      <w:pPr>
        <w:pStyle w:val="Style_3"/>
        <w:spacing w:after="0"/>
        <w:ind w:firstLine="0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Большенеклинов</w:t>
      </w:r>
      <w:r>
        <w:rPr>
          <w:rFonts w:ascii="Times New Roman" w:hAnsi="Times New Roman"/>
          <w:b w:val="1"/>
          <w:sz w:val="26"/>
        </w:rPr>
        <w:t>ского сельского поселения</w:t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 xml:space="preserve">           </w:t>
      </w:r>
      <w:r>
        <w:rPr>
          <w:rFonts w:ascii="Times New Roman" w:hAnsi="Times New Roman"/>
          <w:b w:val="1"/>
          <w:sz w:val="26"/>
        </w:rPr>
        <w:t xml:space="preserve">       </w:t>
      </w:r>
      <w:r>
        <w:rPr>
          <w:rFonts w:ascii="Times New Roman" w:hAnsi="Times New Roman"/>
          <w:b w:val="1"/>
          <w:sz w:val="26"/>
        </w:rPr>
        <w:t xml:space="preserve">        </w:t>
      </w:r>
      <w:r>
        <w:rPr>
          <w:rFonts w:ascii="Times New Roman" w:hAnsi="Times New Roman"/>
          <w:b w:val="1"/>
          <w:sz w:val="26"/>
        </w:rPr>
        <w:t>Е.Н. Овчинникова</w:t>
      </w:r>
    </w:p>
    <w:p w14:paraId="19000000">
      <w:pPr>
        <w:sectPr>
          <w:pgSz w:h="16834" w:orient="portrait" w:w="11909"/>
          <w:pgMar w:bottom="360" w:footer="720" w:gutter="0" w:header="720" w:left="1276" w:right="994" w:top="451"/>
        </w:sectPr>
      </w:pPr>
    </w:p>
    <w:tbl>
      <w:tblPr>
        <w:tblStyle w:val="Style_4"/>
        <w:tblInd w:type="dxa" w:w="5637"/>
        <w:tblLayout w:type="fixed"/>
      </w:tblPr>
      <w:tblGrid>
        <w:gridCol w:w="4217"/>
      </w:tblGrid>
      <w:tr>
        <w:trPr>
          <w:trHeight w:hRule="atLeast" w:val="977"/>
        </w:trPr>
        <w:tc>
          <w:tcPr>
            <w:tcW w:type="dxa" w:w="4217"/>
            <w:shd w:fill="auto" w:val="clear"/>
          </w:tcPr>
          <w:p w14:paraId="1A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bookmarkStart w:id="2" w:name="_Hlk31800889"/>
            <w:r>
              <w:rPr>
                <w:rFonts w:ascii="Times New Roman" w:hAnsi="Times New Roman"/>
                <w:b w:val="1"/>
              </w:rPr>
              <w:t xml:space="preserve">Приложение № 1 </w:t>
            </w:r>
          </w:p>
          <w:p w14:paraId="1B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Распоряжению Главы Администрации </w:t>
            </w:r>
            <w:r>
              <w:rPr>
                <w:rFonts w:ascii="Times New Roman" w:hAnsi="Times New Roman"/>
              </w:rPr>
              <w:t>Большенеклинов</w:t>
            </w:r>
            <w:r>
              <w:rPr>
                <w:rFonts w:ascii="Times New Roman" w:hAnsi="Times New Roman"/>
              </w:rPr>
              <w:t xml:space="preserve">ского сельского поселения от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 № 47 </w:t>
            </w:r>
            <w:bookmarkEnd w:id="2"/>
          </w:p>
        </w:tc>
      </w:tr>
    </w:tbl>
    <w:p w14:paraId="1C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1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pacing w:val="4"/>
        </w:rPr>
      </w:pPr>
    </w:p>
    <w:p w14:paraId="1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pacing w:val="4"/>
        </w:rPr>
      </w:pPr>
    </w:p>
    <w:p w14:paraId="1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pacing w:val="4"/>
        </w:rPr>
      </w:pPr>
    </w:p>
    <w:p w14:paraId="2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pacing w:val="4"/>
        </w:rPr>
      </w:pPr>
      <w:r>
        <w:rPr>
          <w:rFonts w:ascii="Times New Roman" w:hAnsi="Times New Roman"/>
          <w:b w:val="1"/>
          <w:spacing w:val="4"/>
        </w:rPr>
        <w:t xml:space="preserve">СОСТАВ </w:t>
      </w:r>
    </w:p>
    <w:p w14:paraId="21000000">
      <w:pPr>
        <w:widowControl w:val="0"/>
        <w:spacing w:after="0" w:line="240" w:lineRule="auto"/>
        <w:ind/>
        <w:jc w:val="center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4"/>
        </w:rPr>
        <w:t>Комиссии по осуществлению закупок</w:t>
      </w:r>
      <w:r>
        <w:rPr>
          <w:rFonts w:ascii="Times New Roman" w:hAnsi="Times New Roman"/>
          <w:spacing w:val="1"/>
        </w:rPr>
        <w:t xml:space="preserve"> для муниципальных нужд Администрации Большенеклиновского сельского поселения</w:t>
      </w:r>
    </w:p>
    <w:p w14:paraId="2200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3"/>
        <w:gridCol w:w="2066"/>
        <w:gridCol w:w="2003"/>
        <w:gridCol w:w="2986"/>
        <w:gridCol w:w="2226"/>
      </w:tblGrid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п/п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ФИО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Должность</w:t>
            </w: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Подпись</w:t>
            </w:r>
          </w:p>
        </w:tc>
      </w:tr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pacing w:val="-3"/>
              </w:rPr>
            </w:pPr>
            <w:r>
              <w:rPr>
                <w:rFonts w:ascii="Times New Roman" w:hAnsi="Times New Roman"/>
                <w:b w:val="1"/>
                <w:spacing w:val="-3"/>
              </w:rPr>
              <w:t>Председатель комиссии:</w:t>
            </w:r>
          </w:p>
          <w:p w14:paraId="2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Овчинникова Елена Николаевна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 w:firstLine="314" w:left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Глава </w:t>
            </w:r>
            <w:r>
              <w:rPr>
                <w:rFonts w:ascii="Times New Roman" w:hAnsi="Times New Roman"/>
                <w:spacing w:val="-3"/>
              </w:rPr>
              <w:t>Администрации Большенеклиновского сельского поселения;</w:t>
            </w:r>
          </w:p>
          <w:p w14:paraId="2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 w:firstLine="314" w:left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2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pacing w:val="-3"/>
              </w:rPr>
            </w:pPr>
            <w:r>
              <w:rPr>
                <w:rFonts w:ascii="Times New Roman" w:hAnsi="Times New Roman"/>
                <w:b w:val="1"/>
                <w:spacing w:val="-3"/>
              </w:rPr>
              <w:t xml:space="preserve">Члены комиссии: </w:t>
            </w:r>
          </w:p>
          <w:p w14:paraId="31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pacing w:val="-3"/>
              </w:rPr>
            </w:pPr>
          </w:p>
        </w:tc>
      </w:tr>
      <w:tr>
        <w:tc>
          <w:tcPr>
            <w:tcW w:type="dxa" w:w="46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-3"/>
              </w:rPr>
              <w:t>Лозенко Виктория Николаевна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181" w:left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Начальник сектора экономики и </w:t>
            </w:r>
            <w:r>
              <w:rPr>
                <w:rFonts w:ascii="Times New Roman" w:hAnsi="Times New Roman"/>
                <w:spacing w:val="-3"/>
              </w:rPr>
              <w:t xml:space="preserve">финансов Администрации </w:t>
            </w:r>
            <w:r>
              <w:rPr>
                <w:rFonts w:ascii="Times New Roman" w:hAnsi="Times New Roman"/>
                <w:spacing w:val="-3"/>
              </w:rPr>
              <w:t>Большенеклинов</w:t>
            </w:r>
            <w:r>
              <w:rPr>
                <w:rFonts w:ascii="Times New Roman" w:hAnsi="Times New Roman"/>
                <w:spacing w:val="-3"/>
              </w:rPr>
              <w:t>ского сельского поселения;</w:t>
            </w:r>
          </w:p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181" w:left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>
        <w:tc>
          <w:tcPr>
            <w:tcW w:type="dxa" w:w="46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Щербанёва Людмила Михайловна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181" w:left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Главный специалист по размещению муниципального заказа </w:t>
            </w:r>
            <w:r>
              <w:rPr>
                <w:rFonts w:ascii="Times New Roman" w:hAnsi="Times New Roman"/>
                <w:spacing w:val="-3"/>
              </w:rPr>
              <w:t>Большенеклиновского сельского поселения</w:t>
            </w:r>
            <w:r>
              <w:rPr>
                <w:rFonts w:ascii="Times New Roman" w:hAnsi="Times New Roman"/>
                <w:spacing w:val="-3"/>
              </w:rPr>
              <w:t>;</w:t>
            </w: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181" w:left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>
        <w:tc>
          <w:tcPr>
            <w:tcW w:type="dxa" w:w="46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-3"/>
              </w:rPr>
              <w:t>Федоренко Ольга Николаевна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323" w:left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pacing w:val="-3"/>
              </w:rPr>
              <w:t>Большенеклинов</w:t>
            </w:r>
            <w:r>
              <w:rPr>
                <w:rFonts w:ascii="Times New Roman" w:hAnsi="Times New Roman"/>
                <w:spacing w:val="-3"/>
              </w:rPr>
              <w:t>ского сельского поселения;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323" w:left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>
        <w:tc>
          <w:tcPr>
            <w:tcW w:type="dxa" w:w="46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-3"/>
              </w:rPr>
              <w:t>Майстровская Елена Федоровна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323" w:left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Главный</w:t>
            </w:r>
            <w:r>
              <w:rPr>
                <w:rFonts w:ascii="Times New Roman" w:hAnsi="Times New Roman"/>
                <w:spacing w:val="-3"/>
              </w:rPr>
              <w:t xml:space="preserve"> специалист </w:t>
            </w:r>
            <w:r>
              <w:rPr>
                <w:rFonts w:ascii="Times New Roman" w:hAnsi="Times New Roman"/>
                <w:spacing w:val="-3"/>
              </w:rPr>
              <w:t xml:space="preserve">по ведению бухгалтерского учета </w:t>
            </w:r>
            <w:r>
              <w:rPr>
                <w:rFonts w:ascii="Times New Roman" w:hAnsi="Times New Roman"/>
                <w:spacing w:val="-3"/>
              </w:rPr>
              <w:t xml:space="preserve">Администрации </w:t>
            </w:r>
            <w:r>
              <w:rPr>
                <w:rFonts w:ascii="Times New Roman" w:hAnsi="Times New Roman"/>
                <w:spacing w:val="-3"/>
              </w:rPr>
              <w:t>Большенеклинов</w:t>
            </w:r>
            <w:r>
              <w:rPr>
                <w:rFonts w:ascii="Times New Roman" w:hAnsi="Times New Roman"/>
                <w:spacing w:val="-3"/>
              </w:rPr>
              <w:t xml:space="preserve">ского сельского </w:t>
            </w:r>
            <w:r>
              <w:rPr>
                <w:rFonts w:ascii="Times New Roman" w:hAnsi="Times New Roman"/>
                <w:spacing w:val="-3"/>
              </w:rPr>
              <w:t>поселения.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tabs>
                <w:tab w:leader="none" w:pos="0" w:val="left"/>
                <w:tab w:leader="none" w:pos="993" w:val="left"/>
              </w:tabs>
              <w:spacing w:after="0" w:line="240" w:lineRule="auto"/>
              <w:ind w:firstLine="323" w:left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14:paraId="4100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42000000">
      <w:pPr>
        <w:widowControl w:val="0"/>
        <w:tabs>
          <w:tab w:leader="none" w:pos="0" w:val="left"/>
          <w:tab w:leader="none" w:pos="567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3"/>
        </w:rPr>
      </w:pPr>
    </w:p>
    <w:p w14:paraId="43000000">
      <w:pPr>
        <w:widowControl w:val="0"/>
        <w:tabs>
          <w:tab w:leader="none" w:pos="0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-3"/>
        </w:rPr>
      </w:pPr>
    </w:p>
    <w:p w14:paraId="44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5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6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7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8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9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A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B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C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D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p w14:paraId="4E000000">
      <w:pPr>
        <w:pStyle w:val="Style_5"/>
        <w:tabs>
          <w:tab w:leader="none" w:pos="4677" w:val="clear"/>
          <w:tab w:leader="none" w:pos="9355" w:val="clear"/>
        </w:tabs>
        <w:ind/>
        <w:rPr>
          <w:sz w:val="22"/>
        </w:rPr>
      </w:pPr>
    </w:p>
    <w:tbl>
      <w:tblPr>
        <w:tblStyle w:val="Style_4"/>
        <w:tblInd w:type="dxa" w:w="5637"/>
        <w:tblLayout w:type="fixed"/>
      </w:tblPr>
      <w:tblGrid>
        <w:gridCol w:w="4217"/>
      </w:tblGrid>
      <w:tr>
        <w:trPr>
          <w:trHeight w:hRule="atLeast" w:val="977"/>
        </w:trPr>
        <w:tc>
          <w:tcPr>
            <w:tcW w:type="dxa" w:w="4217"/>
            <w:shd w:fill="auto" w:val="clear"/>
          </w:tcPr>
          <w:p w14:paraId="4F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Приложение № 2 </w:t>
            </w:r>
          </w:p>
          <w:p w14:paraId="50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Распоряжению Главы Администрации Большенеклинов</w:t>
            </w:r>
            <w:bookmarkStart w:id="3" w:name="_GoBack"/>
            <w:bookmarkEnd w:id="3"/>
            <w:r>
              <w:rPr>
                <w:rFonts w:ascii="Times New Roman" w:hAnsi="Times New Roman"/>
              </w:rPr>
              <w:t xml:space="preserve">ского сельского поселения от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 № 47</w:t>
            </w:r>
          </w:p>
          <w:p w14:paraId="51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52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53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54000000">
            <w:pPr>
              <w:widowControl w:val="0"/>
              <w:tabs>
                <w:tab w:leader="none" w:pos="0" w:val="left"/>
                <w:tab w:leader="none" w:pos="567" w:val="left"/>
                <w:tab w:leader="none" w:pos="993" w:val="left"/>
              </w:tabs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6000000">
      <w:pPr>
        <w:pStyle w:val="Style_6"/>
        <w:widowControl w:val="1"/>
        <w:ind w:firstLine="0" w:left="0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ПОЛОЖЕНИЕ </w:t>
      </w:r>
    </w:p>
    <w:p w14:paraId="57000000">
      <w:pPr>
        <w:pStyle w:val="Style_6"/>
        <w:widowControl w:val="1"/>
        <w:ind w:firstLine="0" w:left="0"/>
        <w:jc w:val="center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12"/>
          <w:sz w:val="26"/>
        </w:rPr>
        <w:t xml:space="preserve">о работе </w:t>
      </w:r>
      <w:r>
        <w:rPr>
          <w:rFonts w:ascii="Times New Roman" w:hAnsi="Times New Roman"/>
          <w:spacing w:val="12"/>
          <w:sz w:val="26"/>
        </w:rPr>
        <w:t xml:space="preserve">комиссии по </w:t>
      </w:r>
      <w:r>
        <w:rPr>
          <w:rFonts w:ascii="Times New Roman" w:hAnsi="Times New Roman"/>
          <w:spacing w:val="12"/>
          <w:sz w:val="26"/>
        </w:rPr>
        <w:t>осуществлению закупок</w:t>
      </w:r>
      <w:r>
        <w:rPr>
          <w:rFonts w:ascii="Times New Roman" w:hAnsi="Times New Roman"/>
          <w:spacing w:val="2"/>
          <w:sz w:val="26"/>
        </w:rPr>
        <w:t xml:space="preserve"> для муниципальных </w:t>
      </w:r>
      <w:r>
        <w:rPr>
          <w:rFonts w:ascii="Times New Roman" w:hAnsi="Times New Roman"/>
          <w:spacing w:val="-1"/>
          <w:sz w:val="26"/>
        </w:rPr>
        <w:t xml:space="preserve">нужд </w:t>
      </w:r>
    </w:p>
    <w:p w14:paraId="58000000">
      <w:pPr>
        <w:pStyle w:val="Style_6"/>
        <w:widowControl w:val="1"/>
        <w:ind w:firstLine="0" w:left="0"/>
        <w:jc w:val="center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 xml:space="preserve">Администрации </w:t>
      </w:r>
      <w:r>
        <w:rPr>
          <w:rFonts w:ascii="Times New Roman" w:hAnsi="Times New Roman"/>
          <w:spacing w:val="-1"/>
          <w:sz w:val="26"/>
        </w:rPr>
        <w:t>Большенеклинов</w:t>
      </w:r>
      <w:r>
        <w:rPr>
          <w:rFonts w:ascii="Times New Roman" w:hAnsi="Times New Roman"/>
          <w:spacing w:val="-1"/>
          <w:sz w:val="26"/>
        </w:rPr>
        <w:t>ского сельского поселения</w:t>
      </w:r>
    </w:p>
    <w:p w14:paraId="59000000">
      <w:pPr>
        <w:pStyle w:val="Style_6"/>
        <w:widowControl w:val="1"/>
        <w:ind w:firstLine="0" w:left="0"/>
        <w:jc w:val="center"/>
        <w:rPr>
          <w:rFonts w:ascii="Times New Roman" w:hAnsi="Times New Roman"/>
          <w:b w:val="1"/>
          <w:sz w:val="22"/>
        </w:rPr>
      </w:pP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Настоящее положение о комиссии по осуществлению закупок для нужд Администрации </w:t>
      </w:r>
      <w:r>
        <w:rPr>
          <w:rFonts w:ascii="Times New Roman" w:hAnsi="Times New Roman"/>
          <w:sz w:val="24"/>
        </w:rPr>
        <w:t>Большенеклинов</w:t>
      </w:r>
      <w:r>
        <w:rPr>
          <w:rFonts w:ascii="Times New Roman" w:hAnsi="Times New Roman"/>
          <w:sz w:val="24"/>
        </w:rPr>
        <w:t>ского сельского поселения (далее - Заказчик) разрабо</w:t>
      </w:r>
      <w:r>
        <w:rPr>
          <w:rFonts w:ascii="Times New Roman" w:hAnsi="Times New Roman"/>
          <w:sz w:val="24"/>
        </w:rPr>
        <w:t>тано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 Положение о комиссии по осуществлению за</w:t>
      </w:r>
      <w:r>
        <w:rPr>
          <w:rFonts w:ascii="Times New Roman" w:hAnsi="Times New Roman"/>
          <w:sz w:val="24"/>
        </w:rPr>
        <w:t>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Комиссия по осуществлению закупок (далее - Комиссия) является коллегиальным органом, уполномоченным на выбор </w:t>
      </w:r>
      <w:r>
        <w:rPr>
          <w:rFonts w:ascii="Times New Roman" w:hAnsi="Times New Roman"/>
          <w:sz w:val="24"/>
        </w:rPr>
        <w:t>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Федерации, Федеральным законом N 44-ФЗ, иными федеральными законами и принятыми в с</w:t>
      </w:r>
      <w:r>
        <w:rPr>
          <w:rFonts w:ascii="Times New Roman" w:hAnsi="Times New Roman"/>
          <w:sz w:val="24"/>
        </w:rPr>
        <w:t>оответствии с ними нормативными правовыми актами, настоящим Положением и иными внутренними актами Заказчика.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Комиссия уполномочена на определение поставщиков с применением всех видов конкурентных процедур.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Состав Комиссии </w:t>
      </w:r>
      <w:r>
        <w:rPr>
          <w:rFonts w:ascii="Times New Roman" w:hAnsi="Times New Roman"/>
          <w:sz w:val="24"/>
        </w:rPr>
        <w:t xml:space="preserve">и его изменение утверждается Распоряжением Главы Администрации </w:t>
      </w:r>
      <w:r>
        <w:rPr>
          <w:rFonts w:ascii="Times New Roman" w:hAnsi="Times New Roman"/>
          <w:sz w:val="24"/>
        </w:rPr>
        <w:t>Большенеклинов</w:t>
      </w:r>
      <w:r>
        <w:rPr>
          <w:rFonts w:ascii="Times New Roman" w:hAnsi="Times New Roman"/>
          <w:sz w:val="24"/>
        </w:rPr>
        <w:t>ского сельского поселения.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Распоряжении о создании Комиссии должны содержаться следующие сведения:</w:t>
      </w:r>
    </w:p>
    <w:p w14:paraId="5F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персональный состав Комиссии, в том числе назначенный председатель (Ф.И.О., должность</w:t>
      </w:r>
      <w:r>
        <w:rPr>
          <w:rFonts w:ascii="Times New Roman" w:hAnsi="Times New Roman"/>
          <w:sz w:val="24"/>
        </w:rPr>
        <w:t>, звание или указание на экспертные знания, обязанности в рамках деятельности Комиссии);</w:t>
      </w:r>
    </w:p>
    <w:p w14:paraId="60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замены членов Комиссии (в случаях, предусмотренных настоящим Положением);</w:t>
      </w:r>
    </w:p>
    <w:p w14:paraId="61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полномочий Комиссии либо указание на бессрочный характер ее деятельности.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с</w:t>
      </w:r>
      <w:r>
        <w:rPr>
          <w:rFonts w:ascii="Times New Roman" w:hAnsi="Times New Roman"/>
          <w:sz w:val="24"/>
        </w:rPr>
        <w:t>остав Комиссии входят председатель и члены Комиссии. Численный состав Комиссии - не менее трех человек. Общее количество членов Комиссии не может быть четным.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Заказчик формирует Комиссию преимущественно из лиц, прошедших профессиональную переподготовку </w:t>
      </w:r>
      <w:r>
        <w:rPr>
          <w:rFonts w:ascii="Times New Roman" w:hAnsi="Times New Roman"/>
          <w:sz w:val="24"/>
        </w:rPr>
        <w:t>или повышение квалификации в сфере закупок, а также лиц, обладающих специальными знаниями, относящимися к предмету закупки.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Членами Комиссии могут быть сотрудники контрактной службы.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Членами Комиссии не могут быть:</w:t>
      </w:r>
    </w:p>
    <w:p w14:paraId="6600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физические лица, которые были пр</w:t>
      </w:r>
      <w:r>
        <w:rPr>
          <w:rFonts w:ascii="Times New Roman" w:hAnsi="Times New Roman"/>
          <w:sz w:val="24"/>
        </w:rPr>
        <w:t>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законом N 44-ФЗ), заявок на участие в конкурсе;</w:t>
      </w:r>
    </w:p>
    <w:p w14:paraId="67000000">
      <w:pPr>
        <w:pStyle w:val="Style_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физические лица, имеющие личную заинте</w:t>
      </w:r>
      <w:r>
        <w:rPr>
          <w:rFonts w:ascii="Times New Roman" w:hAnsi="Times New Roman"/>
          <w:sz w:val="24"/>
        </w:rPr>
        <w:t>ресованность в результатах определения поставщика (подрядчика, исполнителя), в том числе физические лица:</w:t>
      </w:r>
    </w:p>
    <w:p w14:paraId="68000000">
      <w:pPr>
        <w:pStyle w:val="Style_7"/>
        <w:numPr>
          <w:ilvl w:val="0"/>
          <w:numId w:val="3"/>
        </w:numPr>
        <w:tabs>
          <w:tab w:leader="none" w:pos="540" w:val="clear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подавшие заявки на участие в определении поставщика (подрядчика, исполнителя);</w:t>
      </w:r>
    </w:p>
    <w:p w14:paraId="69000000">
      <w:pPr>
        <w:pStyle w:val="Style_7"/>
        <w:numPr>
          <w:ilvl w:val="0"/>
          <w:numId w:val="3"/>
        </w:numPr>
        <w:tabs>
          <w:tab w:leader="none" w:pos="540" w:val="clear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состоящие в трудовых отношениях с организациями или физическими лицами,</w:t>
      </w:r>
      <w:r>
        <w:rPr>
          <w:rFonts w:ascii="Times New Roman" w:hAnsi="Times New Roman"/>
          <w:sz w:val="24"/>
        </w:rPr>
        <w:t xml:space="preserve"> подавшими заявки на участие в определении поставщика (подрядчика, исполнителя);</w:t>
      </w:r>
    </w:p>
    <w:p w14:paraId="6A000000">
      <w:pPr>
        <w:pStyle w:val="Style_7"/>
        <w:numPr>
          <w:ilvl w:val="0"/>
          <w:numId w:val="3"/>
        </w:numPr>
        <w:tabs>
          <w:tab w:leader="none" w:pos="540" w:val="clear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являющиеся управляющими организаций, подавших заявки на участие в определении поставщика (подрядчика, исполнителя).</w:t>
      </w:r>
    </w:p>
    <w:p w14:paraId="6B000000">
      <w:pPr>
        <w:pStyle w:val="Style_7"/>
        <w:ind w:firstLine="0"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личной заинтересованностью понимается возможность получ</w:t>
      </w:r>
      <w:r>
        <w:rPr>
          <w:rFonts w:ascii="Times New Roman" w:hAnsi="Times New Roman"/>
          <w:sz w:val="24"/>
        </w:rPr>
        <w:t>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пп. 2 п. 8 настоящего Положения, и (или) состоящими с ним в близ</w:t>
      </w:r>
      <w:r>
        <w:rPr>
          <w:rFonts w:ascii="Times New Roman" w:hAnsi="Times New Roman"/>
          <w:sz w:val="24"/>
        </w:rPr>
        <w:t>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пп. 2 п. 8 настоящего Положения, и (и</w:t>
      </w:r>
      <w:r>
        <w:rPr>
          <w:rFonts w:ascii="Times New Roman" w:hAnsi="Times New Roman"/>
          <w:sz w:val="24"/>
        </w:rPr>
        <w:t>ли) лица, состоящие с ним в близком родстве или свойстве, связаны имущественными, корпоративными или иными близкими отношениями;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физические лица, являющиеся участниками (акционерами) организаций, подавших заявки на участие в закупке, членами их органов </w:t>
      </w:r>
      <w:r>
        <w:rPr>
          <w:rFonts w:ascii="Times New Roman" w:hAnsi="Times New Roman"/>
          <w:sz w:val="24"/>
        </w:rPr>
        <w:t>управления, кредиторами участников закупки;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должностные лица органов контроля, указанных в ч. 1 ст. 99 Федерального закона N 44-ФЗ, непосредственно осуществляющие контроль в сфере закупок.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  <w:highlight w:val="white"/>
        </w:rPr>
        <w:t>Замена члена комиссии допускается только по решению заказчика</w:t>
      </w:r>
      <w:r>
        <w:rPr>
          <w:rFonts w:ascii="Times New Roman" w:hAnsi="Times New Roman"/>
          <w:sz w:val="24"/>
          <w:highlight w:val="white"/>
        </w:rPr>
        <w:t>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instrText>HYPERLINK "http://www.consultant.ru/document/cons_doc_LAW_421875/b64e0c2e16f5016ebbfd89affc9ba333cc094b20/#dst12080"</w:instrTex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t>частью 6</w: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end"/>
      </w:r>
      <w:r>
        <w:rPr>
          <w:rFonts w:ascii="Times New Roman" w:hAnsi="Times New Roman"/>
          <w:sz w:val="24"/>
          <w:highlight w:val="white"/>
        </w:rPr>
        <w:t> настоящей статьи. В случае выявления в составе комиссии физических лиц, указанных в </w: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instrText>HYPERLINK "http://www.consultant.ru/document/cons_doc_LAW_421875/b64e0c2e16f5016ebbfd89affc9ba333cc094b20/#dst12080"</w:instrTex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t>части 6</w: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end"/>
      </w:r>
      <w:r>
        <w:rPr>
          <w:rFonts w:ascii="Times New Roman" w:hAnsi="Times New Roman"/>
          <w:sz w:val="24"/>
          <w:highlight w:val="white"/>
        </w:rPr>
        <w:t> настоящей статьи, заказчик, принявший решение о создании комиссии, обязан незамедлительно заменить их другими физическими лицами, соответст</w:t>
      </w:r>
      <w:r>
        <w:rPr>
          <w:rFonts w:ascii="Times New Roman" w:hAnsi="Times New Roman"/>
          <w:sz w:val="24"/>
          <w:highlight w:val="white"/>
        </w:rPr>
        <w:t>вующими требованиям, предусмотренным положениями </w: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instrText>HYPERLINK "http://www.consultant.ru/document/cons_doc_LAW_421875/b64e0c2e16f5016ebbfd89affc9ba333cc094b20/#dst12080"</w:instrTex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t>части 6</w:t>
      </w:r>
      <w:r>
        <w:rPr>
          <w:rFonts w:ascii="Times New Roman" w:hAnsi="Times New Roman"/>
          <w:color w:val="1A0DAB"/>
          <w:sz w:val="24"/>
          <w:highlight w:val="white"/>
          <w:u w:val="single"/>
        </w:rPr>
        <w:fldChar w:fldCharType="end"/>
      </w:r>
      <w:r>
        <w:rPr>
          <w:rFonts w:ascii="Times New Roman" w:hAnsi="Times New Roman"/>
          <w:sz w:val="24"/>
          <w:highlight w:val="white"/>
        </w:rPr>
        <w:t> настоящей статьи.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Члены комиссии при осуществлении закупок обязаны принимать</w:t>
      </w:r>
      <w:r>
        <w:rPr>
          <w:rFonts w:ascii="Times New Roman" w:hAnsi="Times New Roman"/>
          <w:sz w:val="24"/>
        </w:rPr>
        <w:t xml:space="preserve"> меры по предотвращению и урегулированию конфликта интересов в соответствии с Федеральным законом от 25.12.2008 N 273-ФЗ "О противодействии коррупции" в том числе с учетом информации, предоставленной заказчику согласно ч. 23 ст. 34 Федерального закона N 44</w:t>
      </w:r>
      <w:r>
        <w:rPr>
          <w:rFonts w:ascii="Times New Roman" w:hAnsi="Times New Roman"/>
          <w:sz w:val="24"/>
        </w:rPr>
        <w:t>-ФЗ.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Комиссии обязан незамедлительно сообщить Заказчику о возникновении обстоятельств, предусмотренных п. 8 настоящего Положения.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Функциями Комиссии являются:</w:t>
      </w:r>
    </w:p>
    <w:p w14:paraId="72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соответствия участников закупки требованиям, установленным Заказчиком;</w:t>
      </w:r>
    </w:p>
    <w:p w14:paraId="73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</w:t>
      </w:r>
      <w:r>
        <w:rPr>
          <w:rFonts w:ascii="Times New Roman" w:hAnsi="Times New Roman"/>
          <w:sz w:val="24"/>
        </w:rPr>
        <w:t xml:space="preserve"> решения о допуске либо отклонении заявок участников закупки;</w:t>
      </w:r>
    </w:p>
    <w:p w14:paraId="74000000">
      <w:pPr>
        <w:numPr>
          <w:ilvl w:val="0"/>
          <w:numId w:val="4"/>
        </w:numPr>
        <w:spacing w:after="0" w:line="240" w:lineRule="auto"/>
        <w:ind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>рассмотрение, оценка заявок на участие в определении поставщика;</w:t>
      </w:r>
    </w:p>
    <w:p w14:paraId="75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победителя определения поставщика;</w:t>
      </w:r>
    </w:p>
    <w:p w14:paraId="76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функции, которые возложены Федеральным законом N 44-ФЗ на Комиссию.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Члены Комиссии имеют право:</w:t>
      </w:r>
    </w:p>
    <w:p w14:paraId="78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знакомиться со всеми представленными на рассмотрение Комиссии документами и материалами;</w:t>
      </w:r>
    </w:p>
    <w:p w14:paraId="79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заседании с использованием систем видео-конферен</w:t>
      </w:r>
      <w:r>
        <w:rPr>
          <w:rFonts w:ascii="Times New Roman" w:hAnsi="Times New Roman"/>
          <w:sz w:val="24"/>
        </w:rPr>
        <w:t>ц-связи с соблюдением требований законодательства РФ о защите гостайны;</w:t>
      </w:r>
    </w:p>
    <w:p w14:paraId="7A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14:paraId="7B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обращать</w:t>
      </w:r>
      <w:r>
        <w:rPr>
          <w:rFonts w:ascii="Times New Roman" w:hAnsi="Times New Roman"/>
          <w:sz w:val="24"/>
        </w:rPr>
        <w:t>ся к председателю Комиссии с предложениями, касающимися организации работы Комиссии.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Члены Комиссии обязаны:</w:t>
      </w:r>
    </w:p>
    <w:p w14:paraId="7D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законодательство РФ;</w:t>
      </w:r>
    </w:p>
    <w:p w14:paraId="7E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подписывать (в установленных Федеральным законом N 44-ФЗ случаях - усиленными квалифицированными электронными по</w:t>
      </w:r>
      <w:r>
        <w:rPr>
          <w:rFonts w:ascii="Times New Roman" w:hAnsi="Times New Roman"/>
          <w:sz w:val="24"/>
        </w:rPr>
        <w:t>дписями) протоколы, формируемые в ходе определения поставщика;</w:t>
      </w:r>
    </w:p>
    <w:p w14:paraId="7F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решения по вопросам, относящимся к компетенции Комиссии;</w:t>
      </w:r>
    </w:p>
    <w:p w14:paraId="80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</w:t>
      </w:r>
      <w:r>
        <w:rPr>
          <w:rFonts w:ascii="Times New Roman" w:hAnsi="Times New Roman"/>
          <w:sz w:val="24"/>
        </w:rPr>
        <w:t>ством РФ;</w:t>
      </w:r>
    </w:p>
    <w:p w14:paraId="81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незамедлительно сообщать Заказчику о фактах, препятствующих участию в работе Комиссии;</w:t>
      </w:r>
    </w:p>
    <w:p w14:paraId="82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</w:t>
      </w:r>
      <w:r>
        <w:rPr>
          <w:rFonts w:ascii="Times New Roman" w:hAnsi="Times New Roman"/>
          <w:sz w:val="24"/>
        </w:rPr>
        <w:t>м участником, до выявления победителя, за исключением случаев, предусмотренных Федеральным законом N 44-ФЗ.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Ко</w:t>
      </w:r>
      <w:r>
        <w:rPr>
          <w:rFonts w:ascii="Times New Roman" w:hAnsi="Times New Roman"/>
          <w:sz w:val="24"/>
        </w:rPr>
        <w:t>миссия выполняет возложенные на нее функции посредством проведения заседаний.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bookmarkStart w:id="4" w:name="Par36"/>
      <w:bookmarkEnd w:id="4"/>
      <w:r>
        <w:rPr>
          <w:rFonts w:ascii="Times New Roman" w:hAnsi="Times New Roman"/>
          <w:sz w:val="24"/>
        </w:rPr>
        <w:t xml:space="preserve">16.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</w:t>
      </w:r>
      <w:r>
        <w:rPr>
          <w:rFonts w:ascii="Times New Roman" w:hAnsi="Times New Roman"/>
          <w:sz w:val="24"/>
        </w:rPr>
        <w:t>в заседании с использованием систем видео-конференц-связи с разъяснением порядка такого участия.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</w:t>
      </w:r>
      <w:r>
        <w:rPr>
          <w:rFonts w:ascii="Times New Roman" w:hAnsi="Times New Roman"/>
          <w:sz w:val="24"/>
        </w:rPr>
        <w:t>обеспечивать соблюдение требований законодательства РФ о защите государственной тайны.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Комиссию возглавляет председатель Комиссии.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выполняет следующие функции:</w:t>
      </w:r>
    </w:p>
    <w:p w14:paraId="89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общее руководство работой Комиссии;</w:t>
      </w:r>
    </w:p>
    <w:p w14:paraId="8A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подготовку заседаний Комиссии, в том числе сбор и оформление необходимых сведений;</w:t>
      </w:r>
    </w:p>
    <w:p w14:paraId="8B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объявляет заседание Комиссии правомочным или неправомочным из-за отсутствия кворума;</w:t>
      </w:r>
    </w:p>
    <w:p w14:paraId="8C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ведет заседание Комиссии;</w:t>
      </w:r>
    </w:p>
    <w:p w14:paraId="8D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информирует членов Комиссии по всем вопросам, отн</w:t>
      </w:r>
      <w:r>
        <w:rPr>
          <w:rFonts w:ascii="Times New Roman" w:hAnsi="Times New Roman"/>
          <w:sz w:val="24"/>
        </w:rPr>
        <w:t>осящимся к их функциям;</w:t>
      </w:r>
    </w:p>
    <w:p w14:paraId="8E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порядок рассмотрения обсуждаемых вопросов;</w:t>
      </w:r>
    </w:p>
    <w:p w14:paraId="8F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выносит на обсуждение вопрос о привлечении к работе Комиссии экспертов в случаях, предусмотренных Федеральным законом N 44-ФЗ;</w:t>
      </w:r>
    </w:p>
    <w:p w14:paraId="90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обеспечивает взаимодействие с </w:t>
      </w:r>
      <w:r>
        <w:rPr>
          <w:rFonts w:ascii="Times New Roman" w:hAnsi="Times New Roman"/>
          <w:sz w:val="24"/>
        </w:rPr>
        <w:t>контрактной службой Заказчика;</w:t>
      </w:r>
    </w:p>
    <w:p w14:paraId="91000000">
      <w:pPr>
        <w:numPr>
          <w:ilvl w:val="1"/>
          <w:numId w:val="5"/>
        </w:numPr>
        <w:spacing w:after="0" w:line="240" w:lineRule="auto"/>
        <w:ind w:hanging="283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иные действия, необходимые для выполнения Комиссией своих функций.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Комиссия правомочна принимать решения, если в ее заседании участвует не менее чем пятьдесят процентов общего числа ее членов.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Делегирован</w:t>
      </w:r>
      <w:r>
        <w:rPr>
          <w:rFonts w:ascii="Times New Roman" w:hAnsi="Times New Roman"/>
          <w:sz w:val="24"/>
        </w:rPr>
        <w:t>ие членами Комиссии своих полномочий иным лицам (в том числе на основании доверенности) не допускается.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Решение Комиссии оформляется протоколом, который подписывается всеми членами Комиссии, которые участвовали в заседании.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Члены Комиссии несут пер</w:t>
      </w:r>
      <w:r>
        <w:rPr>
          <w:rFonts w:ascii="Times New Roman" w:hAnsi="Times New Roman"/>
          <w:sz w:val="24"/>
        </w:rPr>
        <w:t>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Решение Комиссии, принятое в нарушение требований Федерального зако</w:t>
      </w:r>
      <w:r>
        <w:rPr>
          <w:rFonts w:ascii="Times New Roman" w:hAnsi="Times New Roman"/>
          <w:sz w:val="24"/>
        </w:rPr>
        <w:t>на N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14:paraId="97000000">
      <w:pPr>
        <w:pStyle w:val="Style_6"/>
        <w:widowControl w:val="1"/>
        <w:ind w:firstLine="0" w:left="0"/>
        <w:jc w:val="center"/>
        <w:rPr>
          <w:rFonts w:ascii="Times New Roman" w:hAnsi="Times New Roman"/>
          <w:b w:val="1"/>
          <w:sz w:val="22"/>
        </w:rPr>
      </w:pPr>
    </w:p>
    <w:p w14:paraId="98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2"/>
        </w:rPr>
      </w:pPr>
    </w:p>
    <w:p w14:paraId="99000000">
      <w:pPr>
        <w:pStyle w:val="Style_6"/>
        <w:widowControl w:val="1"/>
        <w:ind/>
        <w:jc w:val="both"/>
        <w:rPr>
          <w:rFonts w:ascii="Times New Roman" w:hAnsi="Times New Roman"/>
          <w:sz w:val="22"/>
        </w:rPr>
      </w:pPr>
    </w:p>
    <w:sectPr>
      <w:pgSz w:h="16838" w:orient="portrait" w:w="11906"/>
      <w:pgMar w:bottom="1021" w:footer="709" w:gutter="0" w:header="709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1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2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3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4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5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6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7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  <w:lvl w:ilvl="8">
      <w:start w:val="1"/>
      <w:numFmt w:val="russianLower"/>
      <w:lvlText w:val="%1)"/>
      <w:lvlJc w:val="left"/>
      <w:pPr>
        <w:tabs>
          <w:tab w:leader="none" w:pos="540" w:val="left"/>
        </w:tabs>
        <w:ind w:hanging="340" w:left="54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7" w:type="paragraph">
    <w:name w:val="ConsNormal"/>
    <w:link w:val="Style_7_ch"/>
    <w:pPr>
      <w:ind/>
      <w:jc w:val="both"/>
    </w:pPr>
    <w:rPr>
      <w:rFonts w:ascii="Courier New" w:hAnsi="Courier New"/>
    </w:rPr>
  </w:style>
  <w:style w:styleId="Style_7_ch" w:type="character">
    <w:name w:val="ConsNormal"/>
    <w:link w:val="Style_7"/>
    <w:rPr>
      <w:rFonts w:ascii="Courier New" w:hAnsi="Courier New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" w:type="paragraph">
    <w:name w:val="heading 3"/>
    <w:next w:val="Style_8"/>
    <w:link w:val="Style_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_ch" w:type="character">
    <w:name w:val="heading 3"/>
    <w:link w:val="Style_2"/>
    <w:rPr>
      <w:rFonts w:ascii="XO Thames" w:hAnsi="XO Thames"/>
      <w:b w:val="1"/>
      <w:sz w:val="26"/>
    </w:rPr>
  </w:style>
  <w:style w:styleId="Style_14" w:type="paragraph">
    <w:name w:val="Обычный1"/>
    <w:link w:val="Style_14_ch"/>
    <w:rPr>
      <w:sz w:val="22"/>
    </w:rPr>
  </w:style>
  <w:style w:styleId="Style_14_ch" w:type="character">
    <w:name w:val="Обычный1"/>
    <w:link w:val="Style_14"/>
    <w:rPr>
      <w:sz w:val="22"/>
    </w:rPr>
  </w:style>
  <w:style w:styleId="Style_5" w:type="paragraph">
    <w:name w:val="header"/>
    <w:basedOn w:val="Style_8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header"/>
    <w:basedOn w:val="Style_8_ch"/>
    <w:link w:val="Style_5"/>
    <w:rPr>
      <w:rFonts w:ascii="Times New Roman" w:hAnsi="Times New Roman"/>
      <w:sz w:val="24"/>
    </w:rPr>
  </w:style>
  <w:style w:styleId="Style_15" w:type="paragraph">
    <w:name w:val="toc 3"/>
    <w:next w:val="Style_8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next w:val="Style_8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8"/>
    <w:link w:val="Style_19_ch"/>
    <w:pPr>
      <w:spacing w:after="0" w:line="240" w:lineRule="auto"/>
      <w:ind/>
    </w:pPr>
    <w:rPr>
      <w:rFonts w:ascii="Times New Roman" w:hAnsi="Times New Roman"/>
      <w:sz w:val="20"/>
    </w:rPr>
  </w:style>
  <w:style w:styleId="Style_19_ch" w:type="character">
    <w:name w:val="Footnote"/>
    <w:basedOn w:val="Style_8_ch"/>
    <w:link w:val="Style_19"/>
    <w:rPr>
      <w:rFonts w:ascii="Times New Roman" w:hAnsi="Times New Roman"/>
      <w:sz w:val="20"/>
    </w:rPr>
  </w:style>
  <w:style w:styleId="Style_20" w:type="paragraph">
    <w:name w:val="toc 1"/>
    <w:next w:val="Style_8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Balloon Text"/>
    <w:basedOn w:val="Style_8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8_ch"/>
    <w:link w:val="Style_22"/>
    <w:rPr>
      <w:rFonts w:ascii="Tahoma" w:hAnsi="Tahoma"/>
      <w:sz w:val="16"/>
    </w:rPr>
  </w:style>
  <w:style w:styleId="Style_23" w:type="paragraph">
    <w:name w:val="toc 9"/>
    <w:next w:val="Style_8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List Paragraph"/>
    <w:basedOn w:val="Style_8"/>
    <w:link w:val="Style_3_ch"/>
    <w:pPr>
      <w:ind w:firstLine="0" w:left="720"/>
      <w:contextualSpacing w:val="1"/>
    </w:pPr>
  </w:style>
  <w:style w:styleId="Style_3_ch" w:type="character">
    <w:name w:val="List Paragraph"/>
    <w:basedOn w:val="Style_8_ch"/>
    <w:link w:val="Style_3"/>
  </w:style>
  <w:style w:styleId="Style_24" w:type="paragraph">
    <w:name w:val="toc 8"/>
    <w:next w:val="Style_8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8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basedOn w:val="Style_8"/>
    <w:link w:val="Style_27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6"/>
    </w:rPr>
  </w:style>
  <w:style w:styleId="Style_27_ch" w:type="character">
    <w:name w:val="Title"/>
    <w:basedOn w:val="Style_8_ch"/>
    <w:link w:val="Style_27"/>
    <w:rPr>
      <w:rFonts w:ascii="Times New Roman" w:hAnsi="Times New Roman"/>
      <w:sz w:val="26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Body Text"/>
    <w:basedOn w:val="Style_8"/>
    <w:link w:val="Style_30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30_ch" w:type="character">
    <w:name w:val="Body Text"/>
    <w:basedOn w:val="Style_8_ch"/>
    <w:link w:val="Style_30"/>
    <w:rPr>
      <w:rFonts w:ascii="Times New Roman" w:hAnsi="Times New Roman"/>
      <w:sz w:val="24"/>
    </w:rPr>
  </w:style>
  <w:style w:styleId="Style_31" w:type="paragraph">
    <w:name w:val="heading 2"/>
    <w:next w:val="Style_8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2023-04-20T10:09:05Z</dcterms:modified>
</cp:coreProperties>
</file>