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56" w:rsidRPr="00384756" w:rsidRDefault="00384756" w:rsidP="00384756">
      <w:pPr>
        <w:ind w:firstLine="426"/>
      </w:pPr>
    </w:p>
    <w:p w:rsidR="00384756" w:rsidRPr="00384756" w:rsidRDefault="00384756" w:rsidP="00384756">
      <w:pPr>
        <w:pStyle w:val="1"/>
        <w:tabs>
          <w:tab w:val="num" w:pos="0"/>
          <w:tab w:val="left" w:pos="6873"/>
        </w:tabs>
        <w:ind w:left="432" w:hanging="432"/>
        <w:rPr>
          <w:rFonts w:ascii="Times New Roman" w:hAnsi="Times New Roman"/>
          <w:b w:val="0"/>
          <w:color w:val="auto"/>
        </w:rPr>
      </w:pPr>
      <w:r w:rsidRPr="00384756">
        <w:rPr>
          <w:rFonts w:ascii="Times New Roman" w:hAnsi="Times New Roman"/>
          <w:b w:val="0"/>
          <w:noProof/>
          <w:color w:val="auto"/>
        </w:rPr>
        <w:drawing>
          <wp:inline distT="0" distB="0" distL="0" distR="0">
            <wp:extent cx="797560" cy="1082675"/>
            <wp:effectExtent l="19050" t="0" r="2540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56" w:rsidRPr="00384756" w:rsidRDefault="00384756" w:rsidP="00384756">
      <w:pPr>
        <w:pStyle w:val="1"/>
        <w:tabs>
          <w:tab w:val="num" w:pos="0"/>
          <w:tab w:val="left" w:pos="6873"/>
        </w:tabs>
        <w:spacing w:before="0" w:after="0"/>
        <w:ind w:left="432" w:hanging="432"/>
        <w:rPr>
          <w:rFonts w:ascii="Times New Roman" w:hAnsi="Times New Roman"/>
          <w:b w:val="0"/>
          <w:color w:val="auto"/>
        </w:rPr>
      </w:pPr>
      <w:r w:rsidRPr="00384756">
        <w:rPr>
          <w:rFonts w:ascii="Times New Roman" w:hAnsi="Times New Roman"/>
          <w:color w:val="auto"/>
        </w:rPr>
        <w:t>РОССИЙСКАЯ   ФЕДЕРАЦИЯ</w:t>
      </w:r>
    </w:p>
    <w:p w:rsidR="00384756" w:rsidRPr="00384756" w:rsidRDefault="00384756" w:rsidP="00384756">
      <w:pPr>
        <w:tabs>
          <w:tab w:val="left" w:pos="6873"/>
        </w:tabs>
        <w:jc w:val="center"/>
        <w:rPr>
          <w:b/>
        </w:rPr>
      </w:pPr>
      <w:r w:rsidRPr="00384756">
        <w:rPr>
          <w:b/>
        </w:rPr>
        <w:t>РОСТОВСКАЯ ОБЛАСТЬ БОЛЬШЕНЕКЛИНОВСКОЕ СЕЛЬСКОЕ ПОСЕЛЕНИЕ</w:t>
      </w:r>
    </w:p>
    <w:p w:rsidR="00384756" w:rsidRPr="00384756" w:rsidRDefault="00384756" w:rsidP="00384756">
      <w:pPr>
        <w:tabs>
          <w:tab w:val="left" w:pos="6873"/>
        </w:tabs>
        <w:jc w:val="center"/>
        <w:rPr>
          <w:b/>
        </w:rPr>
      </w:pPr>
      <w:r w:rsidRPr="00384756">
        <w:rPr>
          <w:b/>
        </w:rPr>
        <w:t>АДМИНИСТРАЦИЯ БОЛЬШЕНЕКЛИНОВСКОГО СЕЛЬСКОГО ПОСЕЛЕНИЯ</w:t>
      </w:r>
    </w:p>
    <w:p w:rsidR="00384756" w:rsidRPr="00384756" w:rsidRDefault="00384756" w:rsidP="00384756">
      <w:pPr>
        <w:tabs>
          <w:tab w:val="left" w:pos="6873"/>
        </w:tabs>
        <w:jc w:val="center"/>
        <w:rPr>
          <w:b/>
        </w:rPr>
      </w:pPr>
      <w:r w:rsidRPr="00384756">
        <w:rPr>
          <w:b/>
        </w:rPr>
        <w:t xml:space="preserve">346850, с. Большая </w:t>
      </w:r>
      <w:proofErr w:type="spellStart"/>
      <w:r w:rsidRPr="00384756">
        <w:rPr>
          <w:b/>
        </w:rPr>
        <w:t>Неклиновка</w:t>
      </w:r>
      <w:proofErr w:type="spellEnd"/>
      <w:r w:rsidRPr="00384756">
        <w:rPr>
          <w:b/>
        </w:rPr>
        <w:t>, пер. Памятный,1. тел.35-2-82,35-2-35</w:t>
      </w:r>
    </w:p>
    <w:p w:rsidR="00384756" w:rsidRPr="00384756" w:rsidRDefault="00384756" w:rsidP="00384756">
      <w:pPr>
        <w:tabs>
          <w:tab w:val="left" w:pos="6873"/>
        </w:tabs>
        <w:jc w:val="center"/>
        <w:rPr>
          <w:b/>
        </w:rPr>
      </w:pPr>
      <w:r w:rsidRPr="00384756">
        <w:rPr>
          <w:b/>
        </w:rPr>
        <w:t>__________________________________________________________________________</w:t>
      </w:r>
    </w:p>
    <w:p w:rsidR="00384756" w:rsidRPr="00384756" w:rsidRDefault="00384756" w:rsidP="00384756">
      <w:pPr>
        <w:tabs>
          <w:tab w:val="left" w:pos="3160"/>
          <w:tab w:val="center" w:pos="4818"/>
        </w:tabs>
        <w:rPr>
          <w:b/>
        </w:rPr>
      </w:pPr>
      <w:r w:rsidRPr="00384756">
        <w:rPr>
          <w:b/>
        </w:rPr>
        <w:tab/>
      </w:r>
    </w:p>
    <w:p w:rsidR="00384756" w:rsidRPr="00384756" w:rsidRDefault="00384756" w:rsidP="00384756">
      <w:pPr>
        <w:tabs>
          <w:tab w:val="left" w:pos="3160"/>
          <w:tab w:val="center" w:pos="4818"/>
        </w:tabs>
        <w:jc w:val="center"/>
        <w:rPr>
          <w:b/>
          <w:sz w:val="28"/>
          <w:szCs w:val="28"/>
        </w:rPr>
      </w:pPr>
      <w:r w:rsidRPr="00384756">
        <w:rPr>
          <w:b/>
          <w:sz w:val="28"/>
          <w:szCs w:val="28"/>
        </w:rPr>
        <w:t>ПОСТАНОВЛЕНИЕ</w:t>
      </w:r>
    </w:p>
    <w:p w:rsidR="00031467" w:rsidRPr="00384756" w:rsidRDefault="00384756" w:rsidP="00384756">
      <w:pPr>
        <w:autoSpaceDE w:val="0"/>
        <w:autoSpaceDN w:val="0"/>
        <w:adjustRightInd w:val="0"/>
        <w:rPr>
          <w:b/>
          <w:bCs/>
        </w:rPr>
      </w:pPr>
      <w:r w:rsidRPr="00384756">
        <w:t>«</w:t>
      </w:r>
      <w:proofErr w:type="gramStart"/>
      <w:r w:rsidR="002278CD">
        <w:t>27</w:t>
      </w:r>
      <w:r w:rsidRPr="00384756">
        <w:t xml:space="preserve">» </w:t>
      </w:r>
      <w:r w:rsidR="002278CD">
        <w:t xml:space="preserve"> февраля</w:t>
      </w:r>
      <w:proofErr w:type="gramEnd"/>
      <w:r w:rsidR="002278CD">
        <w:t xml:space="preserve"> </w:t>
      </w:r>
      <w:r w:rsidRPr="00384756">
        <w:t>202</w:t>
      </w:r>
      <w:r w:rsidR="00853DAE">
        <w:t>3</w:t>
      </w:r>
      <w:r w:rsidRPr="00384756">
        <w:t xml:space="preserve"> года                                                                                        №</w:t>
      </w:r>
      <w:r w:rsidR="002278CD" w:rsidRPr="002278CD">
        <w:rPr>
          <w:u w:val="single"/>
        </w:rPr>
        <w:t xml:space="preserve"> 29</w:t>
      </w:r>
    </w:p>
    <w:p w:rsidR="00384756" w:rsidRPr="00384756" w:rsidRDefault="00384756" w:rsidP="002D1253">
      <w:pPr>
        <w:ind w:firstLine="540"/>
        <w:jc w:val="center"/>
      </w:pPr>
    </w:p>
    <w:p w:rsidR="00607E59" w:rsidRPr="00384756" w:rsidRDefault="002D1253" w:rsidP="002D1253">
      <w:pPr>
        <w:ind w:firstLine="540"/>
        <w:jc w:val="center"/>
      </w:pPr>
      <w:r w:rsidRPr="00384756">
        <w:t>О предоставлении отсрочки  уплаты арендной платы либо возможности расторжения договоров аренды муниципального имущества, составляющего казну муниципального образования Большенеклиновское сельское поселение,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</w:p>
    <w:p w:rsidR="002D1253" w:rsidRPr="00384756" w:rsidRDefault="002D1253" w:rsidP="000607E2">
      <w:pPr>
        <w:ind w:firstLine="540"/>
        <w:jc w:val="both"/>
      </w:pPr>
    </w:p>
    <w:p w:rsidR="002D1253" w:rsidRPr="00384756" w:rsidRDefault="00FC2363" w:rsidP="00384756">
      <w:pPr>
        <w:ind w:firstLine="540"/>
        <w:jc w:val="both"/>
      </w:pPr>
      <w:r w:rsidRPr="00384756">
        <w:t>В соответствии с распоряжением Правительства Российской Федерации от 15.10.2022 г. № 3046-р,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2D1253" w:rsidRPr="00384756">
        <w:t>,</w:t>
      </w:r>
      <w:r w:rsidR="000607E2" w:rsidRPr="00384756">
        <w:t xml:space="preserve"> администрация </w:t>
      </w:r>
      <w:proofErr w:type="spellStart"/>
      <w:r w:rsidR="002D1253" w:rsidRPr="00384756">
        <w:t>Большенеклиновского</w:t>
      </w:r>
      <w:proofErr w:type="spellEnd"/>
      <w:r w:rsidR="00346E59">
        <w:t xml:space="preserve"> </w:t>
      </w:r>
      <w:r w:rsidR="000607E2" w:rsidRPr="00384756">
        <w:t>сельского поселения</w:t>
      </w:r>
      <w:r w:rsidRPr="00384756">
        <w:rPr>
          <w:bCs/>
        </w:rPr>
        <w:t xml:space="preserve"> </w:t>
      </w:r>
      <w:r w:rsidR="00384756" w:rsidRPr="00384756">
        <w:rPr>
          <w:bCs/>
        </w:rPr>
        <w:t>Неклиновского</w:t>
      </w:r>
      <w:r w:rsidRPr="00384756">
        <w:rPr>
          <w:bCs/>
        </w:rPr>
        <w:t xml:space="preserve"> муниципального района </w:t>
      </w:r>
      <w:r w:rsidR="00384756" w:rsidRPr="00384756">
        <w:rPr>
          <w:bCs/>
        </w:rPr>
        <w:t>Ростовской</w:t>
      </w:r>
      <w:r w:rsidRPr="00384756">
        <w:rPr>
          <w:bCs/>
        </w:rPr>
        <w:t xml:space="preserve"> области</w:t>
      </w:r>
      <w:r w:rsidR="000607E2" w:rsidRPr="00384756">
        <w:t xml:space="preserve"> </w:t>
      </w:r>
    </w:p>
    <w:p w:rsidR="002D1253" w:rsidRPr="00384756" w:rsidRDefault="002D1253" w:rsidP="000607E2">
      <w:pPr>
        <w:ind w:firstLine="540"/>
        <w:jc w:val="both"/>
      </w:pPr>
    </w:p>
    <w:p w:rsidR="00844248" w:rsidRPr="00384756" w:rsidRDefault="000607E2" w:rsidP="002D1253">
      <w:pPr>
        <w:ind w:firstLine="540"/>
        <w:jc w:val="center"/>
      </w:pPr>
      <w:r w:rsidRPr="00384756">
        <w:t>ПОСТАНОВЛЯЕТ:</w:t>
      </w:r>
    </w:p>
    <w:p w:rsidR="000607E2" w:rsidRPr="00384756" w:rsidRDefault="000607E2" w:rsidP="000607E2">
      <w:pPr>
        <w:ind w:firstLine="540"/>
        <w:jc w:val="both"/>
      </w:pPr>
    </w:p>
    <w:p w:rsidR="003168CD" w:rsidRPr="00384756" w:rsidRDefault="00031467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1. </w:t>
      </w:r>
      <w:r w:rsidR="003168CD" w:rsidRPr="00384756">
        <w:t xml:space="preserve">Обеспечить по договорам аренды муниципального имущества, составляющего казну муниципального образования </w:t>
      </w:r>
      <w:r w:rsidR="002D1253" w:rsidRPr="00384756">
        <w:t>Большенеклиновское</w:t>
      </w:r>
      <w:r w:rsidR="003168CD" w:rsidRPr="00384756">
        <w:t xml:space="preserve"> сельское поселение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</w:t>
      </w:r>
      <w:r w:rsidR="009F5D60" w:rsidRPr="00384756">
        <w:t>ода</w:t>
      </w:r>
      <w:r w:rsidR="003168CD" w:rsidRPr="00384756">
        <w:t xml:space="preserve"> </w:t>
      </w:r>
      <w:r w:rsidR="009F5D60" w:rsidRPr="00384756">
        <w:t>№</w:t>
      </w:r>
      <w:r w:rsidR="003168CD" w:rsidRPr="00384756">
        <w:t xml:space="preserve"> 647 </w:t>
      </w:r>
      <w:r w:rsidR="009F5D60" w:rsidRPr="00384756">
        <w:t>«</w:t>
      </w:r>
      <w:r w:rsidR="003168CD" w:rsidRPr="00384756">
        <w:t>Об объявлении частичной мобилизации в Российской Федерации</w:t>
      </w:r>
      <w:r w:rsidR="009F5D60" w:rsidRPr="00384756">
        <w:t>»</w:t>
      </w:r>
      <w:r w:rsidR="003168CD" w:rsidRPr="00384756"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="009F5D60" w:rsidRPr="00384756">
        <w:t>«</w:t>
      </w:r>
      <w:r w:rsidR="003168CD" w:rsidRPr="00384756">
        <w:t>О воинской обязанности и военной службе</w:t>
      </w:r>
      <w:r w:rsidR="009F5D60" w:rsidRPr="00384756">
        <w:t>»</w:t>
      </w:r>
      <w:r w:rsidR="003168CD" w:rsidRPr="00384756">
        <w:t>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lastRenderedPageBreak/>
        <w:t>а) 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б) предоставить возможность расторжения договоров аренды без применения штрафных санкций.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2. Предоставить отсрочку уплаты арендной платы, осуществив ее на следующих условиях: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не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9" w:anchor="1" w:history="1">
        <w:r w:rsidRPr="00384756">
          <w:t>пункте</w:t>
        </w:r>
        <w:r w:rsidR="00BF6E9A" w:rsidRPr="00384756">
          <w:t xml:space="preserve"> </w:t>
        </w:r>
        <w:r w:rsidRPr="00384756">
          <w:t>1</w:t>
        </w:r>
      </w:hyperlink>
      <w:r w:rsidRPr="00384756">
        <w:t> настоящего постановления;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арендатору предоставляется отсрочка уплаты арендной платы на период прохождения лицом, указанным в </w:t>
      </w:r>
      <w:hyperlink r:id="rId10" w:anchor="1" w:history="1">
        <w:r w:rsidRPr="00384756">
          <w:t>пункте 1</w:t>
        </w:r>
      </w:hyperlink>
      <w:r w:rsidRPr="00384756"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1" w:anchor="1" w:history="1">
        <w:r w:rsidRPr="00384756">
          <w:t>пункте 1</w:t>
        </w:r>
      </w:hyperlink>
      <w:r w:rsidRPr="00384756"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3. Расторжение договора аренды без применения штрафных санкций, осуществляется на следующих условиях: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договор аренды подлежит расторжению со дня получения арендодателем уведомления о расторжении договора аренды;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lastRenderedPageBreak/>
        <w:t xml:space="preserve">4. Муниципальным  предприятиям и муниципальным  учреждениям, находящимся на территории </w:t>
      </w:r>
      <w:proofErr w:type="spellStart"/>
      <w:r w:rsidR="002D1253" w:rsidRPr="00384756">
        <w:t>Большенеклиновского</w:t>
      </w:r>
      <w:proofErr w:type="spellEnd"/>
      <w:r w:rsidRPr="00384756">
        <w:t xml:space="preserve"> сельского поселения, по договорам аренды муниципального имущества, закрепленного на праве 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5C457E" w:rsidRPr="00384756">
        <w:t>ода</w:t>
      </w:r>
      <w:r w:rsidRPr="00384756">
        <w:t xml:space="preserve"> № 647 </w:t>
      </w:r>
      <w:r w:rsidR="005C457E" w:rsidRPr="00384756">
        <w:t>«</w:t>
      </w:r>
      <w:r w:rsidRPr="00384756">
        <w:t>Об объявлении частичной мобилизации в Российской Федерации</w:t>
      </w:r>
      <w:r w:rsidR="005C457E" w:rsidRPr="00384756">
        <w:t>»</w:t>
      </w:r>
      <w:r w:rsidRPr="00384756"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 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 б) предоставление возможности расторжения договоров аренды без применения штрафных санкций.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 5. Предоставление отсрочки уплаты арендной платы осуществляется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арендатору предоставляется отсрочка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6. Расторжение договора аренды без применения штрафных санкций осуществляется на следующих условиях: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lastRenderedPageBreak/>
        <w:t xml:space="preserve">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AE6894" w:rsidRPr="00384756">
        <w:t>«</w:t>
      </w:r>
      <w:r w:rsidRPr="00384756">
        <w:t>О воинской обязанности и военной службе</w:t>
      </w:r>
      <w:r w:rsidR="00AE6894" w:rsidRPr="00384756">
        <w:t>»</w:t>
      </w:r>
      <w:r w:rsidRPr="00384756"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 xml:space="preserve"> договор аренды подлежит расторжению со дня получения арендодателем уведомления о расторжении договора аренды; </w:t>
      </w:r>
    </w:p>
    <w:p w:rsidR="003168CD" w:rsidRPr="00384756" w:rsidRDefault="003168CD" w:rsidP="003168CD">
      <w:pPr>
        <w:shd w:val="clear" w:color="auto" w:fill="FFFFFF"/>
        <w:spacing w:line="225" w:lineRule="atLeast"/>
        <w:ind w:firstLine="709"/>
        <w:jc w:val="both"/>
      </w:pPr>
      <w:r w:rsidRPr="00384756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84756" w:rsidRPr="00384756" w:rsidRDefault="00384756" w:rsidP="00384756">
      <w:pPr>
        <w:pStyle w:val="af8"/>
        <w:spacing w:before="0" w:beforeAutospacing="0" w:after="0" w:afterAutospacing="0"/>
        <w:ind w:firstLine="709"/>
        <w:jc w:val="both"/>
      </w:pPr>
      <w:r w:rsidRPr="00384756">
        <w:t xml:space="preserve">7. Опубликовать (обнародовать), разместить настоящее постановление на официальном сайте администрации </w:t>
      </w:r>
      <w:proofErr w:type="spellStart"/>
      <w:r w:rsidRPr="00384756">
        <w:t>Большенеклиновского</w:t>
      </w:r>
      <w:proofErr w:type="spellEnd"/>
      <w:r w:rsidRPr="00384756">
        <w:t xml:space="preserve"> сельского поселения Неклиновского района Ростовской области.</w:t>
      </w:r>
    </w:p>
    <w:p w:rsidR="003168CD" w:rsidRPr="00384756" w:rsidRDefault="00384756" w:rsidP="003168CD">
      <w:pPr>
        <w:pStyle w:val="a3"/>
        <w:tabs>
          <w:tab w:val="left" w:pos="426"/>
        </w:tabs>
        <w:ind w:left="0" w:firstLine="709"/>
        <w:jc w:val="both"/>
      </w:pPr>
      <w:r w:rsidRPr="00384756">
        <w:rPr>
          <w:rFonts w:eastAsia="Calibri"/>
        </w:rPr>
        <w:t>8</w:t>
      </w:r>
      <w:r w:rsidR="00031467" w:rsidRPr="00384756">
        <w:rPr>
          <w:rFonts w:eastAsia="Calibri"/>
        </w:rPr>
        <w:t xml:space="preserve">. </w:t>
      </w:r>
      <w:r w:rsidR="003168CD" w:rsidRPr="00384756">
        <w:t>Контроль за исполнением постановления оставляю за собой.</w:t>
      </w:r>
    </w:p>
    <w:p w:rsidR="002278CD" w:rsidRDefault="002278CD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78CD" w:rsidRDefault="002278CD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78CD" w:rsidRDefault="002278CD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78CD" w:rsidRDefault="002278CD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78CD" w:rsidRDefault="002278CD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78CD" w:rsidRDefault="002278CD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78CD" w:rsidRDefault="002278CD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84756" w:rsidRPr="00384756" w:rsidRDefault="00384756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75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84756" w:rsidRPr="00384756" w:rsidRDefault="00384756" w:rsidP="003847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84756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38475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84756">
        <w:rPr>
          <w:rFonts w:ascii="Times New Roman" w:hAnsi="Times New Roman" w:cs="Times New Roman"/>
          <w:sz w:val="24"/>
          <w:szCs w:val="24"/>
        </w:rPr>
        <w:t>Е.Н.Овчинникова</w:t>
      </w:r>
      <w:proofErr w:type="spellEnd"/>
      <w:r w:rsidRPr="003847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BC0" w:rsidRPr="00384756" w:rsidRDefault="00C06BC0" w:rsidP="00031467">
      <w:pPr>
        <w:ind w:right="-1"/>
        <w:jc w:val="both"/>
        <w:rPr>
          <w:rFonts w:eastAsia="Calibri"/>
        </w:rPr>
      </w:pPr>
    </w:p>
    <w:p w:rsidR="00C30AD1" w:rsidRPr="00384756" w:rsidRDefault="00C30AD1" w:rsidP="00C30AD1">
      <w:pPr>
        <w:jc w:val="both"/>
      </w:pPr>
    </w:p>
    <w:p w:rsidR="00C30AD1" w:rsidRPr="00384756" w:rsidRDefault="00C30AD1" w:rsidP="00C30AD1">
      <w:pPr>
        <w:jc w:val="both"/>
      </w:pPr>
      <w:r w:rsidRPr="00384756">
        <w:rPr>
          <w:lang w:eastAsia="zh-CN"/>
        </w:rPr>
        <w:br/>
      </w:r>
    </w:p>
    <w:p w:rsidR="00C30AD1" w:rsidRPr="00384756" w:rsidRDefault="00C30AD1" w:rsidP="00C30AD1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0226C4" w:rsidRPr="00384756" w:rsidRDefault="000226C4" w:rsidP="000607E2">
      <w:pPr>
        <w:pStyle w:val="12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782946" w:rsidRPr="00384756" w:rsidRDefault="00782946" w:rsidP="00031467">
      <w:pPr>
        <w:jc w:val="both"/>
      </w:pPr>
    </w:p>
    <w:sectPr w:rsidR="00782946" w:rsidRPr="00384756" w:rsidSect="005C457E">
      <w:headerReference w:type="default" r:id="rId12"/>
      <w:pgSz w:w="11906" w:h="16838"/>
      <w:pgMar w:top="567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854" w:rsidRDefault="00B06854" w:rsidP="009F353C">
      <w:r>
        <w:separator/>
      </w:r>
    </w:p>
  </w:endnote>
  <w:endnote w:type="continuationSeparator" w:id="0">
    <w:p w:rsidR="00B06854" w:rsidRDefault="00B0685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854" w:rsidRDefault="00B06854" w:rsidP="009F353C">
      <w:r>
        <w:separator/>
      </w:r>
    </w:p>
  </w:footnote>
  <w:footnote w:type="continuationSeparator" w:id="0">
    <w:p w:rsidR="00B06854" w:rsidRDefault="00B06854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380177"/>
      <w:docPartObj>
        <w:docPartGallery w:val="Page Numbers (Top of Page)"/>
        <w:docPartUnique/>
      </w:docPartObj>
    </w:sdtPr>
    <w:sdtEndPr/>
    <w:sdtContent>
      <w:p w:rsidR="009F353C" w:rsidRPr="005C457E" w:rsidRDefault="006D69F3">
        <w:pPr>
          <w:pStyle w:val="af0"/>
          <w:jc w:val="center"/>
        </w:pPr>
        <w:r w:rsidRPr="005C457E">
          <w:fldChar w:fldCharType="begin"/>
        </w:r>
        <w:r w:rsidR="009F353C" w:rsidRPr="005C457E">
          <w:instrText>PAGE   \* MERGEFORMAT</w:instrText>
        </w:r>
        <w:r w:rsidRPr="005C457E">
          <w:fldChar w:fldCharType="separate"/>
        </w:r>
        <w:r w:rsidR="00384756">
          <w:rPr>
            <w:noProof/>
          </w:rPr>
          <w:t>4</w:t>
        </w:r>
        <w:r w:rsidRPr="005C457E"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6316A8DE"/>
    <w:lvl w:ilvl="0" w:tplc="E5DA9292">
      <w:start w:val="1"/>
      <w:numFmt w:val="decimal"/>
      <w:lvlText w:val="%1."/>
      <w:lvlJc w:val="left"/>
      <w:pPr>
        <w:ind w:left="1109" w:hanging="400"/>
      </w:pPr>
      <w:rPr>
        <w:rFonts w:hint="default"/>
        <w:sz w:val="24"/>
        <w:szCs w:val="24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816ECA9E"/>
    <w:lvl w:ilvl="0" w:tplc="9A1223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9E6DA1E"/>
    <w:lvl w:ilvl="0" w:tplc="34A6152A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002C8B"/>
    <w:rsid w:val="000211D5"/>
    <w:rsid w:val="000226C4"/>
    <w:rsid w:val="00024A20"/>
    <w:rsid w:val="000273AC"/>
    <w:rsid w:val="00031467"/>
    <w:rsid w:val="000378A6"/>
    <w:rsid w:val="00044B41"/>
    <w:rsid w:val="000533DA"/>
    <w:rsid w:val="000607E2"/>
    <w:rsid w:val="00064917"/>
    <w:rsid w:val="000712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38F"/>
    <w:rsid w:val="00117977"/>
    <w:rsid w:val="00121CDF"/>
    <w:rsid w:val="00122029"/>
    <w:rsid w:val="00126F31"/>
    <w:rsid w:val="00132ECC"/>
    <w:rsid w:val="00144E4D"/>
    <w:rsid w:val="001466FC"/>
    <w:rsid w:val="001711EF"/>
    <w:rsid w:val="001759B6"/>
    <w:rsid w:val="001812D5"/>
    <w:rsid w:val="00183A0C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06EFF"/>
    <w:rsid w:val="0021052A"/>
    <w:rsid w:val="00212516"/>
    <w:rsid w:val="00214E4B"/>
    <w:rsid w:val="002278CD"/>
    <w:rsid w:val="00231982"/>
    <w:rsid w:val="00235052"/>
    <w:rsid w:val="002433E1"/>
    <w:rsid w:val="00251ABA"/>
    <w:rsid w:val="0026037D"/>
    <w:rsid w:val="00270A01"/>
    <w:rsid w:val="002833A7"/>
    <w:rsid w:val="002919BD"/>
    <w:rsid w:val="002A2000"/>
    <w:rsid w:val="002A5DC7"/>
    <w:rsid w:val="002B41F7"/>
    <w:rsid w:val="002B66BD"/>
    <w:rsid w:val="002C6A6F"/>
    <w:rsid w:val="002D1253"/>
    <w:rsid w:val="002D7021"/>
    <w:rsid w:val="002E40B4"/>
    <w:rsid w:val="002F76E0"/>
    <w:rsid w:val="00300C13"/>
    <w:rsid w:val="00311F15"/>
    <w:rsid w:val="003168CD"/>
    <w:rsid w:val="00317224"/>
    <w:rsid w:val="0033785E"/>
    <w:rsid w:val="00344DE6"/>
    <w:rsid w:val="00346E59"/>
    <w:rsid w:val="00350C83"/>
    <w:rsid w:val="00356E17"/>
    <w:rsid w:val="00365853"/>
    <w:rsid w:val="00373A3E"/>
    <w:rsid w:val="00382F7E"/>
    <w:rsid w:val="00384756"/>
    <w:rsid w:val="003855A4"/>
    <w:rsid w:val="003859A8"/>
    <w:rsid w:val="00387BFA"/>
    <w:rsid w:val="003A7BA8"/>
    <w:rsid w:val="003B519A"/>
    <w:rsid w:val="003C31E7"/>
    <w:rsid w:val="003F192E"/>
    <w:rsid w:val="003F4C29"/>
    <w:rsid w:val="003F4F85"/>
    <w:rsid w:val="00401410"/>
    <w:rsid w:val="00402A0E"/>
    <w:rsid w:val="004163FC"/>
    <w:rsid w:val="004302DB"/>
    <w:rsid w:val="00473FD0"/>
    <w:rsid w:val="00491BE2"/>
    <w:rsid w:val="004A0957"/>
    <w:rsid w:val="004A55C2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C1C8D"/>
    <w:rsid w:val="005C457E"/>
    <w:rsid w:val="005D1555"/>
    <w:rsid w:val="005D1BDA"/>
    <w:rsid w:val="005E0C0A"/>
    <w:rsid w:val="005E182F"/>
    <w:rsid w:val="005F402A"/>
    <w:rsid w:val="006065D2"/>
    <w:rsid w:val="00607E59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6D69F3"/>
    <w:rsid w:val="00704FD7"/>
    <w:rsid w:val="00711A8E"/>
    <w:rsid w:val="007151BE"/>
    <w:rsid w:val="00715EC0"/>
    <w:rsid w:val="007354DD"/>
    <w:rsid w:val="00740AF0"/>
    <w:rsid w:val="0076250E"/>
    <w:rsid w:val="00767030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3DAE"/>
    <w:rsid w:val="008572D0"/>
    <w:rsid w:val="00867A9D"/>
    <w:rsid w:val="00871408"/>
    <w:rsid w:val="00881377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9F5772"/>
    <w:rsid w:val="009F5D60"/>
    <w:rsid w:val="00A30805"/>
    <w:rsid w:val="00A3418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E5A00"/>
    <w:rsid w:val="00AE6894"/>
    <w:rsid w:val="00AF6A7A"/>
    <w:rsid w:val="00B03412"/>
    <w:rsid w:val="00B06854"/>
    <w:rsid w:val="00B16CAC"/>
    <w:rsid w:val="00B45201"/>
    <w:rsid w:val="00B46CEC"/>
    <w:rsid w:val="00B520FF"/>
    <w:rsid w:val="00B929D1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6E9A"/>
    <w:rsid w:val="00BF7BF2"/>
    <w:rsid w:val="00C005A9"/>
    <w:rsid w:val="00C06BC0"/>
    <w:rsid w:val="00C2154A"/>
    <w:rsid w:val="00C30AD1"/>
    <w:rsid w:val="00C340AE"/>
    <w:rsid w:val="00C369AC"/>
    <w:rsid w:val="00C5191C"/>
    <w:rsid w:val="00C55A16"/>
    <w:rsid w:val="00C6281D"/>
    <w:rsid w:val="00C83CCA"/>
    <w:rsid w:val="00C867E8"/>
    <w:rsid w:val="00C86E0A"/>
    <w:rsid w:val="00CA0D4D"/>
    <w:rsid w:val="00CA51D8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3A2D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772"/>
    <w:rsid w:val="00E57FCD"/>
    <w:rsid w:val="00E60B6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C2363"/>
    <w:rsid w:val="00FD3BB2"/>
    <w:rsid w:val="00FD3BBB"/>
    <w:rsid w:val="00FE4340"/>
    <w:rsid w:val="00FF18E8"/>
    <w:rsid w:val="00FF38AF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E182"/>
  <w15:docId w15:val="{766EEE19-2FA4-4CCE-A200-389EBB3B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f6">
    <w:name w:val="Основной текст_"/>
    <w:basedOn w:val="a0"/>
    <w:link w:val="12"/>
    <w:rsid w:val="000607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0607E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f7">
    <w:name w:val="No Spacing"/>
    <w:uiPriority w:val="1"/>
    <w:qFormat/>
    <w:rsid w:val="00FC2363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84756"/>
    <w:rPr>
      <w:rFonts w:ascii="Arial" w:eastAsia="Times New Roman" w:hAnsi="Arial" w:cs="Times New Roman"/>
      <w:b/>
      <w:bCs/>
      <w:color w:val="26282F"/>
      <w:lang w:eastAsia="ru-RU"/>
    </w:rPr>
  </w:style>
  <w:style w:type="character" w:customStyle="1" w:styleId="ConsPlusNormal0">
    <w:name w:val="ConsPlusNormal Знак"/>
    <w:link w:val="ConsPlusNormal"/>
    <w:locked/>
    <w:rsid w:val="00384756"/>
    <w:rPr>
      <w:rFonts w:ascii="Arial" w:eastAsia="Batang" w:hAnsi="Arial" w:cs="Arial"/>
      <w:sz w:val="20"/>
      <w:szCs w:val="20"/>
      <w:lang w:eastAsia="ko-KR"/>
    </w:rPr>
  </w:style>
  <w:style w:type="paragraph" w:styleId="af8">
    <w:name w:val="Normal (Web)"/>
    <w:basedOn w:val="a"/>
    <w:uiPriority w:val="99"/>
    <w:rsid w:val="0038475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7375-68A6-4BB8-B98B-AC9ACD1A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2023-02-27T08:10:00Z</cp:lastPrinted>
  <dcterms:created xsi:type="dcterms:W3CDTF">2023-02-27T08:11:00Z</dcterms:created>
  <dcterms:modified xsi:type="dcterms:W3CDTF">2023-02-27T08:11:00Z</dcterms:modified>
</cp:coreProperties>
</file>