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BD" w:rsidRPr="000D3127" w:rsidRDefault="000D3127" w:rsidP="000D3127">
      <w:pPr>
        <w:spacing w:after="0" w:line="240" w:lineRule="auto"/>
        <w:ind w:firstLine="426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ПРОЕКТ</w:t>
      </w:r>
      <w:bookmarkStart w:id="0" w:name="_GoBack"/>
      <w:bookmarkEnd w:id="0"/>
    </w:p>
    <w:p w:rsidR="000E61BD" w:rsidRPr="000E61BD" w:rsidRDefault="000E61BD" w:rsidP="000E61BD">
      <w:pPr>
        <w:pStyle w:val="1"/>
        <w:tabs>
          <w:tab w:val="num" w:pos="0"/>
          <w:tab w:val="left" w:pos="6873"/>
        </w:tabs>
        <w:ind w:left="432" w:hanging="432"/>
        <w:rPr>
          <w:rFonts w:ascii="Times New Roman" w:hAnsi="Times New Roman" w:cs="Times New Roman"/>
          <w:b w:val="0"/>
          <w:color w:val="auto"/>
          <w:szCs w:val="28"/>
        </w:rPr>
      </w:pPr>
      <w:r w:rsidRPr="000E61BD"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797560" cy="1082675"/>
            <wp:effectExtent l="19050" t="0" r="2540" b="0"/>
            <wp:docPr id="8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1BD" w:rsidRPr="000E61BD" w:rsidRDefault="000E61BD" w:rsidP="000E61BD">
      <w:pPr>
        <w:pStyle w:val="1"/>
        <w:tabs>
          <w:tab w:val="num" w:pos="0"/>
          <w:tab w:val="left" w:pos="6873"/>
        </w:tabs>
        <w:spacing w:before="0" w:after="0"/>
        <w:ind w:left="432" w:hanging="432"/>
        <w:rPr>
          <w:rFonts w:ascii="Times New Roman" w:hAnsi="Times New Roman" w:cs="Times New Roman"/>
          <w:b w:val="0"/>
          <w:color w:val="auto"/>
          <w:szCs w:val="28"/>
        </w:rPr>
      </w:pPr>
      <w:r w:rsidRPr="000E61BD">
        <w:rPr>
          <w:rFonts w:ascii="Times New Roman" w:hAnsi="Times New Roman" w:cs="Times New Roman"/>
          <w:color w:val="auto"/>
          <w:szCs w:val="28"/>
        </w:rPr>
        <w:t>РОССИЙСКАЯ   ФЕДЕРАЦИЯ</w:t>
      </w:r>
    </w:p>
    <w:p w:rsidR="000E61BD" w:rsidRPr="000E61BD" w:rsidRDefault="000E61BD" w:rsidP="000E61BD">
      <w:pPr>
        <w:tabs>
          <w:tab w:val="left" w:pos="68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1BD">
        <w:rPr>
          <w:rFonts w:ascii="Times New Roman" w:hAnsi="Times New Roman"/>
          <w:b/>
          <w:sz w:val="24"/>
          <w:szCs w:val="24"/>
        </w:rPr>
        <w:t>РОСТОВСКАЯ ОБЛАСТЬ БОЛЬШЕНЕКЛИНОВСКОЕ СЕЛЬСКОЕ ПОСЕЛЕНИЕ</w:t>
      </w:r>
    </w:p>
    <w:p w:rsidR="000E61BD" w:rsidRPr="000E61BD" w:rsidRDefault="000E61BD" w:rsidP="000E61BD">
      <w:pPr>
        <w:tabs>
          <w:tab w:val="left" w:pos="68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1BD">
        <w:rPr>
          <w:rFonts w:ascii="Times New Roman" w:hAnsi="Times New Roman"/>
          <w:b/>
          <w:sz w:val="24"/>
          <w:szCs w:val="24"/>
        </w:rPr>
        <w:t>АДМИНИСТРАЦИЯ БОЛЬШЕНЕКЛИНОВСКОГО СЕЛЬСКОГО ПОСЕЛЕНИЯ</w:t>
      </w:r>
    </w:p>
    <w:p w:rsidR="000E61BD" w:rsidRPr="000E61BD" w:rsidRDefault="000E61BD" w:rsidP="000E61BD">
      <w:pPr>
        <w:tabs>
          <w:tab w:val="left" w:pos="68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1BD">
        <w:rPr>
          <w:rFonts w:ascii="Times New Roman" w:hAnsi="Times New Roman"/>
          <w:b/>
          <w:sz w:val="24"/>
          <w:szCs w:val="24"/>
        </w:rPr>
        <w:t xml:space="preserve">346850, с. Большая </w:t>
      </w:r>
      <w:proofErr w:type="spellStart"/>
      <w:r w:rsidRPr="000E61BD">
        <w:rPr>
          <w:rFonts w:ascii="Times New Roman" w:hAnsi="Times New Roman"/>
          <w:b/>
          <w:sz w:val="24"/>
          <w:szCs w:val="24"/>
        </w:rPr>
        <w:t>Неклиновка</w:t>
      </w:r>
      <w:proofErr w:type="spellEnd"/>
      <w:r w:rsidRPr="000E61BD">
        <w:rPr>
          <w:rFonts w:ascii="Times New Roman" w:hAnsi="Times New Roman"/>
          <w:b/>
          <w:sz w:val="24"/>
          <w:szCs w:val="24"/>
        </w:rPr>
        <w:t>, пер. Памятный,1. тел.35-2-82,35-2-35</w:t>
      </w:r>
    </w:p>
    <w:p w:rsidR="000E61BD" w:rsidRPr="000E61BD" w:rsidRDefault="000E61BD" w:rsidP="000E61BD">
      <w:pPr>
        <w:tabs>
          <w:tab w:val="left" w:pos="687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0E61BD" w:rsidRDefault="000E61BD" w:rsidP="000E61BD">
      <w:pPr>
        <w:tabs>
          <w:tab w:val="left" w:pos="3160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E61BD" w:rsidRPr="000E61BD" w:rsidRDefault="000E61BD" w:rsidP="000E61BD">
      <w:pPr>
        <w:tabs>
          <w:tab w:val="left" w:pos="3160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E61BD">
        <w:rPr>
          <w:rFonts w:ascii="Times New Roman" w:hAnsi="Times New Roman"/>
          <w:b/>
          <w:sz w:val="28"/>
          <w:szCs w:val="28"/>
        </w:rPr>
        <w:t>ПОСТАНОВЛЕНИЕ</w:t>
      </w:r>
    </w:p>
    <w:p w:rsidR="000E61BD" w:rsidRPr="000E61BD" w:rsidRDefault="000E61BD" w:rsidP="000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</w:t>
      </w:r>
      <w:r w:rsidRPr="000E61B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0E61BD">
        <w:rPr>
          <w:rFonts w:ascii="Times New Roman" w:eastAsia="Times New Roman" w:hAnsi="Times New Roman"/>
          <w:sz w:val="28"/>
          <w:szCs w:val="28"/>
          <w:lang w:eastAsia="ru-RU"/>
        </w:rPr>
        <w:t>2022 года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0E61BD" w:rsidRPr="000E61BD" w:rsidRDefault="000E61BD" w:rsidP="000E6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61BD" w:rsidRPr="000E61BD" w:rsidRDefault="000D3127" w:rsidP="000E61B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0E61BD" w:rsidRPr="000E61BD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Об утверждении Порядка принятия решения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</w:t>
        </w:r>
      </w:hyperlink>
    </w:p>
    <w:p w:rsidR="000E61BD" w:rsidRPr="000E61BD" w:rsidRDefault="000E61BD" w:rsidP="000E61BD">
      <w:pPr>
        <w:rPr>
          <w:rFonts w:ascii="Times New Roman" w:hAnsi="Times New Roman"/>
          <w:sz w:val="28"/>
          <w:szCs w:val="28"/>
          <w:lang w:eastAsia="ru-RU"/>
        </w:rPr>
      </w:pP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 и в целях обеспечения исполнения обязательств, предусмотренных контрактами, в полном объеме,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1BD" w:rsidRPr="000E61BD" w:rsidRDefault="000E61BD" w:rsidP="000E61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ПОСТАНОВЛЯЮ: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0E61BD">
        <w:rPr>
          <w:rFonts w:ascii="Times New Roman" w:hAnsi="Times New Roman"/>
          <w:sz w:val="28"/>
          <w:szCs w:val="28"/>
        </w:rPr>
        <w:t xml:space="preserve">1. Утвердить Порядок принятия администрацией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 решений об изменении существенных условий контракта в связи с возникновением не зависящих от сторон контракта обстоятельств, влекущих невозможность его исполнения.</w:t>
      </w:r>
      <w:bookmarkEnd w:id="1"/>
    </w:p>
    <w:p w:rsidR="000E61BD" w:rsidRPr="000E61BD" w:rsidRDefault="000E61BD" w:rsidP="000E61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1BD">
        <w:rPr>
          <w:sz w:val="28"/>
          <w:szCs w:val="28"/>
        </w:rPr>
        <w:t xml:space="preserve"> 2.Опубликовать (обнародовать), разместить настоящее постановление на официальном сайте администрации </w:t>
      </w:r>
      <w:r>
        <w:rPr>
          <w:sz w:val="28"/>
          <w:szCs w:val="28"/>
        </w:rPr>
        <w:t>Большенеклиновского</w:t>
      </w:r>
      <w:r w:rsidRPr="000E61BD">
        <w:rPr>
          <w:sz w:val="28"/>
          <w:szCs w:val="28"/>
        </w:rPr>
        <w:t xml:space="preserve"> сельского поселения Неклиновского района Ростовской области.</w:t>
      </w:r>
    </w:p>
    <w:p w:rsidR="000E61BD" w:rsidRPr="000E61BD" w:rsidRDefault="000E61BD" w:rsidP="000E61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1BD">
        <w:rPr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0E61BD" w:rsidRPr="000E61BD" w:rsidRDefault="000E61BD" w:rsidP="000E61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1B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E61BD" w:rsidRPr="000E61BD" w:rsidRDefault="000E61BD" w:rsidP="000E61BD">
      <w:pPr>
        <w:pStyle w:val="headertext"/>
        <w:shd w:val="clear" w:color="auto" w:fill="FFFFFF"/>
        <w:spacing w:before="0" w:beforeAutospacing="0" w:after="0" w:afterAutospacing="0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</w:p>
    <w:p w:rsidR="000E61BD" w:rsidRPr="000E61BD" w:rsidRDefault="000E61BD" w:rsidP="000E61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61B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61BD" w:rsidRPr="000E61BD" w:rsidRDefault="000E61BD" w:rsidP="000E61B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Е.Н.Овчинникова</w:t>
      </w:r>
      <w:proofErr w:type="spellEnd"/>
      <w:r w:rsidRPr="000E61B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1BD" w:rsidRPr="000E61BD" w:rsidRDefault="000E61BD" w:rsidP="000E61BD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bookmarkStart w:id="2" w:name="sub_1000"/>
      <w:r w:rsidRPr="000E61B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0E61B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0E61B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администрации </w:t>
      </w:r>
    </w:p>
    <w:p w:rsidR="000E61BD" w:rsidRPr="000E61BD" w:rsidRDefault="000E61BD" w:rsidP="000E61BD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</w:pPr>
      <w:r w:rsidRPr="000E61BD">
        <w:rPr>
          <w:rStyle w:val="a5"/>
          <w:rFonts w:ascii="Times New Roman" w:hAnsi="Times New Roman"/>
          <w:b w:val="0"/>
          <w:bCs/>
          <w:color w:val="auto"/>
          <w:sz w:val="28"/>
          <w:szCs w:val="28"/>
        </w:rPr>
        <w:t xml:space="preserve">от «___»____2022 г. № __ </w:t>
      </w:r>
    </w:p>
    <w:bookmarkEnd w:id="2"/>
    <w:p w:rsidR="000E61BD" w:rsidRPr="000E61BD" w:rsidRDefault="000E61BD" w:rsidP="000E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BD" w:rsidRPr="000E61BD" w:rsidRDefault="000E61BD" w:rsidP="000E61B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1B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0E61B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принятия администрацией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Большенеклиновского</w:t>
      </w:r>
      <w:r w:rsidRPr="000E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Неклиновского района Ростовской области</w:t>
      </w:r>
      <w:r w:rsidRPr="000E61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61BD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решений об изменении существенных условий контракта в связи с возникновением не зависящих от сторон контракта обстоятельств, влекущих невозможность</w:t>
      </w:r>
    </w:p>
    <w:p w:rsidR="000E61BD" w:rsidRPr="000E61BD" w:rsidRDefault="000E61BD" w:rsidP="000E61B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61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его исполнения</w:t>
      </w:r>
    </w:p>
    <w:p w:rsidR="000E61BD" w:rsidRPr="000E61BD" w:rsidRDefault="000E61BD" w:rsidP="000E6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"/>
      <w:r w:rsidRPr="000E61BD">
        <w:rPr>
          <w:rFonts w:ascii="Times New Roman" w:hAnsi="Times New Roman"/>
          <w:sz w:val="28"/>
          <w:szCs w:val="28"/>
        </w:rPr>
        <w:t xml:space="preserve">1. Настоящий Порядок регламентирует процедуру принятия администрацией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 в соответствии с </w:t>
      </w:r>
      <w:hyperlink r:id="rId8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 (далее - Федеральный закон №44-ФЗ, далее - Порядок) решений об изменении , по соглашению сторон контракта, существенных условий контракта в связи с возникновением не зависящих от сторон контракта обстоятельств, влекущих невозможность его исполнения (далее - решение об изменении существенных условий контракта).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2"/>
      <w:bookmarkEnd w:id="3"/>
      <w:r w:rsidRPr="000E61BD">
        <w:rPr>
          <w:rFonts w:ascii="Times New Roman" w:hAnsi="Times New Roman"/>
          <w:sz w:val="28"/>
          <w:szCs w:val="28"/>
        </w:rPr>
        <w:t xml:space="preserve">2. Основные понятия и сокращения, используемые в настоящем Порядке, применяются в тех же значениях, что и в </w:t>
      </w:r>
      <w:hyperlink r:id="rId9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Федеральном законе</w:t>
        </w:r>
      </w:hyperlink>
      <w:r w:rsidRPr="000E61BD">
        <w:rPr>
          <w:rFonts w:ascii="Times New Roman" w:hAnsi="Times New Roman"/>
          <w:sz w:val="28"/>
          <w:szCs w:val="28"/>
        </w:rPr>
        <w:t xml:space="preserve"> №44-ФЗ.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3"/>
      <w:bookmarkEnd w:id="4"/>
      <w:r w:rsidRPr="000E61BD">
        <w:rPr>
          <w:rFonts w:ascii="Times New Roman" w:hAnsi="Times New Roman"/>
          <w:sz w:val="28"/>
          <w:szCs w:val="28"/>
        </w:rPr>
        <w:t xml:space="preserve">3. Действие настоящего Порядка распространяется на закупки муниципальных заказчиков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области, муниципальных казенных учреждений, иных юридических лиц в случаях, установленных </w:t>
      </w:r>
      <w:hyperlink r:id="rId10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№44-ФЗ.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4"/>
      <w:bookmarkEnd w:id="5"/>
      <w:r w:rsidRPr="000E61BD">
        <w:rPr>
          <w:rFonts w:ascii="Times New Roman" w:hAnsi="Times New Roman"/>
          <w:sz w:val="28"/>
          <w:szCs w:val="28"/>
        </w:rPr>
        <w:t>4. Решение об изменении существенных условий контракта принимается при наличии следующих условий:</w:t>
      </w:r>
    </w:p>
    <w:bookmarkEnd w:id="6"/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1) контракт заключен до 1 января 2023 года;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2) при исполнении контракта возникли не зависящие от сторон контракта обстоятельства, влекущие невозможность его исполнения;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3) изменение существенных условий контракта осуществляется с соблюдением положений </w:t>
      </w:r>
      <w:hyperlink r:id="rId11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частей 1.3-1.6 статьи 95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№44-ФЗ.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5"/>
      <w:r w:rsidRPr="000E61BD">
        <w:rPr>
          <w:rFonts w:ascii="Times New Roman" w:hAnsi="Times New Roman"/>
          <w:sz w:val="28"/>
          <w:szCs w:val="28"/>
        </w:rPr>
        <w:t xml:space="preserve">5. Решение об изменении существенных условий контракта принимается в форме распоряжения администрации 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 (далее - Распоряжение).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6"/>
      <w:bookmarkEnd w:id="7"/>
      <w:r w:rsidRPr="000E61BD">
        <w:rPr>
          <w:rFonts w:ascii="Times New Roman" w:hAnsi="Times New Roman"/>
          <w:sz w:val="28"/>
          <w:szCs w:val="28"/>
        </w:rPr>
        <w:t xml:space="preserve">6. Проект Распоряжения разрабатывается органом местного самоуправления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области, являющегося главным распорядителем средств бюджета, направленного на реализацию мероприятия, в целях исполнения </w:t>
      </w:r>
      <w:r w:rsidRPr="000E61BD">
        <w:rPr>
          <w:rFonts w:ascii="Times New Roman" w:hAnsi="Times New Roman"/>
          <w:sz w:val="28"/>
          <w:szCs w:val="28"/>
        </w:rPr>
        <w:lastRenderedPageBreak/>
        <w:t>которого заключен контракт (далее - уполномоченный орган) на основании следующих документов:</w:t>
      </w:r>
    </w:p>
    <w:bookmarkEnd w:id="8"/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1) уведомления стороны контракта, предусмотренного условиями контракта и положениями </w:t>
      </w:r>
      <w:hyperlink r:id="rId12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Гражданского кодекса</w:t>
        </w:r>
      </w:hyperlink>
      <w:r w:rsidRPr="000E61BD">
        <w:rPr>
          <w:rFonts w:ascii="Times New Roman" w:hAnsi="Times New Roman"/>
          <w:sz w:val="28"/>
          <w:szCs w:val="28"/>
        </w:rPr>
        <w:t xml:space="preserve"> Российской Федерации, о невозможности исполнения контракта в связи с возникновением не зависящих от сторон контракта обстоятельств;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2) согласия сторон контракта на изменение его существенных условий в соответствии с </w:t>
      </w:r>
      <w:hyperlink r:id="rId13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№44-ФЗ;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3) обоснования изменения существенных условий контракта;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4) проекта дополнительного соглашения к контракту, включающего изменение существенных условий контракта в соответствии с </w:t>
      </w:r>
      <w:hyperlink r:id="rId14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частью 65.1 статьи 112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№44-ФЗ;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5) копии контракта, подлежащего изменению;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6) информации об исполненных сторонами контракта обязательствах;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7) информации об остатках лимитов бюджетных обязательств по соответствующей целевой статье расходов на текущую дату.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7"/>
      <w:r w:rsidRPr="000E61BD">
        <w:rPr>
          <w:rFonts w:ascii="Times New Roman" w:hAnsi="Times New Roman"/>
          <w:sz w:val="28"/>
          <w:szCs w:val="28"/>
        </w:rPr>
        <w:t xml:space="preserve">7. При необходимости изменения существенных условий контрактов, заключенных муниципальными заказчиками, муниципальными казенными учреждениями, иными юридическими лицами в случаях, установленных </w:t>
      </w:r>
      <w:hyperlink r:id="rId15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15</w:t>
        </w:r>
      </w:hyperlink>
      <w:r w:rsidRPr="000E61BD">
        <w:rPr>
          <w:rFonts w:ascii="Times New Roman" w:hAnsi="Times New Roman"/>
          <w:sz w:val="28"/>
          <w:szCs w:val="28"/>
        </w:rPr>
        <w:t xml:space="preserve"> Федерального закона №44-ФЗ, такие юридические лица подготавливают и направляют документы, указанные в </w:t>
      </w:r>
      <w:hyperlink w:anchor="sub_106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пункте 6</w:t>
        </w:r>
      </w:hyperlink>
      <w:r w:rsidRPr="000E61BD">
        <w:rPr>
          <w:rFonts w:ascii="Times New Roman" w:hAnsi="Times New Roman"/>
          <w:sz w:val="28"/>
          <w:szCs w:val="28"/>
        </w:rPr>
        <w:t xml:space="preserve"> настоящего Порядка (далее - документы) в уполномоченный орган.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8"/>
      <w:bookmarkEnd w:id="9"/>
      <w:r w:rsidRPr="000E61BD">
        <w:rPr>
          <w:rFonts w:ascii="Times New Roman" w:hAnsi="Times New Roman"/>
          <w:sz w:val="28"/>
          <w:szCs w:val="28"/>
        </w:rPr>
        <w:t xml:space="preserve">8. Уполномоченный орган осуществляет рассмотрение документов, направленных в соответствии с </w:t>
      </w:r>
      <w:hyperlink w:anchor="sub_107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7</w:t>
        </w:r>
      </w:hyperlink>
      <w:r w:rsidRPr="000E61BD">
        <w:rPr>
          <w:rFonts w:ascii="Times New Roman" w:hAnsi="Times New Roman"/>
          <w:sz w:val="28"/>
          <w:szCs w:val="28"/>
        </w:rPr>
        <w:t xml:space="preserve"> настоящего Порядка, и в случае их комплектности и соблюдения условий, установленных </w:t>
      </w:r>
      <w:hyperlink w:anchor="sub_104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0E61BD">
        <w:rPr>
          <w:rFonts w:ascii="Times New Roman" w:hAnsi="Times New Roman"/>
          <w:sz w:val="28"/>
          <w:szCs w:val="28"/>
        </w:rPr>
        <w:t xml:space="preserve"> настоящего Порядка, обеспечивает разработку проекта Распоряжения в течение 5 рабочих дней со дня получения указанных документов.</w:t>
      </w:r>
    </w:p>
    <w:bookmarkEnd w:id="10"/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 xml:space="preserve">В случае некомплектности представленных документов и (или) несоблюдения условий, установленных </w:t>
      </w:r>
      <w:hyperlink w:anchor="sub_104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0E61BD">
        <w:rPr>
          <w:rFonts w:ascii="Times New Roman" w:hAnsi="Times New Roman"/>
          <w:sz w:val="28"/>
          <w:szCs w:val="28"/>
        </w:rPr>
        <w:t xml:space="preserve"> настоящего Порядка, уполномоченный орган в срок, указанный в </w:t>
      </w:r>
      <w:hyperlink w:anchor="sub_108" w:history="1">
        <w:r w:rsidRPr="000E61BD">
          <w:rPr>
            <w:rStyle w:val="a3"/>
            <w:rFonts w:ascii="Times New Roman" w:hAnsi="Times New Roman"/>
            <w:color w:val="auto"/>
            <w:sz w:val="28"/>
            <w:szCs w:val="28"/>
          </w:rPr>
          <w:t>абзаце первом</w:t>
        </w:r>
      </w:hyperlink>
      <w:r w:rsidRPr="000E61BD">
        <w:rPr>
          <w:rFonts w:ascii="Times New Roman" w:hAnsi="Times New Roman"/>
          <w:sz w:val="28"/>
          <w:szCs w:val="28"/>
        </w:rPr>
        <w:t xml:space="preserve"> настоящего пункта, возвращает документы с указанием причин возврата.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9"/>
      <w:r w:rsidRPr="000E61BD">
        <w:rPr>
          <w:rFonts w:ascii="Times New Roman" w:hAnsi="Times New Roman"/>
          <w:sz w:val="28"/>
          <w:szCs w:val="28"/>
        </w:rPr>
        <w:t>9. В прилагаемой к проекту Распоряжения пояснительной записке указываются:</w:t>
      </w:r>
    </w:p>
    <w:bookmarkEnd w:id="11"/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1) информация о муниципальном контракте и его существенных условиях;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2) предложение об изменении существенных условий контракта;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1BD">
        <w:rPr>
          <w:rFonts w:ascii="Times New Roman" w:hAnsi="Times New Roman"/>
          <w:sz w:val="28"/>
          <w:szCs w:val="28"/>
        </w:rPr>
        <w:t>3) обоснование изменения существенных условий контракта (с приложением документов, подтверждающих содержащиеся в обосновании обстоятельства).</w:t>
      </w:r>
    </w:p>
    <w:p w:rsidR="000E61BD" w:rsidRPr="000E61BD" w:rsidRDefault="000E61BD" w:rsidP="000E6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0"/>
      <w:r w:rsidRPr="000E61BD">
        <w:rPr>
          <w:rFonts w:ascii="Times New Roman" w:hAnsi="Times New Roman"/>
          <w:sz w:val="28"/>
          <w:szCs w:val="28"/>
        </w:rPr>
        <w:t xml:space="preserve">10. Распоряжение администрации </w:t>
      </w:r>
      <w:r>
        <w:rPr>
          <w:rFonts w:ascii="Times New Roman" w:hAnsi="Times New Roman"/>
          <w:sz w:val="28"/>
          <w:szCs w:val="28"/>
        </w:rPr>
        <w:t>Большенеклиновского</w:t>
      </w:r>
      <w:r w:rsidRPr="000E61BD">
        <w:rPr>
          <w:rFonts w:ascii="Times New Roman" w:hAnsi="Times New Roman"/>
          <w:sz w:val="28"/>
          <w:szCs w:val="28"/>
        </w:rPr>
        <w:t xml:space="preserve"> сельского поселения Неклиновского района Ростовской области об изменении существенных условий контракта принимается в порядке, установленным Регламентом работы администрации</w:t>
      </w:r>
      <w:bookmarkEnd w:id="12"/>
      <w:r w:rsidRPr="000E61BD">
        <w:rPr>
          <w:rFonts w:ascii="Times New Roman" w:hAnsi="Times New Roman"/>
          <w:sz w:val="28"/>
          <w:szCs w:val="28"/>
        </w:rPr>
        <w:t>.</w:t>
      </w:r>
    </w:p>
    <w:p w:rsidR="00E16341" w:rsidRPr="000E61BD" w:rsidRDefault="00E16341">
      <w:pPr>
        <w:rPr>
          <w:rFonts w:ascii="Times New Roman" w:hAnsi="Times New Roman"/>
          <w:sz w:val="28"/>
          <w:szCs w:val="28"/>
        </w:rPr>
      </w:pPr>
    </w:p>
    <w:sectPr w:rsidR="00E16341" w:rsidRPr="000E61BD" w:rsidSect="00E75A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BD"/>
    <w:rsid w:val="000D3127"/>
    <w:rsid w:val="000E61BD"/>
    <w:rsid w:val="00E16341"/>
    <w:rsid w:val="00F5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A21F"/>
  <w15:docId w15:val="{0BA619F5-39B4-45F4-A5BC-95BDB4C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B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E61B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1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Гипертекстовая ссылка"/>
    <w:uiPriority w:val="99"/>
    <w:rsid w:val="000E61BD"/>
    <w:rPr>
      <w:rFonts w:cs="Times New Roman"/>
      <w:color w:val="106BBE"/>
    </w:rPr>
  </w:style>
  <w:style w:type="paragraph" w:styleId="a4">
    <w:name w:val="Normal (Web)"/>
    <w:basedOn w:val="a"/>
    <w:uiPriority w:val="99"/>
    <w:rsid w:val="000E61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0E61BD"/>
    <w:rPr>
      <w:b/>
      <w:color w:val="26282F"/>
    </w:rPr>
  </w:style>
  <w:style w:type="character" w:customStyle="1" w:styleId="ConsPlusNormal0">
    <w:name w:val="ConsPlusNormal Знак"/>
    <w:link w:val="ConsPlusNormal"/>
    <w:locked/>
    <w:rsid w:val="000E61BD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0E6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126501" TargetMode="External"/><Relationship Id="rId13" Type="http://schemas.openxmlformats.org/officeDocument/2006/relationships/hyperlink" Target="http://internet.garant.ru/document/redirect/70353464/1126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53464/1126501" TargetMode="Externa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3777828/0" TargetMode="External"/><Relationship Id="rId11" Type="http://schemas.openxmlformats.org/officeDocument/2006/relationships/hyperlink" Target="http://internet.garant.ru/document/redirect/70353464/9510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70353464/15" TargetMode="External"/><Relationship Id="rId10" Type="http://schemas.openxmlformats.org/officeDocument/2006/relationships/hyperlink" Target="http://internet.garant.ru/document/redirect/70353464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0" TargetMode="External"/><Relationship Id="rId14" Type="http://schemas.openxmlformats.org/officeDocument/2006/relationships/hyperlink" Target="http://internet.garant.ru/document/redirect/70353464/1126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004D-73DF-43D5-96B3-11CFC4F4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2022-07-04T09:21:00Z</dcterms:created>
  <dcterms:modified xsi:type="dcterms:W3CDTF">2022-07-04T10:56:00Z</dcterms:modified>
</cp:coreProperties>
</file>