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8F1" w:rsidRPr="002A338D" w:rsidRDefault="008A7D7C" w:rsidP="00226959">
      <w:pPr>
        <w:pStyle w:val="a3"/>
        <w:shd w:val="clear" w:color="auto" w:fill="FFFFFF"/>
        <w:spacing w:after="0" w:afterAutospacing="0"/>
        <w:ind w:firstLine="708"/>
        <w:jc w:val="both"/>
        <w:rPr>
          <w:b/>
          <w:sz w:val="28"/>
          <w:szCs w:val="28"/>
        </w:rPr>
      </w:pPr>
      <w:r w:rsidRPr="002A338D">
        <w:rPr>
          <w:b/>
          <w:sz w:val="28"/>
          <w:szCs w:val="28"/>
        </w:rPr>
        <w:t>Уважаемые жители</w:t>
      </w:r>
      <w:r w:rsidR="00446867" w:rsidRPr="002A338D">
        <w:rPr>
          <w:b/>
          <w:sz w:val="28"/>
          <w:szCs w:val="28"/>
        </w:rPr>
        <w:t xml:space="preserve"> Большенеклиновского сельского поселения</w:t>
      </w:r>
      <w:r w:rsidR="000D08F1" w:rsidRPr="002A338D">
        <w:rPr>
          <w:b/>
          <w:sz w:val="28"/>
          <w:szCs w:val="28"/>
        </w:rPr>
        <w:t>!</w:t>
      </w:r>
      <w:r w:rsidR="00226959" w:rsidRPr="002A338D">
        <w:rPr>
          <w:b/>
          <w:sz w:val="28"/>
          <w:szCs w:val="28"/>
        </w:rPr>
        <w:t xml:space="preserve"> </w:t>
      </w:r>
    </w:p>
    <w:p w:rsidR="00B86676" w:rsidRPr="002A338D" w:rsidRDefault="00B97570" w:rsidP="00226959">
      <w:pPr>
        <w:pStyle w:val="a3"/>
        <w:shd w:val="clear" w:color="auto" w:fill="FFFFFF"/>
        <w:spacing w:after="0" w:afterAutospacing="0"/>
        <w:ind w:firstLine="708"/>
        <w:jc w:val="both"/>
        <w:rPr>
          <w:sz w:val="28"/>
          <w:szCs w:val="28"/>
        </w:rPr>
      </w:pPr>
      <w:r w:rsidRPr="002A338D">
        <w:rPr>
          <w:sz w:val="28"/>
          <w:szCs w:val="28"/>
        </w:rPr>
        <w:t>Ваше</w:t>
      </w:r>
      <w:r w:rsidR="00F64BC3" w:rsidRPr="002A338D">
        <w:rPr>
          <w:sz w:val="28"/>
          <w:szCs w:val="28"/>
        </w:rPr>
        <w:t>му вниманию</w:t>
      </w:r>
      <w:r w:rsidRPr="002A338D">
        <w:rPr>
          <w:sz w:val="28"/>
          <w:szCs w:val="28"/>
        </w:rPr>
        <w:t xml:space="preserve"> представляется отчет о работе </w:t>
      </w:r>
      <w:r w:rsidR="000D08F1" w:rsidRPr="002A338D">
        <w:rPr>
          <w:sz w:val="28"/>
          <w:szCs w:val="28"/>
        </w:rPr>
        <w:t>администрации Большенеклиновского сельского поселения, основных показател</w:t>
      </w:r>
      <w:r w:rsidR="00D17D1E" w:rsidRPr="002A338D">
        <w:rPr>
          <w:sz w:val="28"/>
          <w:szCs w:val="28"/>
        </w:rPr>
        <w:t>ях</w:t>
      </w:r>
      <w:r w:rsidR="000D08F1" w:rsidRPr="002A338D">
        <w:rPr>
          <w:sz w:val="28"/>
          <w:szCs w:val="28"/>
        </w:rPr>
        <w:t xml:space="preserve">, достигнутых в </w:t>
      </w:r>
      <w:r w:rsidR="00184CFE" w:rsidRPr="002A338D">
        <w:rPr>
          <w:sz w:val="28"/>
          <w:szCs w:val="28"/>
        </w:rPr>
        <w:t xml:space="preserve">первом полугодии </w:t>
      </w:r>
      <w:r w:rsidR="000D08F1" w:rsidRPr="002A338D">
        <w:rPr>
          <w:sz w:val="28"/>
          <w:szCs w:val="28"/>
        </w:rPr>
        <w:t>202</w:t>
      </w:r>
      <w:r w:rsidR="00184CFE" w:rsidRPr="002A338D">
        <w:rPr>
          <w:sz w:val="28"/>
          <w:szCs w:val="28"/>
        </w:rPr>
        <w:t>2</w:t>
      </w:r>
      <w:r w:rsidR="000D08F1" w:rsidRPr="002A338D">
        <w:rPr>
          <w:sz w:val="28"/>
          <w:szCs w:val="28"/>
        </w:rPr>
        <w:t xml:space="preserve"> год</w:t>
      </w:r>
      <w:r w:rsidR="00184CFE" w:rsidRPr="002A338D">
        <w:rPr>
          <w:sz w:val="28"/>
          <w:szCs w:val="28"/>
        </w:rPr>
        <w:t>а</w:t>
      </w:r>
      <w:r w:rsidR="00B813CC" w:rsidRPr="002A338D">
        <w:rPr>
          <w:sz w:val="28"/>
          <w:szCs w:val="28"/>
        </w:rPr>
        <w:t xml:space="preserve"> и о задачах на второе полугодие 2022 г.</w:t>
      </w:r>
      <w:r w:rsidRPr="002A338D">
        <w:rPr>
          <w:sz w:val="28"/>
          <w:szCs w:val="28"/>
        </w:rPr>
        <w:t> </w:t>
      </w:r>
    </w:p>
    <w:p w:rsidR="000D08F1" w:rsidRPr="002A338D" w:rsidRDefault="000D08F1" w:rsidP="00A73C09">
      <w:pPr>
        <w:shd w:val="clear" w:color="auto" w:fill="FFFFFF"/>
        <w:spacing w:after="0" w:line="240" w:lineRule="auto"/>
        <w:ind w:firstLine="708"/>
        <w:jc w:val="both"/>
        <w:rPr>
          <w:rFonts w:ascii="Times New Roman" w:hAnsi="Times New Roman"/>
          <w:sz w:val="28"/>
          <w:szCs w:val="28"/>
        </w:rPr>
      </w:pPr>
      <w:r w:rsidRPr="002A338D">
        <w:rPr>
          <w:rFonts w:ascii="Times New Roman" w:hAnsi="Times New Roman"/>
          <w:sz w:val="28"/>
          <w:szCs w:val="28"/>
        </w:rPr>
        <w:t>Главной задачей, стоящей перед администрацией сельского поселения, счита</w:t>
      </w:r>
      <w:r w:rsidR="00B813CC" w:rsidRPr="002A338D">
        <w:rPr>
          <w:rFonts w:ascii="Times New Roman" w:hAnsi="Times New Roman"/>
          <w:sz w:val="28"/>
          <w:szCs w:val="28"/>
        </w:rPr>
        <w:t>ю</w:t>
      </w:r>
      <w:r w:rsidRPr="002A338D">
        <w:rPr>
          <w:rFonts w:ascii="Times New Roman" w:hAnsi="Times New Roman"/>
          <w:sz w:val="28"/>
          <w:szCs w:val="28"/>
        </w:rPr>
        <w:t xml:space="preserve"> исполнение наказов жителей</w:t>
      </w:r>
      <w:r w:rsidR="004C7303" w:rsidRPr="002A338D">
        <w:rPr>
          <w:rFonts w:ascii="Times New Roman" w:hAnsi="Times New Roman"/>
          <w:sz w:val="28"/>
          <w:szCs w:val="28"/>
        </w:rPr>
        <w:t xml:space="preserve">, </w:t>
      </w:r>
      <w:r w:rsidR="00860659" w:rsidRPr="002A338D">
        <w:rPr>
          <w:rFonts w:ascii="Times New Roman" w:hAnsi="Times New Roman"/>
          <w:sz w:val="28"/>
          <w:szCs w:val="28"/>
        </w:rPr>
        <w:t xml:space="preserve">полномочий </w:t>
      </w:r>
      <w:r w:rsidR="008A7D7C" w:rsidRPr="002A338D">
        <w:rPr>
          <w:rFonts w:ascii="Times New Roman" w:hAnsi="Times New Roman"/>
          <w:sz w:val="28"/>
          <w:szCs w:val="28"/>
        </w:rPr>
        <w:t>согласно</w:t>
      </w:r>
      <w:r w:rsidR="008A7D7C">
        <w:rPr>
          <w:rFonts w:ascii="Times New Roman" w:hAnsi="Times New Roman"/>
          <w:sz w:val="28"/>
          <w:szCs w:val="28"/>
        </w:rPr>
        <w:t xml:space="preserve"> </w:t>
      </w:r>
      <w:r w:rsidR="008A7D7C" w:rsidRPr="002A338D">
        <w:rPr>
          <w:rFonts w:ascii="Times New Roman" w:hAnsi="Times New Roman"/>
          <w:sz w:val="28"/>
          <w:szCs w:val="28"/>
        </w:rPr>
        <w:t>федеральному и областному законодательству</w:t>
      </w:r>
      <w:r w:rsidRPr="002A338D">
        <w:rPr>
          <w:rFonts w:ascii="Times New Roman" w:hAnsi="Times New Roman"/>
          <w:sz w:val="28"/>
          <w:szCs w:val="28"/>
        </w:rPr>
        <w:t>, решение проблем на селе. Это постоянная системная работа, результативность которой зависит, конечно, от возможностей местного бюджета.  </w:t>
      </w:r>
    </w:p>
    <w:p w:rsidR="007161DF" w:rsidRPr="002A338D" w:rsidRDefault="007161DF" w:rsidP="007161DF">
      <w:pPr>
        <w:spacing w:after="0"/>
        <w:ind w:right="208" w:firstLine="567"/>
        <w:jc w:val="both"/>
        <w:rPr>
          <w:rFonts w:ascii="Times New Roman" w:hAnsi="Times New Roman"/>
          <w:sz w:val="28"/>
          <w:szCs w:val="28"/>
        </w:rPr>
      </w:pPr>
      <w:r w:rsidRPr="002A338D">
        <w:rPr>
          <w:rFonts w:ascii="Times New Roman" w:hAnsi="Times New Roman"/>
          <w:sz w:val="28"/>
          <w:szCs w:val="28"/>
        </w:rPr>
        <w:t xml:space="preserve">      Успех преобразований, происходящих в сельском поселении, во многом зависит от нашей совместной работы и от доверия друг к другу.</w:t>
      </w:r>
    </w:p>
    <w:p w:rsidR="007161DF" w:rsidRPr="002A338D" w:rsidRDefault="00184CFE" w:rsidP="007161DF">
      <w:pPr>
        <w:shd w:val="clear" w:color="auto" w:fill="FFFFFF"/>
        <w:spacing w:after="0" w:line="240" w:lineRule="auto"/>
        <w:ind w:firstLine="708"/>
        <w:jc w:val="both"/>
        <w:rPr>
          <w:rFonts w:ascii="Times New Roman" w:hAnsi="Times New Roman"/>
          <w:sz w:val="28"/>
          <w:szCs w:val="28"/>
        </w:rPr>
      </w:pPr>
      <w:r w:rsidRPr="002A338D">
        <w:rPr>
          <w:rFonts w:ascii="Times New Roman" w:hAnsi="Times New Roman"/>
          <w:sz w:val="28"/>
          <w:szCs w:val="28"/>
        </w:rPr>
        <w:t>Жизнь не стоит на месте, некоторые вопросы в нашем сельском поселении решаются быстро, а некоторые требуют к себе длительной подготовки и серьезных вложений.</w:t>
      </w:r>
    </w:p>
    <w:p w:rsidR="007161DF" w:rsidRPr="002A338D" w:rsidRDefault="007161DF" w:rsidP="007161DF">
      <w:pPr>
        <w:spacing w:after="0"/>
        <w:ind w:right="208" w:firstLine="567"/>
        <w:jc w:val="both"/>
        <w:rPr>
          <w:rFonts w:ascii="Times New Roman" w:hAnsi="Times New Roman"/>
          <w:sz w:val="28"/>
          <w:szCs w:val="28"/>
        </w:rPr>
      </w:pPr>
      <w:r w:rsidRPr="002A338D">
        <w:rPr>
          <w:rFonts w:ascii="Times New Roman" w:hAnsi="Times New Roman"/>
          <w:sz w:val="28"/>
          <w:szCs w:val="28"/>
        </w:rPr>
        <w:t xml:space="preserve">Социально-экономическое развитие поселения за </w:t>
      </w:r>
      <w:r w:rsidR="00006795" w:rsidRPr="002A338D">
        <w:rPr>
          <w:rFonts w:ascii="Times New Roman" w:hAnsi="Times New Roman"/>
          <w:sz w:val="28"/>
          <w:szCs w:val="28"/>
        </w:rPr>
        <w:t xml:space="preserve">первое полугодие </w:t>
      </w:r>
      <w:r w:rsidRPr="002A338D">
        <w:rPr>
          <w:rFonts w:ascii="Times New Roman" w:hAnsi="Times New Roman"/>
          <w:sz w:val="28"/>
          <w:szCs w:val="28"/>
        </w:rPr>
        <w:t>202</w:t>
      </w:r>
      <w:r w:rsidR="00184CFE" w:rsidRPr="002A338D">
        <w:rPr>
          <w:rFonts w:ascii="Times New Roman" w:hAnsi="Times New Roman"/>
          <w:sz w:val="28"/>
          <w:szCs w:val="28"/>
        </w:rPr>
        <w:t>2</w:t>
      </w:r>
      <w:r w:rsidRPr="002A338D">
        <w:rPr>
          <w:rFonts w:ascii="Times New Roman" w:hAnsi="Times New Roman"/>
          <w:sz w:val="28"/>
          <w:szCs w:val="28"/>
        </w:rPr>
        <w:t xml:space="preserve"> год</w:t>
      </w:r>
      <w:r w:rsidR="00006795" w:rsidRPr="002A338D">
        <w:rPr>
          <w:rFonts w:ascii="Times New Roman" w:hAnsi="Times New Roman"/>
          <w:sz w:val="28"/>
          <w:szCs w:val="28"/>
        </w:rPr>
        <w:t>а</w:t>
      </w:r>
      <w:r w:rsidRPr="002A338D">
        <w:rPr>
          <w:rFonts w:ascii="Times New Roman" w:hAnsi="Times New Roman"/>
          <w:sz w:val="28"/>
          <w:szCs w:val="28"/>
        </w:rPr>
        <w:t xml:space="preserve"> можно охарактеризовать следующим образом.</w:t>
      </w:r>
    </w:p>
    <w:p w:rsidR="007161DF" w:rsidRPr="002A338D" w:rsidRDefault="007161DF" w:rsidP="007161DF">
      <w:pPr>
        <w:spacing w:after="0"/>
        <w:ind w:right="208" w:firstLine="567"/>
        <w:jc w:val="both"/>
        <w:rPr>
          <w:rFonts w:ascii="Times New Roman" w:hAnsi="Times New Roman"/>
          <w:sz w:val="28"/>
          <w:szCs w:val="28"/>
        </w:rPr>
      </w:pPr>
      <w:r w:rsidRPr="002A338D">
        <w:rPr>
          <w:rFonts w:ascii="Times New Roman" w:hAnsi="Times New Roman"/>
          <w:sz w:val="28"/>
          <w:szCs w:val="28"/>
        </w:rPr>
        <w:t xml:space="preserve">Большенеклиновское сельское поселение располагается на юго-западе Ростовской области, по северу и западу граничит с Матвеево-Курганским районом, по востоку граничит с Покровским сельским поселением, по югу граничит с Троицким и Андреево-Мелентьевским сельскими поселениями.  Расстояние от административного центра до районного центра составляет </w:t>
      </w:r>
      <w:smartTag w:uri="urn:schemas-microsoft-com:office:smarttags" w:element="metricconverter">
        <w:smartTagPr>
          <w:attr w:name="ProductID" w:val="3 км"/>
        </w:smartTagPr>
        <w:r w:rsidRPr="002A338D">
          <w:rPr>
            <w:rFonts w:ascii="Times New Roman" w:hAnsi="Times New Roman"/>
            <w:sz w:val="28"/>
            <w:szCs w:val="28"/>
          </w:rPr>
          <w:t>3 км</w:t>
        </w:r>
      </w:smartTag>
      <w:r w:rsidRPr="002A338D">
        <w:rPr>
          <w:rFonts w:ascii="Times New Roman" w:hAnsi="Times New Roman"/>
          <w:sz w:val="28"/>
          <w:szCs w:val="28"/>
        </w:rPr>
        <w:t>.  Состоит из 13 населенных пунктов с общей численностью населения на сегодняшний день 3000 человек.</w:t>
      </w:r>
    </w:p>
    <w:p w:rsidR="007161DF" w:rsidRPr="002A338D" w:rsidRDefault="007161DF" w:rsidP="007161DF">
      <w:pPr>
        <w:spacing w:after="0"/>
        <w:ind w:firstLine="567"/>
        <w:jc w:val="both"/>
        <w:rPr>
          <w:rFonts w:ascii="Times New Roman" w:hAnsi="Times New Roman"/>
          <w:sz w:val="28"/>
          <w:szCs w:val="28"/>
        </w:rPr>
      </w:pPr>
      <w:r w:rsidRPr="002A338D">
        <w:rPr>
          <w:rFonts w:ascii="Times New Roman" w:hAnsi="Times New Roman"/>
          <w:sz w:val="28"/>
          <w:szCs w:val="28"/>
        </w:rPr>
        <w:t xml:space="preserve">На территории Большенеклиновского сельского поселения газифицированы   шесть населенных пунктов (с. Большая Неклиновка, с. Малая Неклиновка, с. Отрадное, х. Едуш, х. Семаки, х. Пименово). Два населенных пункта (с. Отрадное, х. Пименово) имеют централизованную систему водоснабжения, для остальных доступность воды определяется частными колодцами. Территория полностью охвачена уличным освещением. Внутрипоселковые дороги более 80 % имеют асфальтовое покрытие. </w:t>
      </w:r>
    </w:p>
    <w:p w:rsidR="007161DF" w:rsidRPr="002A338D" w:rsidRDefault="007161DF" w:rsidP="007161DF">
      <w:pPr>
        <w:spacing w:after="0"/>
        <w:ind w:firstLine="567"/>
        <w:jc w:val="both"/>
        <w:rPr>
          <w:rFonts w:ascii="Times New Roman" w:hAnsi="Times New Roman"/>
          <w:sz w:val="28"/>
          <w:szCs w:val="28"/>
        </w:rPr>
      </w:pPr>
      <w:r w:rsidRPr="002A338D">
        <w:rPr>
          <w:rFonts w:ascii="Times New Roman" w:hAnsi="Times New Roman"/>
          <w:sz w:val="28"/>
          <w:szCs w:val="28"/>
        </w:rPr>
        <w:t>В с. Большая Неклиновка расположены: детский сад «Дюймовочка», общеобразовательная средняя школа. В с. Отрадное расположена общеобразовательная средняя школа.</w:t>
      </w:r>
    </w:p>
    <w:p w:rsidR="007161DF" w:rsidRPr="002A338D" w:rsidRDefault="007161DF" w:rsidP="007161DF">
      <w:pPr>
        <w:ind w:firstLine="1134"/>
        <w:jc w:val="both"/>
        <w:rPr>
          <w:rFonts w:ascii="Times New Roman" w:hAnsi="Times New Roman"/>
          <w:sz w:val="28"/>
          <w:szCs w:val="28"/>
        </w:rPr>
      </w:pPr>
      <w:r w:rsidRPr="002A338D">
        <w:rPr>
          <w:rFonts w:ascii="Times New Roman" w:hAnsi="Times New Roman"/>
          <w:sz w:val="28"/>
          <w:szCs w:val="28"/>
        </w:rPr>
        <w:t xml:space="preserve">Одним из основных показателей прогноза социально-экономического развития сельского поселения является численность градообразующих предприятий. На нашей территории таких предприятий, зарегистрированных и состоящих на учете  – 5 (ООО КФХ «Деметра», ООО «Рост», ООО «Ерошенко», ООО «Миус-Керамика», ООО «НПП САГРО»). Количество ИП (Чистов В.А., Забежайло Е.Ю., Колесникова Л.В., Демьяненко В.В., Стукало Е.А., Сокольникова Э.В., Бурлуцкий Д.В., Ковалев И.В., Вилонина Е.С., Чистова Н.Н.) – 10. Среднесписочная численность работников малых предприятий – 143 чел. </w:t>
      </w:r>
      <w:r w:rsidRPr="002A338D">
        <w:rPr>
          <w:rFonts w:ascii="Times New Roman" w:hAnsi="Times New Roman"/>
          <w:sz w:val="28"/>
          <w:szCs w:val="28"/>
        </w:rPr>
        <w:lastRenderedPageBreak/>
        <w:t>Также на территории находятся подразделения ПО «Сармат» ООО «Агрокомплекс Ростовский», ООО «Раздолье», производственная база ООО «Восход».</w:t>
      </w:r>
    </w:p>
    <w:p w:rsidR="007161DF" w:rsidRPr="002A338D" w:rsidRDefault="007161DF" w:rsidP="007161DF">
      <w:pPr>
        <w:spacing w:after="0" w:line="240" w:lineRule="auto"/>
        <w:ind w:firstLine="709"/>
        <w:contextualSpacing/>
        <w:jc w:val="both"/>
        <w:rPr>
          <w:rFonts w:ascii="Times New Roman" w:hAnsi="Times New Roman"/>
          <w:sz w:val="28"/>
          <w:szCs w:val="28"/>
        </w:rPr>
      </w:pPr>
      <w:r w:rsidRPr="002A338D">
        <w:rPr>
          <w:rFonts w:ascii="Times New Roman" w:hAnsi="Times New Roman"/>
          <w:sz w:val="28"/>
          <w:szCs w:val="28"/>
        </w:rPr>
        <w:t>Трудоспособное население Большенеклиновского сельского поселения составляет: 996 чел</w:t>
      </w:r>
      <w:r w:rsidRPr="002A338D">
        <w:rPr>
          <w:rFonts w:ascii="Times New Roman" w:hAnsi="Times New Roman"/>
          <w:b/>
          <w:sz w:val="28"/>
          <w:szCs w:val="28"/>
        </w:rPr>
        <w:t xml:space="preserve">., </w:t>
      </w:r>
      <w:r w:rsidRPr="002A338D">
        <w:rPr>
          <w:rFonts w:ascii="Times New Roman" w:hAnsi="Times New Roman"/>
          <w:sz w:val="28"/>
          <w:szCs w:val="28"/>
        </w:rPr>
        <w:t xml:space="preserve">работающие в организациях на территории района - 314 чел., на территории области - 106 чел., КФХ-22 чел., ИП включая наемных работников 11 чел., лица в трудоспособном возрасте занятые ведением ЛПХ - 755 чел., трудоспособное население не занятое никаким видом деятельности - 411 чел. </w:t>
      </w:r>
    </w:p>
    <w:p w:rsidR="007161DF" w:rsidRPr="002A338D" w:rsidRDefault="007161DF" w:rsidP="007161DF">
      <w:pPr>
        <w:spacing w:after="0"/>
        <w:ind w:firstLine="709"/>
        <w:jc w:val="both"/>
        <w:rPr>
          <w:rFonts w:ascii="Times New Roman" w:hAnsi="Times New Roman"/>
          <w:sz w:val="28"/>
          <w:szCs w:val="28"/>
        </w:rPr>
      </w:pPr>
      <w:r w:rsidRPr="002A338D">
        <w:rPr>
          <w:rStyle w:val="FontStyle14"/>
          <w:sz w:val="28"/>
          <w:szCs w:val="28"/>
        </w:rPr>
        <w:t xml:space="preserve">В целях осуществления </w:t>
      </w:r>
      <w:r w:rsidR="008A7D7C" w:rsidRPr="002A338D">
        <w:rPr>
          <w:rStyle w:val="FontStyle14"/>
          <w:sz w:val="28"/>
          <w:szCs w:val="28"/>
        </w:rPr>
        <w:t>полномочий и</w:t>
      </w:r>
      <w:r w:rsidRPr="002A338D">
        <w:rPr>
          <w:rStyle w:val="FontStyle14"/>
          <w:sz w:val="28"/>
          <w:szCs w:val="28"/>
        </w:rPr>
        <w:t xml:space="preserve"> </w:t>
      </w:r>
      <w:r w:rsidR="008A7D7C" w:rsidRPr="002A338D">
        <w:rPr>
          <w:rStyle w:val="FontStyle14"/>
          <w:sz w:val="28"/>
          <w:szCs w:val="28"/>
        </w:rPr>
        <w:t>исполнения, поставленных</w:t>
      </w:r>
      <w:r w:rsidRPr="002A338D">
        <w:rPr>
          <w:rStyle w:val="FontStyle14"/>
          <w:sz w:val="28"/>
          <w:szCs w:val="28"/>
        </w:rPr>
        <w:t xml:space="preserve"> перед администрацией </w:t>
      </w:r>
      <w:r w:rsidR="008A7D7C" w:rsidRPr="002A338D">
        <w:rPr>
          <w:rStyle w:val="FontStyle14"/>
          <w:sz w:val="28"/>
          <w:szCs w:val="28"/>
        </w:rPr>
        <w:t>задач, в</w:t>
      </w:r>
      <w:r w:rsidRPr="002A338D">
        <w:rPr>
          <w:rStyle w:val="FontStyle14"/>
          <w:sz w:val="28"/>
          <w:szCs w:val="28"/>
        </w:rPr>
        <w:t xml:space="preserve"> аппарате задействовано 14 штатных единиц</w:t>
      </w:r>
      <w:r w:rsidRPr="002A338D">
        <w:rPr>
          <w:rFonts w:ascii="Times New Roman" w:hAnsi="Times New Roman"/>
          <w:sz w:val="28"/>
          <w:szCs w:val="28"/>
        </w:rPr>
        <w:t>:</w:t>
      </w:r>
    </w:p>
    <w:p w:rsidR="007161DF" w:rsidRPr="002A338D" w:rsidRDefault="007161DF" w:rsidP="007161DF">
      <w:pPr>
        <w:spacing w:after="0"/>
        <w:ind w:firstLine="1134"/>
        <w:rPr>
          <w:rFonts w:ascii="Times New Roman" w:hAnsi="Times New Roman"/>
          <w:sz w:val="28"/>
          <w:szCs w:val="28"/>
        </w:rPr>
      </w:pPr>
      <w:r w:rsidRPr="002A338D">
        <w:rPr>
          <w:rFonts w:ascii="Times New Roman" w:hAnsi="Times New Roman"/>
          <w:sz w:val="28"/>
          <w:szCs w:val="28"/>
        </w:rPr>
        <w:t>- муниципальных служащих – 6,0 единиц (0,5 – вакансия);</w:t>
      </w:r>
    </w:p>
    <w:p w:rsidR="007161DF" w:rsidRPr="002A338D" w:rsidRDefault="007161DF" w:rsidP="007161DF">
      <w:pPr>
        <w:spacing w:after="0"/>
        <w:ind w:firstLine="1134"/>
        <w:rPr>
          <w:rFonts w:ascii="Times New Roman" w:hAnsi="Times New Roman"/>
          <w:sz w:val="28"/>
          <w:szCs w:val="28"/>
        </w:rPr>
      </w:pPr>
      <w:r w:rsidRPr="002A338D">
        <w:rPr>
          <w:rFonts w:ascii="Times New Roman" w:hAnsi="Times New Roman"/>
          <w:sz w:val="28"/>
          <w:szCs w:val="28"/>
        </w:rPr>
        <w:t xml:space="preserve"> - технический персонал – 5;</w:t>
      </w:r>
    </w:p>
    <w:p w:rsidR="007161DF" w:rsidRPr="002A338D" w:rsidRDefault="007161DF" w:rsidP="007161DF">
      <w:pPr>
        <w:spacing w:after="0"/>
        <w:ind w:firstLine="1134"/>
        <w:rPr>
          <w:rFonts w:ascii="Times New Roman" w:hAnsi="Times New Roman"/>
          <w:sz w:val="28"/>
          <w:szCs w:val="28"/>
        </w:rPr>
      </w:pPr>
      <w:r w:rsidRPr="002A338D">
        <w:rPr>
          <w:rFonts w:ascii="Times New Roman" w:hAnsi="Times New Roman"/>
          <w:sz w:val="28"/>
          <w:szCs w:val="28"/>
        </w:rPr>
        <w:t xml:space="preserve"> - обслуживающий </w:t>
      </w:r>
      <w:r w:rsidR="008A7D7C" w:rsidRPr="002A338D">
        <w:rPr>
          <w:rFonts w:ascii="Times New Roman" w:hAnsi="Times New Roman"/>
          <w:sz w:val="28"/>
          <w:szCs w:val="28"/>
        </w:rPr>
        <w:t>персонал -</w:t>
      </w:r>
      <w:r w:rsidRPr="002A338D">
        <w:rPr>
          <w:rFonts w:ascii="Times New Roman" w:hAnsi="Times New Roman"/>
          <w:sz w:val="28"/>
          <w:szCs w:val="28"/>
        </w:rPr>
        <w:t xml:space="preserve"> 3.  </w:t>
      </w:r>
    </w:p>
    <w:p w:rsidR="00DA0C6E" w:rsidRPr="002A338D" w:rsidRDefault="007161DF" w:rsidP="005E1A8D">
      <w:pPr>
        <w:spacing w:after="0"/>
        <w:ind w:firstLine="708"/>
        <w:jc w:val="both"/>
        <w:rPr>
          <w:rFonts w:ascii="Times New Roman" w:hAnsi="Times New Roman"/>
          <w:sz w:val="28"/>
          <w:szCs w:val="28"/>
        </w:rPr>
      </w:pPr>
      <w:r w:rsidRPr="002A338D">
        <w:rPr>
          <w:rFonts w:ascii="Times New Roman" w:hAnsi="Times New Roman"/>
          <w:sz w:val="28"/>
          <w:szCs w:val="28"/>
        </w:rPr>
        <w:t xml:space="preserve">За отчетный период получено и </w:t>
      </w:r>
      <w:r w:rsidR="008A7D7C" w:rsidRPr="002A338D">
        <w:rPr>
          <w:rFonts w:ascii="Times New Roman" w:hAnsi="Times New Roman"/>
          <w:sz w:val="28"/>
          <w:szCs w:val="28"/>
        </w:rPr>
        <w:t>рассмотрено 27</w:t>
      </w:r>
      <w:r w:rsidRPr="002A338D">
        <w:rPr>
          <w:rFonts w:ascii="Times New Roman" w:hAnsi="Times New Roman"/>
          <w:sz w:val="28"/>
          <w:szCs w:val="28"/>
        </w:rPr>
        <w:t xml:space="preserve"> заявлений граждан, входящей корреспонденции поступило 2</w:t>
      </w:r>
      <w:r w:rsidR="005E1A8D" w:rsidRPr="002A338D">
        <w:rPr>
          <w:rFonts w:ascii="Times New Roman" w:hAnsi="Times New Roman"/>
          <w:sz w:val="28"/>
          <w:szCs w:val="28"/>
        </w:rPr>
        <w:t>263</w:t>
      </w:r>
      <w:r w:rsidRPr="002A338D">
        <w:rPr>
          <w:rFonts w:ascii="Times New Roman" w:hAnsi="Times New Roman"/>
          <w:sz w:val="28"/>
          <w:szCs w:val="28"/>
        </w:rPr>
        <w:t xml:space="preserve"> документа. Отправлено исходящей корреспонденции – </w:t>
      </w:r>
      <w:r w:rsidR="005E1A8D" w:rsidRPr="002A338D">
        <w:rPr>
          <w:rFonts w:ascii="Times New Roman" w:hAnsi="Times New Roman"/>
          <w:sz w:val="28"/>
          <w:szCs w:val="28"/>
        </w:rPr>
        <w:t>8</w:t>
      </w:r>
      <w:r w:rsidRPr="002A338D">
        <w:rPr>
          <w:rFonts w:ascii="Times New Roman" w:hAnsi="Times New Roman"/>
          <w:sz w:val="28"/>
          <w:szCs w:val="28"/>
        </w:rPr>
        <w:t xml:space="preserve">32 документа (отчеты, письма, запрашиваемая информация, статистические отчеты). Выдано справок – </w:t>
      </w:r>
      <w:r w:rsidR="005E1A8D" w:rsidRPr="002A338D">
        <w:rPr>
          <w:rFonts w:ascii="Times New Roman" w:hAnsi="Times New Roman"/>
          <w:sz w:val="28"/>
          <w:szCs w:val="28"/>
        </w:rPr>
        <w:t>51</w:t>
      </w:r>
      <w:r w:rsidRPr="002A338D">
        <w:rPr>
          <w:rFonts w:ascii="Times New Roman" w:hAnsi="Times New Roman"/>
          <w:sz w:val="28"/>
          <w:szCs w:val="28"/>
        </w:rPr>
        <w:t xml:space="preserve">, выписок - </w:t>
      </w:r>
      <w:r w:rsidR="005E1A8D" w:rsidRPr="002A338D">
        <w:rPr>
          <w:rFonts w:ascii="Times New Roman" w:hAnsi="Times New Roman"/>
          <w:sz w:val="28"/>
          <w:szCs w:val="28"/>
        </w:rPr>
        <w:t>3</w:t>
      </w:r>
      <w:r w:rsidRPr="002A338D">
        <w:rPr>
          <w:rFonts w:ascii="Times New Roman" w:hAnsi="Times New Roman"/>
          <w:sz w:val="28"/>
          <w:szCs w:val="28"/>
        </w:rPr>
        <w:t xml:space="preserve">0. Проведено консультаций по </w:t>
      </w:r>
      <w:r w:rsidR="008A7D7C" w:rsidRPr="002A338D">
        <w:rPr>
          <w:rFonts w:ascii="Times New Roman" w:hAnsi="Times New Roman"/>
          <w:sz w:val="28"/>
          <w:szCs w:val="28"/>
        </w:rPr>
        <w:t>линии МФЦ</w:t>
      </w:r>
      <w:r w:rsidRPr="002A338D">
        <w:rPr>
          <w:rFonts w:ascii="Times New Roman" w:hAnsi="Times New Roman"/>
          <w:sz w:val="28"/>
          <w:szCs w:val="28"/>
        </w:rPr>
        <w:t xml:space="preserve"> — </w:t>
      </w:r>
      <w:r w:rsidR="005E1A8D" w:rsidRPr="002A338D">
        <w:rPr>
          <w:rFonts w:ascii="Times New Roman" w:hAnsi="Times New Roman"/>
          <w:sz w:val="28"/>
          <w:szCs w:val="28"/>
        </w:rPr>
        <w:t>400</w:t>
      </w:r>
      <w:r w:rsidRPr="002A338D">
        <w:rPr>
          <w:rFonts w:ascii="Times New Roman" w:hAnsi="Times New Roman"/>
          <w:sz w:val="28"/>
          <w:szCs w:val="28"/>
        </w:rPr>
        <w:t xml:space="preserve">. Обработано и передано дел по социальным услугам — </w:t>
      </w:r>
      <w:r w:rsidR="005E1A8D" w:rsidRPr="002A338D">
        <w:rPr>
          <w:rFonts w:ascii="Times New Roman" w:hAnsi="Times New Roman"/>
          <w:sz w:val="28"/>
          <w:szCs w:val="28"/>
        </w:rPr>
        <w:t>552</w:t>
      </w:r>
      <w:r w:rsidRPr="002A338D">
        <w:rPr>
          <w:rFonts w:ascii="Times New Roman" w:hAnsi="Times New Roman"/>
          <w:sz w:val="28"/>
          <w:szCs w:val="28"/>
        </w:rPr>
        <w:t xml:space="preserve">. Принято </w:t>
      </w:r>
      <w:r w:rsidR="005E1A8D" w:rsidRPr="002A338D">
        <w:rPr>
          <w:rFonts w:ascii="Times New Roman" w:hAnsi="Times New Roman"/>
          <w:sz w:val="28"/>
          <w:szCs w:val="28"/>
        </w:rPr>
        <w:t>65</w:t>
      </w:r>
      <w:r w:rsidRPr="002A338D">
        <w:rPr>
          <w:rFonts w:ascii="Times New Roman" w:hAnsi="Times New Roman"/>
          <w:sz w:val="28"/>
          <w:szCs w:val="28"/>
        </w:rPr>
        <w:t xml:space="preserve"> постановлений, </w:t>
      </w:r>
      <w:r w:rsidR="005E1A8D" w:rsidRPr="002A338D">
        <w:rPr>
          <w:rFonts w:ascii="Times New Roman" w:hAnsi="Times New Roman"/>
          <w:sz w:val="28"/>
          <w:szCs w:val="28"/>
        </w:rPr>
        <w:t>66</w:t>
      </w:r>
      <w:r w:rsidRPr="002A338D">
        <w:rPr>
          <w:rFonts w:ascii="Times New Roman" w:hAnsi="Times New Roman"/>
          <w:sz w:val="28"/>
          <w:szCs w:val="28"/>
        </w:rPr>
        <w:t xml:space="preserve"> распоряжений.</w:t>
      </w:r>
      <w:r w:rsidRPr="002A338D">
        <w:rPr>
          <w:rFonts w:ascii="Times New Roman" w:hAnsi="Times New Roman"/>
          <w:color w:val="FF0000"/>
          <w:sz w:val="28"/>
          <w:szCs w:val="28"/>
        </w:rPr>
        <w:t xml:space="preserve"> </w:t>
      </w:r>
      <w:r w:rsidRPr="002A338D">
        <w:rPr>
          <w:rFonts w:ascii="Times New Roman" w:hAnsi="Times New Roman"/>
          <w:sz w:val="28"/>
          <w:szCs w:val="28"/>
        </w:rPr>
        <w:t xml:space="preserve">Администрацией поселения было оформлено </w:t>
      </w:r>
      <w:r w:rsidR="005E1A8D" w:rsidRPr="002A338D">
        <w:rPr>
          <w:rFonts w:ascii="Times New Roman" w:hAnsi="Times New Roman"/>
          <w:sz w:val="28"/>
          <w:szCs w:val="28"/>
        </w:rPr>
        <w:t>19</w:t>
      </w:r>
      <w:r w:rsidRPr="002A338D">
        <w:rPr>
          <w:rFonts w:ascii="Times New Roman" w:hAnsi="Times New Roman"/>
          <w:sz w:val="28"/>
          <w:szCs w:val="28"/>
        </w:rPr>
        <w:t xml:space="preserve"> нотариальны</w:t>
      </w:r>
      <w:r w:rsidR="00D17D1E" w:rsidRPr="002A338D">
        <w:rPr>
          <w:rFonts w:ascii="Times New Roman" w:hAnsi="Times New Roman"/>
          <w:sz w:val="28"/>
          <w:szCs w:val="28"/>
        </w:rPr>
        <w:t>й</w:t>
      </w:r>
      <w:r w:rsidRPr="002A338D">
        <w:rPr>
          <w:rFonts w:ascii="Times New Roman" w:hAnsi="Times New Roman"/>
          <w:sz w:val="28"/>
          <w:szCs w:val="28"/>
        </w:rPr>
        <w:t xml:space="preserve"> документ, из </w:t>
      </w:r>
      <w:r w:rsidR="008A7D7C" w:rsidRPr="002A338D">
        <w:rPr>
          <w:rFonts w:ascii="Times New Roman" w:hAnsi="Times New Roman"/>
          <w:sz w:val="28"/>
          <w:szCs w:val="28"/>
        </w:rPr>
        <w:t>них: 19</w:t>
      </w:r>
      <w:r w:rsidRPr="002A338D">
        <w:rPr>
          <w:rFonts w:ascii="Times New Roman" w:hAnsi="Times New Roman"/>
          <w:sz w:val="28"/>
          <w:szCs w:val="28"/>
        </w:rPr>
        <w:t xml:space="preserve"> доверенностей</w:t>
      </w:r>
      <w:r w:rsidR="00683123" w:rsidRPr="002A338D">
        <w:rPr>
          <w:rFonts w:ascii="Times New Roman" w:hAnsi="Times New Roman"/>
          <w:sz w:val="28"/>
          <w:szCs w:val="28"/>
        </w:rPr>
        <w:t>.</w:t>
      </w:r>
      <w:r w:rsidRPr="002A338D">
        <w:rPr>
          <w:rFonts w:ascii="Times New Roman" w:hAnsi="Times New Roman"/>
          <w:sz w:val="28"/>
          <w:szCs w:val="28"/>
        </w:rPr>
        <w:t xml:space="preserve"> </w:t>
      </w:r>
    </w:p>
    <w:p w:rsidR="005E1A8D" w:rsidRPr="002A338D" w:rsidRDefault="005E1A8D" w:rsidP="005E1A8D">
      <w:pPr>
        <w:spacing w:after="0"/>
        <w:jc w:val="both"/>
        <w:rPr>
          <w:rFonts w:ascii="Times New Roman" w:hAnsi="Times New Roman"/>
          <w:sz w:val="28"/>
          <w:szCs w:val="28"/>
        </w:rPr>
      </w:pPr>
      <w:r w:rsidRPr="002A338D">
        <w:rPr>
          <w:rFonts w:ascii="Times New Roman" w:hAnsi="Times New Roman"/>
          <w:sz w:val="28"/>
          <w:szCs w:val="28"/>
        </w:rPr>
        <w:t xml:space="preserve">За   1 полугодие 2года по системе «Дело» и по электронной почте поступило 2248 входящих письма, которые рассмотрены специалистами и на </w:t>
      </w:r>
      <w:r w:rsidR="008A7D7C" w:rsidRPr="002A338D">
        <w:rPr>
          <w:rFonts w:ascii="Times New Roman" w:hAnsi="Times New Roman"/>
          <w:sz w:val="28"/>
          <w:szCs w:val="28"/>
        </w:rPr>
        <w:t>них даны</w:t>
      </w:r>
      <w:r w:rsidRPr="002A338D">
        <w:rPr>
          <w:rFonts w:ascii="Times New Roman" w:hAnsi="Times New Roman"/>
          <w:sz w:val="28"/>
          <w:szCs w:val="28"/>
        </w:rPr>
        <w:t xml:space="preserve"> ответы. </w:t>
      </w:r>
    </w:p>
    <w:p w:rsidR="005E1A8D" w:rsidRPr="002A338D" w:rsidRDefault="005E1A8D" w:rsidP="005E1A8D">
      <w:pPr>
        <w:spacing w:after="0"/>
        <w:jc w:val="both"/>
        <w:rPr>
          <w:rFonts w:ascii="Times New Roman" w:hAnsi="Times New Roman"/>
          <w:sz w:val="28"/>
          <w:szCs w:val="28"/>
        </w:rPr>
      </w:pPr>
      <w:r w:rsidRPr="002A338D">
        <w:rPr>
          <w:rFonts w:ascii="Times New Roman" w:hAnsi="Times New Roman"/>
          <w:sz w:val="28"/>
          <w:szCs w:val="28"/>
        </w:rPr>
        <w:tab/>
        <w:t>В системе «ПОС» обращений не поступало.</w:t>
      </w:r>
    </w:p>
    <w:p w:rsidR="005E1A8D" w:rsidRPr="002A338D" w:rsidRDefault="005E1A8D" w:rsidP="005E1A8D">
      <w:pPr>
        <w:spacing w:after="0"/>
        <w:jc w:val="both"/>
        <w:rPr>
          <w:rFonts w:ascii="Times New Roman" w:hAnsi="Times New Roman"/>
          <w:sz w:val="28"/>
          <w:szCs w:val="28"/>
        </w:rPr>
      </w:pPr>
      <w:r w:rsidRPr="002A338D">
        <w:rPr>
          <w:rFonts w:ascii="Times New Roman" w:hAnsi="Times New Roman"/>
          <w:sz w:val="28"/>
          <w:szCs w:val="28"/>
        </w:rPr>
        <w:tab/>
      </w:r>
      <w:r w:rsidRPr="002A338D">
        <w:rPr>
          <w:rFonts w:ascii="Times New Roman" w:hAnsi="Times New Roman"/>
          <w:sz w:val="28"/>
          <w:szCs w:val="28"/>
        </w:rPr>
        <w:tab/>
        <w:t>В 1 полугодии 2022 года   было проведено 2 публичных слушания, из них:</w:t>
      </w:r>
    </w:p>
    <w:p w:rsidR="005E1A8D" w:rsidRPr="002A338D" w:rsidRDefault="005E1A8D" w:rsidP="005E1A8D">
      <w:pPr>
        <w:spacing w:after="0"/>
        <w:jc w:val="both"/>
        <w:rPr>
          <w:rFonts w:ascii="Times New Roman" w:hAnsi="Times New Roman"/>
          <w:sz w:val="28"/>
          <w:szCs w:val="28"/>
        </w:rPr>
      </w:pPr>
      <w:r w:rsidRPr="002A338D">
        <w:rPr>
          <w:rFonts w:ascii="Times New Roman" w:hAnsi="Times New Roman"/>
          <w:sz w:val="28"/>
          <w:szCs w:val="28"/>
        </w:rPr>
        <w:t xml:space="preserve">-  о проекте решения Собрания депутатов Большенеклиновского сельского поселения «Отчет об </w:t>
      </w:r>
      <w:r w:rsidR="008A7D7C" w:rsidRPr="002A338D">
        <w:rPr>
          <w:rFonts w:ascii="Times New Roman" w:hAnsi="Times New Roman"/>
          <w:sz w:val="28"/>
          <w:szCs w:val="28"/>
        </w:rPr>
        <w:t>исполнении бюджета</w:t>
      </w:r>
      <w:r w:rsidRPr="002A338D">
        <w:rPr>
          <w:rFonts w:ascii="Times New Roman" w:hAnsi="Times New Roman"/>
          <w:sz w:val="28"/>
          <w:szCs w:val="28"/>
        </w:rPr>
        <w:t xml:space="preserve"> Большенеклиновского сельского поселения Неклиновского </w:t>
      </w:r>
      <w:r w:rsidR="008A7D7C" w:rsidRPr="002A338D">
        <w:rPr>
          <w:rFonts w:ascii="Times New Roman" w:hAnsi="Times New Roman"/>
          <w:sz w:val="28"/>
          <w:szCs w:val="28"/>
        </w:rPr>
        <w:t>района за</w:t>
      </w:r>
      <w:r w:rsidRPr="002A338D">
        <w:rPr>
          <w:rFonts w:ascii="Times New Roman" w:hAnsi="Times New Roman"/>
          <w:sz w:val="28"/>
          <w:szCs w:val="28"/>
        </w:rPr>
        <w:t xml:space="preserve"> 2019 год и плановый период 2020-2021 годов»;</w:t>
      </w:r>
    </w:p>
    <w:p w:rsidR="005E1A8D" w:rsidRPr="002A338D" w:rsidRDefault="005E1A8D" w:rsidP="005E1A8D">
      <w:pPr>
        <w:spacing w:after="0"/>
        <w:jc w:val="both"/>
        <w:rPr>
          <w:rFonts w:ascii="Times New Roman" w:hAnsi="Times New Roman"/>
          <w:sz w:val="28"/>
          <w:szCs w:val="28"/>
        </w:rPr>
      </w:pPr>
      <w:r w:rsidRPr="002A338D">
        <w:rPr>
          <w:rFonts w:ascii="Times New Roman" w:hAnsi="Times New Roman"/>
          <w:sz w:val="28"/>
          <w:szCs w:val="28"/>
        </w:rPr>
        <w:t xml:space="preserve">  -  о проекте решения «О принятии Устава муниципального образования «Большенеклиновское сельское поселение».</w:t>
      </w:r>
    </w:p>
    <w:p w:rsidR="00683123" w:rsidRPr="002A338D" w:rsidRDefault="005E1A8D" w:rsidP="005E1A8D">
      <w:pPr>
        <w:spacing w:after="0"/>
        <w:ind w:firstLine="708"/>
        <w:jc w:val="both"/>
        <w:rPr>
          <w:rFonts w:ascii="Times New Roman" w:hAnsi="Times New Roman"/>
          <w:sz w:val="28"/>
          <w:szCs w:val="28"/>
        </w:rPr>
      </w:pPr>
      <w:r w:rsidRPr="002A338D">
        <w:rPr>
          <w:rFonts w:ascii="Times New Roman" w:hAnsi="Times New Roman"/>
          <w:sz w:val="28"/>
          <w:szCs w:val="28"/>
        </w:rPr>
        <w:t xml:space="preserve">         </w:t>
      </w:r>
      <w:r w:rsidRPr="002A338D">
        <w:rPr>
          <w:rFonts w:ascii="Times New Roman" w:hAnsi="Times New Roman"/>
          <w:sz w:val="28"/>
          <w:szCs w:val="28"/>
        </w:rPr>
        <w:tab/>
        <w:t xml:space="preserve">Действующий Устав муниципального образования «Большенеклиновское сельское поселение», принятый решением Собрания депутатов Большенеклиновского сельского поселения от 16.05.2022 № 30, был зарегистрирован 15.06.2022 года. </w:t>
      </w:r>
    </w:p>
    <w:p w:rsidR="00CC0BCC" w:rsidRPr="002A338D" w:rsidRDefault="00CC0BCC" w:rsidP="00CC0BCC">
      <w:pPr>
        <w:spacing w:after="0" w:line="240" w:lineRule="auto"/>
        <w:ind w:firstLine="708"/>
        <w:jc w:val="both"/>
        <w:rPr>
          <w:rFonts w:ascii="Times New Roman" w:hAnsi="Times New Roman"/>
          <w:sz w:val="28"/>
          <w:szCs w:val="28"/>
        </w:rPr>
      </w:pPr>
      <w:r w:rsidRPr="002A338D">
        <w:rPr>
          <w:rFonts w:ascii="Times New Roman" w:hAnsi="Times New Roman"/>
          <w:sz w:val="28"/>
          <w:szCs w:val="28"/>
        </w:rPr>
        <w:t xml:space="preserve">За </w:t>
      </w:r>
      <w:r w:rsidR="00F31300" w:rsidRPr="002A338D">
        <w:rPr>
          <w:rFonts w:ascii="Times New Roman" w:hAnsi="Times New Roman"/>
          <w:sz w:val="28"/>
          <w:szCs w:val="28"/>
        </w:rPr>
        <w:t xml:space="preserve">первое полугодие </w:t>
      </w:r>
      <w:r w:rsidRPr="002A338D">
        <w:rPr>
          <w:rFonts w:ascii="Times New Roman" w:hAnsi="Times New Roman"/>
          <w:sz w:val="28"/>
          <w:szCs w:val="28"/>
        </w:rPr>
        <w:t>202</w:t>
      </w:r>
      <w:r w:rsidR="00F31300" w:rsidRPr="002A338D">
        <w:rPr>
          <w:rFonts w:ascii="Times New Roman" w:hAnsi="Times New Roman"/>
          <w:sz w:val="28"/>
          <w:szCs w:val="28"/>
        </w:rPr>
        <w:t>2</w:t>
      </w:r>
      <w:r w:rsidRPr="002A338D">
        <w:rPr>
          <w:rFonts w:ascii="Times New Roman" w:hAnsi="Times New Roman"/>
          <w:sz w:val="28"/>
          <w:szCs w:val="28"/>
        </w:rPr>
        <w:t xml:space="preserve"> г. подготовлено </w:t>
      </w:r>
      <w:r w:rsidR="00F31300" w:rsidRPr="002A338D">
        <w:rPr>
          <w:rFonts w:ascii="Times New Roman" w:hAnsi="Times New Roman"/>
          <w:sz w:val="28"/>
          <w:szCs w:val="28"/>
        </w:rPr>
        <w:t>3</w:t>
      </w:r>
      <w:r w:rsidRPr="002A338D">
        <w:rPr>
          <w:rFonts w:ascii="Times New Roman" w:hAnsi="Times New Roman"/>
          <w:sz w:val="28"/>
          <w:szCs w:val="28"/>
        </w:rPr>
        <w:t xml:space="preserve"> пакет</w:t>
      </w:r>
      <w:r w:rsidR="00F31300" w:rsidRPr="002A338D">
        <w:rPr>
          <w:rFonts w:ascii="Times New Roman" w:hAnsi="Times New Roman"/>
          <w:sz w:val="28"/>
          <w:szCs w:val="28"/>
        </w:rPr>
        <w:t>а</w:t>
      </w:r>
      <w:r w:rsidRPr="002A338D">
        <w:rPr>
          <w:rFonts w:ascii="Times New Roman" w:hAnsi="Times New Roman"/>
          <w:sz w:val="28"/>
          <w:szCs w:val="28"/>
        </w:rPr>
        <w:t xml:space="preserve"> документов для регистрации права собственности по земельным участкам, ранее принадлежащим собственникам, но не оформленным в Управлении Росреестра.</w:t>
      </w:r>
    </w:p>
    <w:p w:rsidR="00CC0BCC" w:rsidRPr="002A338D" w:rsidRDefault="00CC0BCC" w:rsidP="00CC0BCC">
      <w:pPr>
        <w:spacing w:after="0" w:line="240" w:lineRule="auto"/>
        <w:ind w:firstLine="708"/>
        <w:jc w:val="both"/>
        <w:rPr>
          <w:rFonts w:ascii="Times New Roman" w:hAnsi="Times New Roman"/>
          <w:sz w:val="28"/>
          <w:szCs w:val="28"/>
        </w:rPr>
      </w:pPr>
      <w:r w:rsidRPr="002A338D">
        <w:rPr>
          <w:rFonts w:ascii="Times New Roman" w:hAnsi="Times New Roman"/>
          <w:sz w:val="28"/>
          <w:szCs w:val="28"/>
        </w:rPr>
        <w:t xml:space="preserve">По </w:t>
      </w:r>
      <w:r w:rsidR="00F31300" w:rsidRPr="002A338D">
        <w:rPr>
          <w:rFonts w:ascii="Times New Roman" w:hAnsi="Times New Roman"/>
          <w:sz w:val="28"/>
          <w:szCs w:val="28"/>
        </w:rPr>
        <w:t>20</w:t>
      </w:r>
      <w:r w:rsidRPr="002A338D">
        <w:rPr>
          <w:rFonts w:ascii="Times New Roman" w:hAnsi="Times New Roman"/>
          <w:sz w:val="28"/>
          <w:szCs w:val="28"/>
        </w:rPr>
        <w:t xml:space="preserve"> свободным земельным участкам подготовлены распоряжения по согласованию схем расположения и о присвоении адресов.</w:t>
      </w:r>
    </w:p>
    <w:p w:rsidR="00CC0BCC" w:rsidRPr="002A338D" w:rsidRDefault="00CC0BCC" w:rsidP="00CC0BCC">
      <w:pPr>
        <w:spacing w:after="0" w:line="240" w:lineRule="auto"/>
        <w:ind w:firstLine="708"/>
        <w:jc w:val="both"/>
        <w:rPr>
          <w:rFonts w:ascii="Times New Roman" w:hAnsi="Times New Roman"/>
          <w:sz w:val="28"/>
          <w:szCs w:val="28"/>
        </w:rPr>
      </w:pPr>
      <w:r w:rsidRPr="002A338D">
        <w:rPr>
          <w:rFonts w:ascii="Times New Roman" w:hAnsi="Times New Roman"/>
          <w:sz w:val="28"/>
          <w:szCs w:val="28"/>
        </w:rPr>
        <w:lastRenderedPageBreak/>
        <w:t xml:space="preserve">Для кредитования населения в рамках программы «Сельское подворье» выдано </w:t>
      </w:r>
      <w:r w:rsidR="00F31300" w:rsidRPr="002A338D">
        <w:rPr>
          <w:rFonts w:ascii="Times New Roman" w:hAnsi="Times New Roman"/>
          <w:sz w:val="28"/>
          <w:szCs w:val="28"/>
        </w:rPr>
        <w:t>3</w:t>
      </w:r>
      <w:r w:rsidRPr="002A338D">
        <w:rPr>
          <w:rFonts w:ascii="Times New Roman" w:hAnsi="Times New Roman"/>
          <w:sz w:val="28"/>
          <w:szCs w:val="28"/>
        </w:rPr>
        <w:t xml:space="preserve"> выписк</w:t>
      </w:r>
      <w:r w:rsidR="00F31300" w:rsidRPr="002A338D">
        <w:rPr>
          <w:rFonts w:ascii="Times New Roman" w:hAnsi="Times New Roman"/>
          <w:sz w:val="28"/>
          <w:szCs w:val="28"/>
        </w:rPr>
        <w:t>и</w:t>
      </w:r>
      <w:r w:rsidRPr="002A338D">
        <w:rPr>
          <w:rFonts w:ascii="Times New Roman" w:hAnsi="Times New Roman"/>
          <w:sz w:val="28"/>
          <w:szCs w:val="28"/>
        </w:rPr>
        <w:t xml:space="preserve"> из </w:t>
      </w:r>
      <w:r w:rsidR="008A7D7C" w:rsidRPr="002A338D">
        <w:rPr>
          <w:rFonts w:ascii="Times New Roman" w:hAnsi="Times New Roman"/>
          <w:sz w:val="28"/>
          <w:szCs w:val="28"/>
        </w:rPr>
        <w:t>похозяйственней</w:t>
      </w:r>
      <w:r w:rsidRPr="002A338D">
        <w:rPr>
          <w:rFonts w:ascii="Times New Roman" w:hAnsi="Times New Roman"/>
          <w:sz w:val="28"/>
          <w:szCs w:val="28"/>
        </w:rPr>
        <w:t xml:space="preserve"> книги о наличии подсобного хозяйства.</w:t>
      </w:r>
    </w:p>
    <w:p w:rsidR="00F31300" w:rsidRPr="002A338D" w:rsidRDefault="00F31300" w:rsidP="00F31300">
      <w:pPr>
        <w:spacing w:after="0" w:line="240" w:lineRule="auto"/>
        <w:ind w:firstLine="708"/>
        <w:jc w:val="both"/>
        <w:rPr>
          <w:rFonts w:ascii="Times New Roman" w:hAnsi="Times New Roman"/>
          <w:sz w:val="28"/>
          <w:szCs w:val="28"/>
        </w:rPr>
      </w:pPr>
      <w:r w:rsidRPr="002A338D">
        <w:rPr>
          <w:rFonts w:ascii="Times New Roman" w:hAnsi="Times New Roman"/>
          <w:sz w:val="28"/>
          <w:szCs w:val="28"/>
        </w:rPr>
        <w:t>Подготовлен и проведен договор купли-продажи земельного участка собственнику расположенных на земельном участке зданий, сооружений площадью 4600 кв.м. за 12752,86 рублей.</w:t>
      </w:r>
    </w:p>
    <w:p w:rsidR="00F31300" w:rsidRPr="002A338D" w:rsidRDefault="00F31300" w:rsidP="004D28BC">
      <w:pPr>
        <w:spacing w:after="0" w:line="240" w:lineRule="auto"/>
        <w:ind w:firstLine="708"/>
        <w:jc w:val="both"/>
        <w:rPr>
          <w:rFonts w:ascii="Times New Roman" w:hAnsi="Times New Roman"/>
          <w:color w:val="000000"/>
          <w:sz w:val="28"/>
          <w:szCs w:val="28"/>
        </w:rPr>
      </w:pPr>
      <w:r w:rsidRPr="002A338D">
        <w:rPr>
          <w:rFonts w:ascii="Times New Roman" w:hAnsi="Times New Roman"/>
          <w:sz w:val="28"/>
          <w:szCs w:val="28"/>
        </w:rPr>
        <w:t>На территории поселения 24.03.2022г</w:t>
      </w:r>
      <w:r w:rsidR="004D28BC" w:rsidRPr="002A338D">
        <w:rPr>
          <w:rFonts w:ascii="Times New Roman" w:hAnsi="Times New Roman"/>
          <w:sz w:val="28"/>
          <w:szCs w:val="28"/>
        </w:rPr>
        <w:t>.</w:t>
      </w:r>
      <w:r w:rsidRPr="002A338D">
        <w:rPr>
          <w:rFonts w:ascii="Times New Roman" w:hAnsi="Times New Roman"/>
          <w:sz w:val="28"/>
          <w:szCs w:val="28"/>
        </w:rPr>
        <w:t xml:space="preserve"> Постановлением </w:t>
      </w:r>
      <w:r w:rsidRPr="002A338D">
        <w:rPr>
          <w:rFonts w:ascii="Times New Roman" w:hAnsi="Times New Roman"/>
          <w:sz w:val="28"/>
          <w:szCs w:val="28"/>
        </w:rPr>
        <w:tab/>
        <w:t xml:space="preserve">Администрации </w:t>
      </w:r>
      <w:r w:rsidR="004D28BC" w:rsidRPr="002A338D">
        <w:rPr>
          <w:rFonts w:ascii="Times New Roman" w:hAnsi="Times New Roman"/>
          <w:sz w:val="28"/>
          <w:szCs w:val="28"/>
        </w:rPr>
        <w:t>у</w:t>
      </w:r>
      <w:r w:rsidRPr="002A338D">
        <w:rPr>
          <w:rFonts w:ascii="Times New Roman" w:hAnsi="Times New Roman"/>
          <w:color w:val="000000"/>
          <w:sz w:val="28"/>
          <w:szCs w:val="28"/>
        </w:rPr>
        <w:t>твержден «Порядок деятельности общественных кладбищ на территории Большенеклиновского сельского поселения Неклиновского района Ростовской области».</w:t>
      </w:r>
    </w:p>
    <w:p w:rsidR="00F31300" w:rsidRPr="002A338D" w:rsidRDefault="00F31300" w:rsidP="00F31300">
      <w:pPr>
        <w:spacing w:after="0" w:line="240" w:lineRule="auto"/>
        <w:ind w:firstLine="708"/>
        <w:jc w:val="both"/>
        <w:rPr>
          <w:rFonts w:ascii="Times New Roman" w:hAnsi="Times New Roman"/>
          <w:color w:val="000000"/>
          <w:sz w:val="28"/>
          <w:szCs w:val="28"/>
        </w:rPr>
      </w:pPr>
      <w:r w:rsidRPr="002A338D">
        <w:rPr>
          <w:rFonts w:ascii="Times New Roman" w:hAnsi="Times New Roman"/>
          <w:sz w:val="28"/>
          <w:szCs w:val="28"/>
        </w:rPr>
        <w:t xml:space="preserve">29.03.2022 года Решением собрания депутатов Большенеклиновского сельского поселения утверждены изменения в Правила благоустройства «О внесении изменений в Решение Собрания депутатов Большенеклиновского сельского поселения от 23.10.2017 № 50 «Об утверждении Правил благоустройства территории муниципального образования «Большенеклиновское сельское поселение», изменения в Положение о муниципальном контроле </w:t>
      </w:r>
      <w:r w:rsidRPr="002A338D">
        <w:rPr>
          <w:rFonts w:ascii="Times New Roman" w:hAnsi="Times New Roman"/>
          <w:color w:val="000000"/>
          <w:sz w:val="28"/>
          <w:szCs w:val="28"/>
        </w:rPr>
        <w:t>«О внесении изменений в Решение Собрание депутатов Большенеклиновского сельского поселения № 5 от 27.10.2021</w:t>
      </w:r>
      <w:r w:rsidR="004D28BC" w:rsidRPr="002A338D">
        <w:rPr>
          <w:rFonts w:ascii="Times New Roman" w:hAnsi="Times New Roman"/>
          <w:color w:val="000000"/>
          <w:sz w:val="28"/>
          <w:szCs w:val="28"/>
        </w:rPr>
        <w:t xml:space="preserve"> </w:t>
      </w:r>
      <w:r w:rsidRPr="002A338D">
        <w:rPr>
          <w:rFonts w:ascii="Times New Roman" w:hAnsi="Times New Roman"/>
          <w:color w:val="000000"/>
          <w:sz w:val="28"/>
          <w:szCs w:val="28"/>
        </w:rPr>
        <w:t>г</w:t>
      </w:r>
      <w:r w:rsidR="004D28BC" w:rsidRPr="002A338D">
        <w:rPr>
          <w:rFonts w:ascii="Times New Roman" w:hAnsi="Times New Roman"/>
          <w:color w:val="000000"/>
          <w:sz w:val="28"/>
          <w:szCs w:val="28"/>
        </w:rPr>
        <w:t>.</w:t>
      </w:r>
      <w:r w:rsidRPr="002A338D">
        <w:rPr>
          <w:rFonts w:ascii="Times New Roman" w:hAnsi="Times New Roman"/>
          <w:color w:val="000000"/>
          <w:sz w:val="28"/>
          <w:szCs w:val="28"/>
        </w:rPr>
        <w:t xml:space="preserve"> «Об утверждении Положения о муниципальном контроле в сфере благоустройства на территории Большенеклиновского сельского поселения».</w:t>
      </w:r>
    </w:p>
    <w:p w:rsidR="00F31300" w:rsidRPr="002A338D" w:rsidRDefault="00F31300" w:rsidP="00F31300">
      <w:pPr>
        <w:spacing w:after="0" w:line="240" w:lineRule="auto"/>
        <w:ind w:firstLine="708"/>
        <w:jc w:val="both"/>
        <w:rPr>
          <w:rFonts w:ascii="Times New Roman" w:hAnsi="Times New Roman"/>
          <w:color w:val="000000"/>
          <w:sz w:val="28"/>
          <w:szCs w:val="28"/>
        </w:rPr>
      </w:pPr>
      <w:r w:rsidRPr="002A338D">
        <w:rPr>
          <w:rFonts w:ascii="Times New Roman" w:hAnsi="Times New Roman"/>
          <w:color w:val="000000"/>
          <w:sz w:val="28"/>
          <w:szCs w:val="28"/>
        </w:rPr>
        <w:t>Проводится работа по оформлению права собственности на газовые сети х.</w:t>
      </w:r>
      <w:r w:rsidR="004D28BC" w:rsidRPr="002A338D">
        <w:rPr>
          <w:rFonts w:ascii="Times New Roman" w:hAnsi="Times New Roman"/>
          <w:color w:val="000000"/>
          <w:sz w:val="28"/>
          <w:szCs w:val="28"/>
        </w:rPr>
        <w:t xml:space="preserve"> </w:t>
      </w:r>
      <w:r w:rsidRPr="002A338D">
        <w:rPr>
          <w:rFonts w:ascii="Times New Roman" w:hAnsi="Times New Roman"/>
          <w:color w:val="000000"/>
          <w:sz w:val="28"/>
          <w:szCs w:val="28"/>
        </w:rPr>
        <w:t>Едуш и с.</w:t>
      </w:r>
      <w:r w:rsidR="004D28BC" w:rsidRPr="002A338D">
        <w:rPr>
          <w:rFonts w:ascii="Times New Roman" w:hAnsi="Times New Roman"/>
          <w:color w:val="000000"/>
          <w:sz w:val="28"/>
          <w:szCs w:val="28"/>
        </w:rPr>
        <w:t xml:space="preserve"> </w:t>
      </w:r>
      <w:r w:rsidRPr="002A338D">
        <w:rPr>
          <w:rFonts w:ascii="Times New Roman" w:hAnsi="Times New Roman"/>
          <w:color w:val="000000"/>
          <w:sz w:val="28"/>
          <w:szCs w:val="28"/>
        </w:rPr>
        <w:t>Большая Неклиновка, пер.</w:t>
      </w:r>
      <w:r w:rsidR="004D28BC" w:rsidRPr="002A338D">
        <w:rPr>
          <w:rFonts w:ascii="Times New Roman" w:hAnsi="Times New Roman"/>
          <w:color w:val="000000"/>
          <w:sz w:val="28"/>
          <w:szCs w:val="28"/>
        </w:rPr>
        <w:t xml:space="preserve"> </w:t>
      </w:r>
      <w:r w:rsidRPr="002A338D">
        <w:rPr>
          <w:rFonts w:ascii="Times New Roman" w:hAnsi="Times New Roman"/>
          <w:color w:val="000000"/>
          <w:sz w:val="28"/>
          <w:szCs w:val="28"/>
        </w:rPr>
        <w:t xml:space="preserve">Цыбули, для дальнейшей передачи </w:t>
      </w:r>
      <w:r w:rsidR="004D28BC" w:rsidRPr="002A338D">
        <w:rPr>
          <w:rFonts w:ascii="Times New Roman" w:hAnsi="Times New Roman"/>
          <w:color w:val="000000"/>
          <w:sz w:val="28"/>
          <w:szCs w:val="28"/>
        </w:rPr>
        <w:t xml:space="preserve">ПАО </w:t>
      </w:r>
      <w:r w:rsidRPr="002A338D">
        <w:rPr>
          <w:rFonts w:ascii="Times New Roman" w:hAnsi="Times New Roman"/>
          <w:color w:val="000000"/>
          <w:sz w:val="28"/>
          <w:szCs w:val="28"/>
        </w:rPr>
        <w:t>Газпром</w:t>
      </w:r>
      <w:r w:rsidR="004D28BC" w:rsidRPr="002A338D">
        <w:rPr>
          <w:rFonts w:ascii="Times New Roman" w:hAnsi="Times New Roman"/>
          <w:color w:val="000000"/>
          <w:sz w:val="28"/>
          <w:szCs w:val="28"/>
        </w:rPr>
        <w:t>газораспределение</w:t>
      </w:r>
      <w:r w:rsidRPr="002A338D">
        <w:rPr>
          <w:rFonts w:ascii="Times New Roman" w:hAnsi="Times New Roman"/>
          <w:color w:val="000000"/>
          <w:sz w:val="28"/>
          <w:szCs w:val="28"/>
        </w:rPr>
        <w:t>.</w:t>
      </w:r>
    </w:p>
    <w:p w:rsidR="00F31300" w:rsidRPr="002A338D" w:rsidRDefault="00F31300" w:rsidP="00F31300">
      <w:pPr>
        <w:spacing w:after="0" w:line="240" w:lineRule="auto"/>
        <w:ind w:firstLine="708"/>
        <w:jc w:val="both"/>
        <w:rPr>
          <w:rFonts w:ascii="Times New Roman" w:hAnsi="Times New Roman"/>
          <w:color w:val="000000"/>
          <w:sz w:val="28"/>
          <w:szCs w:val="28"/>
        </w:rPr>
      </w:pPr>
      <w:r w:rsidRPr="002A338D">
        <w:rPr>
          <w:rFonts w:ascii="Times New Roman" w:hAnsi="Times New Roman"/>
          <w:color w:val="000000"/>
          <w:sz w:val="28"/>
          <w:szCs w:val="28"/>
        </w:rPr>
        <w:t>Проведение работы по передач</w:t>
      </w:r>
      <w:r w:rsidR="004D28BC" w:rsidRPr="002A338D">
        <w:rPr>
          <w:rFonts w:ascii="Times New Roman" w:hAnsi="Times New Roman"/>
          <w:color w:val="000000"/>
          <w:sz w:val="28"/>
          <w:szCs w:val="28"/>
        </w:rPr>
        <w:t>е</w:t>
      </w:r>
      <w:r w:rsidRPr="002A338D">
        <w:rPr>
          <w:rFonts w:ascii="Times New Roman" w:hAnsi="Times New Roman"/>
          <w:color w:val="000000"/>
          <w:sz w:val="28"/>
          <w:szCs w:val="28"/>
        </w:rPr>
        <w:t xml:space="preserve"> в собственность администрации Неклиновского района</w:t>
      </w:r>
      <w:r w:rsidR="004D28BC" w:rsidRPr="002A338D">
        <w:rPr>
          <w:rFonts w:ascii="Times New Roman" w:hAnsi="Times New Roman"/>
          <w:color w:val="000000"/>
          <w:sz w:val="28"/>
          <w:szCs w:val="28"/>
        </w:rPr>
        <w:t xml:space="preserve"> </w:t>
      </w:r>
      <w:r w:rsidRPr="002A338D">
        <w:rPr>
          <w:rFonts w:ascii="Times New Roman" w:hAnsi="Times New Roman"/>
          <w:color w:val="000000"/>
          <w:sz w:val="28"/>
          <w:szCs w:val="28"/>
        </w:rPr>
        <w:t xml:space="preserve">газовых сетей и котла Большенеклиновской библиотеки. </w:t>
      </w:r>
    </w:p>
    <w:p w:rsidR="00F31300" w:rsidRPr="002A338D" w:rsidRDefault="00F31300" w:rsidP="00F31300">
      <w:pPr>
        <w:spacing w:after="0" w:line="240" w:lineRule="auto"/>
        <w:ind w:firstLine="708"/>
        <w:jc w:val="both"/>
        <w:rPr>
          <w:rFonts w:ascii="Times New Roman" w:hAnsi="Times New Roman"/>
          <w:sz w:val="28"/>
          <w:szCs w:val="28"/>
        </w:rPr>
      </w:pPr>
      <w:r w:rsidRPr="002A338D">
        <w:rPr>
          <w:rFonts w:ascii="Times New Roman" w:hAnsi="Times New Roman"/>
          <w:sz w:val="28"/>
          <w:szCs w:val="28"/>
        </w:rPr>
        <w:t>Подготовлен и направлен пакет документов на районный этап конкурса</w:t>
      </w:r>
      <w:r w:rsidRPr="002A338D">
        <w:rPr>
          <w:rFonts w:ascii="Times New Roman" w:hAnsi="Times New Roman"/>
          <w:b/>
          <w:bCs/>
          <w:sz w:val="28"/>
          <w:szCs w:val="28"/>
        </w:rPr>
        <w:t xml:space="preserve"> </w:t>
      </w:r>
      <w:r w:rsidRPr="002A338D">
        <w:rPr>
          <w:rFonts w:ascii="Times New Roman" w:hAnsi="Times New Roman"/>
          <w:sz w:val="28"/>
          <w:szCs w:val="28"/>
        </w:rPr>
        <w:t>на звание «Лучшее территориальное общественное</w:t>
      </w:r>
      <w:r w:rsidRPr="002A338D">
        <w:rPr>
          <w:rFonts w:ascii="Times New Roman" w:hAnsi="Times New Roman"/>
          <w:sz w:val="28"/>
          <w:szCs w:val="28"/>
        </w:rPr>
        <w:br/>
        <w:t>самоуправление в Ростовской области» ТОС «Едуш</w:t>
      </w:r>
      <w:r w:rsidRPr="002A338D">
        <w:rPr>
          <w:rFonts w:ascii="Times New Roman" w:hAnsi="Times New Roman"/>
          <w:b/>
          <w:bCs/>
          <w:sz w:val="28"/>
          <w:szCs w:val="28"/>
        </w:rPr>
        <w:t xml:space="preserve">» </w:t>
      </w:r>
      <w:r w:rsidRPr="002A338D">
        <w:rPr>
          <w:rFonts w:ascii="Times New Roman" w:hAnsi="Times New Roman"/>
          <w:sz w:val="28"/>
          <w:szCs w:val="28"/>
        </w:rPr>
        <w:t>по итогам работы в 2021 г.</w:t>
      </w:r>
    </w:p>
    <w:p w:rsidR="004D28BC" w:rsidRPr="002A338D" w:rsidRDefault="004D28BC" w:rsidP="00F31300">
      <w:pPr>
        <w:spacing w:after="0" w:line="240" w:lineRule="auto"/>
        <w:ind w:firstLine="708"/>
        <w:jc w:val="both"/>
        <w:rPr>
          <w:rFonts w:ascii="Times New Roman" w:hAnsi="Times New Roman"/>
          <w:sz w:val="28"/>
          <w:szCs w:val="28"/>
        </w:rPr>
      </w:pPr>
    </w:p>
    <w:tbl>
      <w:tblPr>
        <w:tblW w:w="9747" w:type="dxa"/>
        <w:tblLayout w:type="fixed"/>
        <w:tblLook w:val="0000" w:firstRow="0" w:lastRow="0" w:firstColumn="0" w:lastColumn="0" w:noHBand="0" w:noVBand="0"/>
      </w:tblPr>
      <w:tblGrid>
        <w:gridCol w:w="9747"/>
      </w:tblGrid>
      <w:tr w:rsidR="00F31300" w:rsidRPr="002A338D" w:rsidTr="000B3F8B">
        <w:tc>
          <w:tcPr>
            <w:tcW w:w="9747" w:type="dxa"/>
          </w:tcPr>
          <w:p w:rsidR="004D28BC" w:rsidRPr="002A338D" w:rsidRDefault="00F31300" w:rsidP="000B3F8B">
            <w:pPr>
              <w:spacing w:after="0" w:line="240" w:lineRule="auto"/>
              <w:jc w:val="both"/>
              <w:rPr>
                <w:rFonts w:ascii="Times New Roman" w:hAnsi="Times New Roman"/>
                <w:bCs/>
                <w:sz w:val="28"/>
                <w:szCs w:val="28"/>
              </w:rPr>
            </w:pPr>
            <w:r w:rsidRPr="002A338D">
              <w:rPr>
                <w:rFonts w:ascii="Times New Roman" w:hAnsi="Times New Roman"/>
                <w:bCs/>
                <w:sz w:val="28"/>
                <w:szCs w:val="28"/>
              </w:rPr>
              <w:t xml:space="preserve">        21 июня 2022 года состоялось собрание жителей села Большая Неклиновка по отбору проекта «Благоустройства территории кладбища села Большая Неклиновка» на сумму 1280,07 тыс.</w:t>
            </w:r>
            <w:r w:rsidR="004D28BC" w:rsidRPr="002A338D">
              <w:rPr>
                <w:rFonts w:ascii="Times New Roman" w:hAnsi="Times New Roman"/>
                <w:bCs/>
                <w:sz w:val="28"/>
                <w:szCs w:val="28"/>
              </w:rPr>
              <w:t xml:space="preserve"> </w:t>
            </w:r>
            <w:r w:rsidRPr="002A338D">
              <w:rPr>
                <w:rFonts w:ascii="Times New Roman" w:hAnsi="Times New Roman"/>
                <w:bCs/>
                <w:sz w:val="28"/>
                <w:szCs w:val="28"/>
              </w:rPr>
              <w:t xml:space="preserve">рублей, жители поддержали данный проект, в настоящее время идет процесс подготовки пакета документов для подачи на конкурс инициативного бюджетирования в рамках Губернаторского проекта поддержки местных инициатив «СДЕЛАЕМ ВМЕСТЕ».     </w:t>
            </w:r>
          </w:p>
          <w:p w:rsidR="003E7D28" w:rsidRPr="002A338D" w:rsidRDefault="004D28BC" w:rsidP="000B3F8B">
            <w:pPr>
              <w:spacing w:after="0" w:line="240" w:lineRule="auto"/>
              <w:jc w:val="both"/>
              <w:rPr>
                <w:rFonts w:ascii="Times New Roman" w:hAnsi="Times New Roman"/>
                <w:color w:val="000000"/>
                <w:sz w:val="28"/>
                <w:szCs w:val="28"/>
              </w:rPr>
            </w:pPr>
            <w:r w:rsidRPr="002A338D">
              <w:rPr>
                <w:rFonts w:ascii="Times New Roman" w:hAnsi="Times New Roman"/>
                <w:bCs/>
                <w:sz w:val="28"/>
                <w:szCs w:val="28"/>
              </w:rPr>
              <w:t xml:space="preserve">         Проведение работы по уточнению недостающих характеристик по земельным участкам и объектам капитального строительства ранее учтенным в Росреестре, оформлены акты осмотра по объектам недвижимости.</w:t>
            </w:r>
            <w:r w:rsidR="003E7D28" w:rsidRPr="002A338D">
              <w:rPr>
                <w:rFonts w:ascii="Times New Roman" w:hAnsi="Times New Roman"/>
                <w:color w:val="000000"/>
                <w:sz w:val="28"/>
                <w:szCs w:val="28"/>
              </w:rPr>
              <w:t xml:space="preserve"> </w:t>
            </w:r>
          </w:p>
          <w:p w:rsidR="00F31300" w:rsidRPr="002A338D" w:rsidRDefault="003E7D28" w:rsidP="000B3F8B">
            <w:pPr>
              <w:spacing w:after="0" w:line="240" w:lineRule="auto"/>
              <w:jc w:val="both"/>
              <w:rPr>
                <w:rFonts w:ascii="Times New Roman" w:hAnsi="Times New Roman"/>
                <w:bCs/>
                <w:sz w:val="28"/>
                <w:szCs w:val="28"/>
              </w:rPr>
            </w:pPr>
            <w:r w:rsidRPr="002A338D">
              <w:rPr>
                <w:rFonts w:ascii="Times New Roman" w:hAnsi="Times New Roman"/>
                <w:color w:val="000000"/>
                <w:sz w:val="28"/>
                <w:szCs w:val="28"/>
              </w:rPr>
              <w:t xml:space="preserve">         В июне 2022 года проведены 3 схода граждан по вопросу</w:t>
            </w:r>
            <w:r w:rsidRPr="002A338D">
              <w:rPr>
                <w:rFonts w:ascii="Times New Roman" w:hAnsi="Times New Roman"/>
                <w:sz w:val="28"/>
                <w:szCs w:val="28"/>
              </w:rPr>
              <w:t xml:space="preserve"> возможности установки контейнерных</w:t>
            </w:r>
            <w:r w:rsidR="00985E0B" w:rsidRPr="002A338D">
              <w:rPr>
                <w:rFonts w:ascii="Times New Roman" w:hAnsi="Times New Roman"/>
                <w:sz w:val="28"/>
                <w:szCs w:val="28"/>
              </w:rPr>
              <w:t xml:space="preserve"> </w:t>
            </w:r>
            <w:r w:rsidRPr="002A338D">
              <w:rPr>
                <w:rFonts w:ascii="Times New Roman" w:hAnsi="Times New Roman"/>
                <w:sz w:val="28"/>
                <w:szCs w:val="28"/>
              </w:rPr>
              <w:t>площадок для сбора ТКО у населения в соответствии с нормами СанПин.</w:t>
            </w:r>
          </w:p>
          <w:p w:rsidR="00F31300" w:rsidRPr="002A338D" w:rsidRDefault="00F31300" w:rsidP="007D1D96">
            <w:pPr>
              <w:spacing w:after="0" w:line="240" w:lineRule="auto"/>
              <w:jc w:val="both"/>
              <w:rPr>
                <w:rFonts w:ascii="Times New Roman" w:hAnsi="Times New Roman"/>
                <w:bCs/>
                <w:sz w:val="28"/>
                <w:szCs w:val="28"/>
              </w:rPr>
            </w:pPr>
            <w:r w:rsidRPr="002A338D">
              <w:rPr>
                <w:rFonts w:ascii="Times New Roman" w:hAnsi="Times New Roman"/>
                <w:bCs/>
                <w:sz w:val="28"/>
                <w:szCs w:val="28"/>
              </w:rPr>
              <w:t xml:space="preserve">         В соответствии с Правилами благоу</w:t>
            </w:r>
            <w:r w:rsidR="004D28BC" w:rsidRPr="002A338D">
              <w:rPr>
                <w:rFonts w:ascii="Times New Roman" w:hAnsi="Times New Roman"/>
                <w:bCs/>
                <w:sz w:val="28"/>
                <w:szCs w:val="28"/>
              </w:rPr>
              <w:t>стройства вынесено</w:t>
            </w:r>
            <w:r w:rsidRPr="002A338D">
              <w:rPr>
                <w:rFonts w:ascii="Times New Roman" w:hAnsi="Times New Roman"/>
                <w:bCs/>
                <w:sz w:val="28"/>
                <w:szCs w:val="28"/>
              </w:rPr>
              <w:t xml:space="preserve"> </w:t>
            </w:r>
            <w:r w:rsidR="004D28BC" w:rsidRPr="002A338D">
              <w:rPr>
                <w:rFonts w:ascii="Times New Roman" w:hAnsi="Times New Roman"/>
                <w:bCs/>
                <w:sz w:val="28"/>
                <w:szCs w:val="28"/>
              </w:rPr>
              <w:t xml:space="preserve">43 </w:t>
            </w:r>
            <w:r w:rsidRPr="002A338D">
              <w:rPr>
                <w:rFonts w:ascii="Times New Roman" w:hAnsi="Times New Roman"/>
                <w:bCs/>
                <w:sz w:val="28"/>
                <w:szCs w:val="28"/>
              </w:rPr>
              <w:t>предписания</w:t>
            </w:r>
            <w:r w:rsidR="004D28BC" w:rsidRPr="002A338D">
              <w:rPr>
                <w:rFonts w:ascii="Times New Roman" w:hAnsi="Times New Roman"/>
                <w:bCs/>
                <w:sz w:val="28"/>
                <w:szCs w:val="28"/>
              </w:rPr>
              <w:t xml:space="preserve"> </w:t>
            </w:r>
            <w:r w:rsidRPr="002A338D">
              <w:rPr>
                <w:rFonts w:ascii="Times New Roman" w:hAnsi="Times New Roman"/>
                <w:bCs/>
                <w:sz w:val="28"/>
                <w:szCs w:val="28"/>
              </w:rPr>
              <w:t xml:space="preserve">гражданам, не производящим уборку своих приусадебных участков и прилегающей территории.  </w:t>
            </w:r>
            <w:r w:rsidR="003E7D28" w:rsidRPr="002A338D">
              <w:rPr>
                <w:rFonts w:ascii="Times New Roman" w:hAnsi="Times New Roman"/>
                <w:sz w:val="28"/>
                <w:szCs w:val="28"/>
              </w:rPr>
              <w:t>Вынесены и рассмотрены комиссией по административным правонарушениям при Администрации Неклиновского района - 3</w:t>
            </w:r>
            <w:r w:rsidR="003E7D28" w:rsidRPr="002A338D">
              <w:rPr>
                <w:rFonts w:ascii="Times New Roman" w:hAnsi="Times New Roman"/>
                <w:b/>
                <w:bCs/>
                <w:i/>
                <w:iCs/>
                <w:sz w:val="28"/>
                <w:szCs w:val="28"/>
              </w:rPr>
              <w:t xml:space="preserve"> </w:t>
            </w:r>
            <w:r w:rsidR="003E7D28" w:rsidRPr="002A338D">
              <w:rPr>
                <w:rFonts w:ascii="Times New Roman" w:hAnsi="Times New Roman"/>
                <w:bCs/>
                <w:iCs/>
                <w:sz w:val="28"/>
                <w:szCs w:val="28"/>
              </w:rPr>
              <w:t>протокола об административном правонарушении по ч. 1 ст. 4.5</w:t>
            </w:r>
            <w:r w:rsidR="002A338D">
              <w:rPr>
                <w:rFonts w:ascii="Times New Roman" w:hAnsi="Times New Roman"/>
                <w:bCs/>
                <w:iCs/>
                <w:sz w:val="28"/>
                <w:szCs w:val="28"/>
              </w:rPr>
              <w:t xml:space="preserve"> </w:t>
            </w:r>
            <w:r w:rsidR="003E7D28" w:rsidRPr="002A338D">
              <w:rPr>
                <w:rFonts w:ascii="Times New Roman" w:hAnsi="Times New Roman"/>
                <w:bCs/>
                <w:iCs/>
                <w:sz w:val="28"/>
                <w:szCs w:val="28"/>
              </w:rPr>
              <w:t xml:space="preserve">Областного закона № 273-ЗС от 25.10.2002г.  «Об административных </w:t>
            </w:r>
            <w:r w:rsidR="003E7D28" w:rsidRPr="002A338D">
              <w:rPr>
                <w:rFonts w:ascii="Times New Roman" w:hAnsi="Times New Roman"/>
                <w:bCs/>
                <w:iCs/>
                <w:sz w:val="28"/>
                <w:szCs w:val="28"/>
              </w:rPr>
              <w:lastRenderedPageBreak/>
              <w:t>правонарушениях»</w:t>
            </w:r>
            <w:r w:rsidR="003E7D28" w:rsidRPr="002A338D">
              <w:rPr>
                <w:rFonts w:ascii="Times New Roman" w:hAnsi="Times New Roman"/>
                <w:b/>
                <w:bCs/>
                <w:i/>
                <w:iCs/>
                <w:sz w:val="28"/>
                <w:szCs w:val="28"/>
              </w:rPr>
              <w:t xml:space="preserve"> </w:t>
            </w:r>
            <w:r w:rsidR="003E7D28" w:rsidRPr="002A338D">
              <w:rPr>
                <w:rFonts w:ascii="Times New Roman" w:hAnsi="Times New Roman"/>
                <w:sz w:val="28"/>
                <w:szCs w:val="28"/>
              </w:rPr>
              <w:t xml:space="preserve">- </w:t>
            </w:r>
            <w:r w:rsidR="003E7D28" w:rsidRPr="002A338D">
              <w:rPr>
                <w:rFonts w:ascii="Times New Roman" w:hAnsi="Times New Roman"/>
                <w:i/>
                <w:iCs/>
                <w:sz w:val="28"/>
                <w:szCs w:val="28"/>
                <w:u w:val="single"/>
              </w:rPr>
              <w:t>постановления рассмотрены и лица привлечены к административной ответственности на сумму 7500 тыс. рублей (2,5</w:t>
            </w:r>
            <w:r w:rsidR="007D1D96" w:rsidRPr="002A338D">
              <w:rPr>
                <w:rFonts w:ascii="Times New Roman" w:hAnsi="Times New Roman"/>
                <w:i/>
                <w:iCs/>
                <w:sz w:val="28"/>
                <w:szCs w:val="28"/>
                <w:u w:val="single"/>
              </w:rPr>
              <w:t xml:space="preserve"> </w:t>
            </w:r>
            <w:r w:rsidR="003E7D28" w:rsidRPr="002A338D">
              <w:rPr>
                <w:rFonts w:ascii="Times New Roman" w:hAnsi="Times New Roman"/>
                <w:i/>
                <w:iCs/>
                <w:sz w:val="28"/>
                <w:szCs w:val="28"/>
                <w:u w:val="single"/>
              </w:rPr>
              <w:t>тыс.</w:t>
            </w:r>
            <w:r w:rsidR="007D1D96" w:rsidRPr="002A338D">
              <w:rPr>
                <w:rFonts w:ascii="Times New Roman" w:hAnsi="Times New Roman"/>
                <w:i/>
                <w:iCs/>
                <w:sz w:val="28"/>
                <w:szCs w:val="28"/>
                <w:u w:val="single"/>
              </w:rPr>
              <w:t xml:space="preserve"> </w:t>
            </w:r>
            <w:r w:rsidR="003E7D28" w:rsidRPr="002A338D">
              <w:rPr>
                <w:rFonts w:ascii="Times New Roman" w:hAnsi="Times New Roman"/>
                <w:i/>
                <w:iCs/>
                <w:sz w:val="28"/>
                <w:szCs w:val="28"/>
                <w:u w:val="single"/>
              </w:rPr>
              <w:t>р</w:t>
            </w:r>
            <w:r w:rsidR="007D1D96" w:rsidRPr="002A338D">
              <w:rPr>
                <w:rFonts w:ascii="Times New Roman" w:hAnsi="Times New Roman"/>
                <w:i/>
                <w:iCs/>
                <w:sz w:val="28"/>
                <w:szCs w:val="28"/>
                <w:u w:val="single"/>
              </w:rPr>
              <w:t>уб</w:t>
            </w:r>
            <w:r w:rsidR="003E7D28" w:rsidRPr="002A338D">
              <w:rPr>
                <w:rFonts w:ascii="Times New Roman" w:hAnsi="Times New Roman"/>
                <w:i/>
                <w:iCs/>
                <w:sz w:val="28"/>
                <w:szCs w:val="28"/>
                <w:u w:val="single"/>
              </w:rPr>
              <w:t>. каждый)</w:t>
            </w:r>
            <w:r w:rsidRPr="002A338D">
              <w:rPr>
                <w:rFonts w:ascii="Times New Roman" w:hAnsi="Times New Roman"/>
                <w:bCs/>
                <w:sz w:val="28"/>
                <w:szCs w:val="28"/>
              </w:rPr>
              <w:t xml:space="preserve">  </w:t>
            </w:r>
          </w:p>
        </w:tc>
      </w:tr>
      <w:tr w:rsidR="00F31300" w:rsidRPr="002A338D" w:rsidTr="000B3F8B">
        <w:tc>
          <w:tcPr>
            <w:tcW w:w="9747" w:type="dxa"/>
          </w:tcPr>
          <w:p w:rsidR="00F31300" w:rsidRPr="002A338D" w:rsidRDefault="007D1D96" w:rsidP="000B3F8B">
            <w:pPr>
              <w:spacing w:after="0" w:line="240" w:lineRule="auto"/>
              <w:jc w:val="both"/>
              <w:rPr>
                <w:rFonts w:ascii="Times New Roman" w:hAnsi="Times New Roman"/>
                <w:sz w:val="28"/>
                <w:szCs w:val="28"/>
              </w:rPr>
            </w:pPr>
            <w:r w:rsidRPr="002A338D">
              <w:rPr>
                <w:rFonts w:ascii="Times New Roman" w:hAnsi="Times New Roman"/>
                <w:sz w:val="28"/>
                <w:szCs w:val="28"/>
              </w:rPr>
              <w:lastRenderedPageBreak/>
              <w:t xml:space="preserve">           </w:t>
            </w:r>
          </w:p>
        </w:tc>
      </w:tr>
    </w:tbl>
    <w:p w:rsidR="007161DF" w:rsidRPr="002A338D" w:rsidRDefault="007D1D96" w:rsidP="007D1D96">
      <w:pPr>
        <w:spacing w:after="0" w:line="240" w:lineRule="auto"/>
        <w:jc w:val="both"/>
        <w:rPr>
          <w:rFonts w:ascii="Times New Roman" w:hAnsi="Times New Roman"/>
          <w:sz w:val="28"/>
          <w:szCs w:val="28"/>
        </w:rPr>
      </w:pPr>
      <w:r w:rsidRPr="002A338D">
        <w:rPr>
          <w:rFonts w:ascii="Times New Roman" w:hAnsi="Times New Roman"/>
          <w:sz w:val="28"/>
          <w:szCs w:val="28"/>
        </w:rPr>
        <w:t xml:space="preserve">            </w:t>
      </w:r>
      <w:r w:rsidR="007161DF" w:rsidRPr="002A338D">
        <w:rPr>
          <w:rFonts w:ascii="Times New Roman" w:hAnsi="Times New Roman"/>
          <w:sz w:val="28"/>
          <w:szCs w:val="28"/>
        </w:rPr>
        <w:t>Информирование населения осуществляется на страницах официального сайта, районной газеты «Приазовс</w:t>
      </w:r>
      <w:r w:rsidR="00CC0BCC" w:rsidRPr="002A338D">
        <w:rPr>
          <w:rFonts w:ascii="Times New Roman" w:hAnsi="Times New Roman"/>
          <w:sz w:val="28"/>
          <w:szCs w:val="28"/>
        </w:rPr>
        <w:t>ка</w:t>
      </w:r>
      <w:r w:rsidR="007161DF" w:rsidRPr="002A338D">
        <w:rPr>
          <w:rFonts w:ascii="Times New Roman" w:hAnsi="Times New Roman"/>
          <w:sz w:val="28"/>
          <w:szCs w:val="28"/>
        </w:rPr>
        <w:t>я степь»,</w:t>
      </w:r>
      <w:r w:rsidR="004D28BC" w:rsidRPr="002A338D">
        <w:rPr>
          <w:rFonts w:ascii="Times New Roman" w:hAnsi="Times New Roman"/>
          <w:sz w:val="28"/>
          <w:szCs w:val="28"/>
        </w:rPr>
        <w:t xml:space="preserve"> аккаунтах в соц</w:t>
      </w:r>
      <w:r w:rsidRPr="002A338D">
        <w:rPr>
          <w:rFonts w:ascii="Times New Roman" w:hAnsi="Times New Roman"/>
          <w:sz w:val="28"/>
          <w:szCs w:val="28"/>
        </w:rPr>
        <w:t xml:space="preserve">иальных </w:t>
      </w:r>
      <w:r w:rsidR="004D28BC" w:rsidRPr="002A338D">
        <w:rPr>
          <w:rFonts w:ascii="Times New Roman" w:hAnsi="Times New Roman"/>
          <w:sz w:val="28"/>
          <w:szCs w:val="28"/>
        </w:rPr>
        <w:t>сетях «Одноклассники», «ВК</w:t>
      </w:r>
      <w:r w:rsidRPr="002A338D">
        <w:rPr>
          <w:rFonts w:ascii="Times New Roman" w:hAnsi="Times New Roman"/>
          <w:sz w:val="28"/>
          <w:szCs w:val="28"/>
        </w:rPr>
        <w:t>ОНТАКТЕ</w:t>
      </w:r>
      <w:r w:rsidR="004D28BC" w:rsidRPr="002A338D">
        <w:rPr>
          <w:rFonts w:ascii="Times New Roman" w:hAnsi="Times New Roman"/>
          <w:sz w:val="28"/>
          <w:szCs w:val="28"/>
        </w:rPr>
        <w:t xml:space="preserve">» </w:t>
      </w:r>
      <w:r w:rsidR="007161DF" w:rsidRPr="002A338D">
        <w:rPr>
          <w:rFonts w:ascii="Times New Roman" w:hAnsi="Times New Roman"/>
          <w:sz w:val="28"/>
          <w:szCs w:val="28"/>
        </w:rPr>
        <w:t>с помощью председателей уличных комитетов</w:t>
      </w:r>
      <w:r w:rsidR="00FB3426" w:rsidRPr="002A338D">
        <w:rPr>
          <w:rFonts w:ascii="Times New Roman" w:hAnsi="Times New Roman"/>
          <w:sz w:val="28"/>
          <w:szCs w:val="28"/>
        </w:rPr>
        <w:t xml:space="preserve">, </w:t>
      </w:r>
      <w:r w:rsidR="007161DF" w:rsidRPr="002A338D">
        <w:rPr>
          <w:rFonts w:ascii="Times New Roman" w:hAnsi="Times New Roman"/>
          <w:sz w:val="28"/>
          <w:szCs w:val="28"/>
        </w:rPr>
        <w:t>информационных бюллетеней, а также на сходах граждан.</w:t>
      </w:r>
    </w:p>
    <w:p w:rsidR="007841FF" w:rsidRPr="002A338D" w:rsidRDefault="007841FF" w:rsidP="007841FF">
      <w:pPr>
        <w:shd w:val="clear" w:color="auto" w:fill="FFFFFF"/>
        <w:spacing w:after="0" w:line="240" w:lineRule="auto"/>
        <w:ind w:firstLine="708"/>
        <w:jc w:val="both"/>
        <w:rPr>
          <w:rFonts w:ascii="Times New Roman" w:hAnsi="Times New Roman"/>
          <w:b/>
          <w:bCs/>
          <w:sz w:val="28"/>
          <w:szCs w:val="28"/>
        </w:rPr>
      </w:pPr>
      <w:r w:rsidRPr="002A338D">
        <w:rPr>
          <w:rFonts w:ascii="Times New Roman" w:hAnsi="Times New Roman"/>
          <w:b/>
          <w:bCs/>
          <w:sz w:val="28"/>
          <w:szCs w:val="28"/>
        </w:rPr>
        <w:t>Одним из основных вопросов деятельности органов местного самоуправления является составление и исполнение бюджета поселения.</w:t>
      </w:r>
    </w:p>
    <w:p w:rsidR="006A4B2A" w:rsidRPr="002A338D" w:rsidRDefault="007841FF" w:rsidP="007841FF">
      <w:pPr>
        <w:spacing w:after="0" w:line="240" w:lineRule="auto"/>
        <w:jc w:val="both"/>
        <w:rPr>
          <w:rFonts w:ascii="Times New Roman" w:hAnsi="Times New Roman"/>
          <w:sz w:val="28"/>
          <w:szCs w:val="28"/>
        </w:rPr>
      </w:pPr>
      <w:r w:rsidRPr="002A338D">
        <w:rPr>
          <w:rFonts w:ascii="Times New Roman" w:hAnsi="Times New Roman"/>
          <w:color w:val="212529"/>
          <w:sz w:val="28"/>
          <w:szCs w:val="28"/>
        </w:rPr>
        <w:tab/>
      </w:r>
      <w:r w:rsidRPr="002A338D">
        <w:rPr>
          <w:rFonts w:ascii="Times New Roman" w:hAnsi="Times New Roman"/>
          <w:sz w:val="28"/>
          <w:szCs w:val="28"/>
        </w:rPr>
        <w:t xml:space="preserve">Исполнение доходной части бюджета Большенеклиновского сельского поселения за </w:t>
      </w:r>
      <w:r w:rsidR="00006795" w:rsidRPr="002A338D">
        <w:rPr>
          <w:rFonts w:ascii="Times New Roman" w:hAnsi="Times New Roman"/>
          <w:sz w:val="28"/>
          <w:szCs w:val="28"/>
        </w:rPr>
        <w:t xml:space="preserve">первое полугодие </w:t>
      </w:r>
      <w:r w:rsidRPr="002A338D">
        <w:rPr>
          <w:rFonts w:ascii="Times New Roman" w:hAnsi="Times New Roman"/>
          <w:sz w:val="28"/>
          <w:szCs w:val="28"/>
        </w:rPr>
        <w:t>202</w:t>
      </w:r>
      <w:r w:rsidR="00006795" w:rsidRPr="002A338D">
        <w:rPr>
          <w:rFonts w:ascii="Times New Roman" w:hAnsi="Times New Roman"/>
          <w:sz w:val="28"/>
          <w:szCs w:val="28"/>
        </w:rPr>
        <w:t>2</w:t>
      </w:r>
      <w:r w:rsidRPr="002A338D">
        <w:rPr>
          <w:rFonts w:ascii="Times New Roman" w:hAnsi="Times New Roman"/>
          <w:sz w:val="28"/>
          <w:szCs w:val="28"/>
        </w:rPr>
        <w:t xml:space="preserve"> год</w:t>
      </w:r>
      <w:r w:rsidR="00006795" w:rsidRPr="002A338D">
        <w:rPr>
          <w:rFonts w:ascii="Times New Roman" w:hAnsi="Times New Roman"/>
          <w:sz w:val="28"/>
          <w:szCs w:val="28"/>
        </w:rPr>
        <w:t>а</w:t>
      </w:r>
      <w:r w:rsidRPr="002A338D">
        <w:rPr>
          <w:rFonts w:ascii="Times New Roman" w:hAnsi="Times New Roman"/>
          <w:sz w:val="28"/>
          <w:szCs w:val="28"/>
        </w:rPr>
        <w:t xml:space="preserve"> составило </w:t>
      </w:r>
      <w:r w:rsidR="00006795" w:rsidRPr="002A338D">
        <w:rPr>
          <w:rFonts w:ascii="Times New Roman" w:hAnsi="Times New Roman"/>
          <w:sz w:val="28"/>
          <w:szCs w:val="28"/>
        </w:rPr>
        <w:t>8114,2</w:t>
      </w:r>
      <w:r w:rsidR="000931F3" w:rsidRPr="002A338D">
        <w:rPr>
          <w:rFonts w:ascii="Times New Roman" w:hAnsi="Times New Roman"/>
          <w:sz w:val="28"/>
          <w:szCs w:val="28"/>
        </w:rPr>
        <w:t xml:space="preserve"> тыс. рублей</w:t>
      </w:r>
      <w:r w:rsidRPr="002A338D">
        <w:rPr>
          <w:rFonts w:ascii="Times New Roman" w:hAnsi="Times New Roman"/>
          <w:sz w:val="28"/>
          <w:szCs w:val="28"/>
        </w:rPr>
        <w:t xml:space="preserve"> </w:t>
      </w:r>
      <w:r w:rsidR="000931F3" w:rsidRPr="002A338D">
        <w:rPr>
          <w:rFonts w:ascii="Times New Roman" w:hAnsi="Times New Roman"/>
          <w:sz w:val="28"/>
          <w:szCs w:val="28"/>
        </w:rPr>
        <w:t>при плане 1</w:t>
      </w:r>
      <w:r w:rsidR="00006795" w:rsidRPr="002A338D">
        <w:rPr>
          <w:rFonts w:ascii="Times New Roman" w:hAnsi="Times New Roman"/>
          <w:sz w:val="28"/>
          <w:szCs w:val="28"/>
        </w:rPr>
        <w:t>7237,7</w:t>
      </w:r>
      <w:r w:rsidR="000931F3" w:rsidRPr="002A338D">
        <w:rPr>
          <w:rFonts w:ascii="Times New Roman" w:hAnsi="Times New Roman"/>
          <w:sz w:val="28"/>
          <w:szCs w:val="28"/>
        </w:rPr>
        <w:t xml:space="preserve"> тыс. рублей, что составляет</w:t>
      </w:r>
      <w:r w:rsidRPr="002A338D">
        <w:rPr>
          <w:rFonts w:ascii="Times New Roman" w:hAnsi="Times New Roman"/>
          <w:sz w:val="28"/>
          <w:szCs w:val="28"/>
        </w:rPr>
        <w:t xml:space="preserve"> </w:t>
      </w:r>
      <w:r w:rsidR="00006795" w:rsidRPr="002A338D">
        <w:rPr>
          <w:rFonts w:ascii="Times New Roman" w:hAnsi="Times New Roman"/>
          <w:sz w:val="28"/>
          <w:szCs w:val="28"/>
        </w:rPr>
        <w:t>47,1</w:t>
      </w:r>
      <w:r w:rsidRPr="002A338D">
        <w:rPr>
          <w:rFonts w:ascii="Times New Roman" w:hAnsi="Times New Roman"/>
          <w:sz w:val="28"/>
          <w:szCs w:val="28"/>
        </w:rPr>
        <w:t xml:space="preserve"> %. В бюджете поселения собственные налоговые и неналоговые доходы составляют</w:t>
      </w:r>
      <w:r w:rsidR="000931F3" w:rsidRPr="002A338D">
        <w:rPr>
          <w:rFonts w:ascii="Times New Roman" w:hAnsi="Times New Roman"/>
          <w:sz w:val="28"/>
          <w:szCs w:val="28"/>
        </w:rPr>
        <w:t xml:space="preserve"> 2</w:t>
      </w:r>
      <w:r w:rsidR="00006795" w:rsidRPr="002A338D">
        <w:rPr>
          <w:rFonts w:ascii="Times New Roman" w:hAnsi="Times New Roman"/>
          <w:sz w:val="28"/>
          <w:szCs w:val="28"/>
        </w:rPr>
        <w:t>5</w:t>
      </w:r>
      <w:r w:rsidR="004C7303" w:rsidRPr="002A338D">
        <w:rPr>
          <w:rFonts w:ascii="Times New Roman" w:hAnsi="Times New Roman"/>
          <w:sz w:val="28"/>
          <w:szCs w:val="28"/>
        </w:rPr>
        <w:t>,</w:t>
      </w:r>
      <w:r w:rsidR="00006795" w:rsidRPr="002A338D">
        <w:rPr>
          <w:rFonts w:ascii="Times New Roman" w:hAnsi="Times New Roman"/>
          <w:sz w:val="28"/>
          <w:szCs w:val="28"/>
        </w:rPr>
        <w:t>1</w:t>
      </w:r>
      <w:r w:rsidRPr="002A338D">
        <w:rPr>
          <w:rFonts w:ascii="Times New Roman" w:hAnsi="Times New Roman"/>
          <w:sz w:val="28"/>
          <w:szCs w:val="28"/>
        </w:rPr>
        <w:t xml:space="preserve"> % всех поступлений и исполнены в сумме </w:t>
      </w:r>
      <w:r w:rsidR="00006795" w:rsidRPr="002A338D">
        <w:rPr>
          <w:rFonts w:ascii="Times New Roman" w:hAnsi="Times New Roman"/>
          <w:sz w:val="28"/>
          <w:szCs w:val="28"/>
        </w:rPr>
        <w:t>1268,8</w:t>
      </w:r>
      <w:r w:rsidR="000931F3" w:rsidRPr="002A338D">
        <w:rPr>
          <w:rFonts w:ascii="Times New Roman" w:hAnsi="Times New Roman"/>
          <w:sz w:val="28"/>
          <w:szCs w:val="28"/>
        </w:rPr>
        <w:t xml:space="preserve"> </w:t>
      </w:r>
      <w:r w:rsidRPr="002A338D">
        <w:rPr>
          <w:rFonts w:ascii="Times New Roman" w:hAnsi="Times New Roman"/>
          <w:sz w:val="28"/>
          <w:szCs w:val="28"/>
        </w:rPr>
        <w:t xml:space="preserve">тыс. руб., что составляет </w:t>
      </w:r>
      <w:r w:rsidR="00006795" w:rsidRPr="002A338D">
        <w:rPr>
          <w:rFonts w:ascii="Times New Roman" w:hAnsi="Times New Roman"/>
          <w:sz w:val="28"/>
          <w:szCs w:val="28"/>
        </w:rPr>
        <w:t>15,6</w:t>
      </w:r>
      <w:r w:rsidRPr="002A338D">
        <w:rPr>
          <w:rFonts w:ascii="Times New Roman" w:hAnsi="Times New Roman"/>
          <w:sz w:val="28"/>
          <w:szCs w:val="28"/>
        </w:rPr>
        <w:t xml:space="preserve"> % к плану.</w:t>
      </w:r>
    </w:p>
    <w:p w:rsidR="00EA1723" w:rsidRPr="002A338D" w:rsidRDefault="00EA1723" w:rsidP="00EA1723">
      <w:pPr>
        <w:jc w:val="right"/>
        <w:rPr>
          <w:rFonts w:ascii="Times New Roman" w:hAnsi="Times New Roman"/>
          <w:i/>
          <w:sz w:val="28"/>
          <w:szCs w:val="28"/>
          <w:u w:val="single"/>
        </w:rPr>
      </w:pPr>
      <w:r w:rsidRPr="002A338D">
        <w:rPr>
          <w:rFonts w:ascii="Times New Roman" w:hAnsi="Times New Roman"/>
          <w:i/>
          <w:sz w:val="28"/>
          <w:szCs w:val="28"/>
          <w:u w:val="single"/>
        </w:rPr>
        <w:t>(тыс.</w:t>
      </w:r>
      <w:r w:rsidR="002A338D" w:rsidRPr="002A338D">
        <w:rPr>
          <w:rFonts w:ascii="Times New Roman" w:hAnsi="Times New Roman"/>
          <w:i/>
          <w:sz w:val="28"/>
          <w:szCs w:val="28"/>
          <w:u w:val="single"/>
        </w:rPr>
        <w:t xml:space="preserve"> </w:t>
      </w:r>
      <w:r w:rsidRPr="002A338D">
        <w:rPr>
          <w:rFonts w:ascii="Times New Roman" w:hAnsi="Times New Roman"/>
          <w:i/>
          <w:sz w:val="28"/>
          <w:szCs w:val="28"/>
          <w:u w:val="single"/>
        </w:rPr>
        <w:t>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182"/>
        <w:gridCol w:w="1929"/>
      </w:tblGrid>
      <w:tr w:rsidR="00EA1723" w:rsidRPr="002A338D" w:rsidTr="00EA1723">
        <w:tc>
          <w:tcPr>
            <w:tcW w:w="5778" w:type="dxa"/>
          </w:tcPr>
          <w:p w:rsidR="00EA1723" w:rsidRPr="002A338D" w:rsidRDefault="00EA1723" w:rsidP="00EA1723">
            <w:pPr>
              <w:spacing w:after="0"/>
              <w:jc w:val="center"/>
              <w:rPr>
                <w:rFonts w:ascii="Times New Roman" w:hAnsi="Times New Roman"/>
                <w:b/>
                <w:sz w:val="28"/>
                <w:szCs w:val="28"/>
              </w:rPr>
            </w:pPr>
            <w:r w:rsidRPr="002A338D">
              <w:rPr>
                <w:rFonts w:ascii="Times New Roman" w:hAnsi="Times New Roman"/>
                <w:b/>
                <w:sz w:val="28"/>
                <w:szCs w:val="28"/>
              </w:rPr>
              <w:t xml:space="preserve">Наименование </w:t>
            </w:r>
          </w:p>
        </w:tc>
        <w:tc>
          <w:tcPr>
            <w:tcW w:w="2182" w:type="dxa"/>
          </w:tcPr>
          <w:p w:rsidR="00EA1723" w:rsidRPr="002A338D" w:rsidRDefault="00EA1723" w:rsidP="00EA1723">
            <w:pPr>
              <w:spacing w:after="0"/>
              <w:jc w:val="center"/>
              <w:rPr>
                <w:rFonts w:ascii="Times New Roman" w:hAnsi="Times New Roman"/>
                <w:sz w:val="28"/>
                <w:szCs w:val="28"/>
              </w:rPr>
            </w:pPr>
            <w:r w:rsidRPr="002A338D">
              <w:rPr>
                <w:rFonts w:ascii="Times New Roman" w:hAnsi="Times New Roman"/>
                <w:sz w:val="28"/>
                <w:szCs w:val="28"/>
              </w:rPr>
              <w:t>% от годового плана</w:t>
            </w:r>
          </w:p>
        </w:tc>
        <w:tc>
          <w:tcPr>
            <w:tcW w:w="1929" w:type="dxa"/>
            <w:vAlign w:val="center"/>
          </w:tcPr>
          <w:p w:rsidR="00EA1723" w:rsidRPr="002A338D" w:rsidRDefault="00EA1723" w:rsidP="00EA1723">
            <w:pPr>
              <w:spacing w:after="0"/>
              <w:jc w:val="right"/>
              <w:rPr>
                <w:rFonts w:ascii="Times New Roman" w:hAnsi="Times New Roman"/>
                <w:sz w:val="28"/>
                <w:szCs w:val="28"/>
              </w:rPr>
            </w:pPr>
            <w:r w:rsidRPr="002A338D">
              <w:rPr>
                <w:rFonts w:ascii="Times New Roman" w:hAnsi="Times New Roman"/>
                <w:sz w:val="28"/>
                <w:szCs w:val="28"/>
              </w:rPr>
              <w:t>Фактическое исполнение</w:t>
            </w:r>
          </w:p>
        </w:tc>
      </w:tr>
      <w:tr w:rsidR="00006795" w:rsidRPr="002A338D" w:rsidTr="00EA1723">
        <w:trPr>
          <w:trHeight w:val="361"/>
        </w:trPr>
        <w:tc>
          <w:tcPr>
            <w:tcW w:w="5778" w:type="dxa"/>
          </w:tcPr>
          <w:p w:rsidR="00006795" w:rsidRPr="002A338D" w:rsidRDefault="00006795" w:rsidP="00EA1723">
            <w:pPr>
              <w:spacing w:after="0"/>
              <w:jc w:val="both"/>
              <w:rPr>
                <w:rFonts w:ascii="Times New Roman" w:hAnsi="Times New Roman"/>
                <w:sz w:val="28"/>
                <w:szCs w:val="28"/>
              </w:rPr>
            </w:pPr>
            <w:r w:rsidRPr="002A338D">
              <w:rPr>
                <w:rFonts w:ascii="Times New Roman" w:hAnsi="Times New Roman"/>
                <w:sz w:val="28"/>
                <w:szCs w:val="28"/>
              </w:rPr>
              <w:t>ВСЕГО СОБСТВЕННЫХ:</w:t>
            </w:r>
          </w:p>
        </w:tc>
        <w:tc>
          <w:tcPr>
            <w:tcW w:w="2182" w:type="dxa"/>
          </w:tcPr>
          <w:p w:rsidR="00006795" w:rsidRPr="002A338D" w:rsidRDefault="00006795" w:rsidP="00006795">
            <w:pPr>
              <w:widowControl w:val="0"/>
              <w:autoSpaceDE w:val="0"/>
              <w:autoSpaceDN w:val="0"/>
              <w:adjustRightInd w:val="0"/>
              <w:spacing w:after="0"/>
              <w:jc w:val="center"/>
              <w:rPr>
                <w:rFonts w:ascii="Times New Roman" w:hAnsi="Times New Roman"/>
                <w:i/>
                <w:sz w:val="28"/>
                <w:szCs w:val="28"/>
              </w:rPr>
            </w:pPr>
            <w:r w:rsidRPr="002A338D">
              <w:rPr>
                <w:rFonts w:ascii="Times New Roman" w:hAnsi="Times New Roman"/>
                <w:i/>
                <w:sz w:val="28"/>
                <w:szCs w:val="28"/>
              </w:rPr>
              <w:t>25,1</w:t>
            </w:r>
          </w:p>
        </w:tc>
        <w:tc>
          <w:tcPr>
            <w:tcW w:w="1929" w:type="dxa"/>
            <w:vAlign w:val="center"/>
          </w:tcPr>
          <w:p w:rsidR="00006795" w:rsidRPr="002A338D" w:rsidRDefault="00006795" w:rsidP="00006795">
            <w:pPr>
              <w:widowControl w:val="0"/>
              <w:autoSpaceDE w:val="0"/>
              <w:autoSpaceDN w:val="0"/>
              <w:adjustRightInd w:val="0"/>
              <w:spacing w:after="0"/>
              <w:jc w:val="right"/>
              <w:rPr>
                <w:rFonts w:ascii="Times New Roman" w:hAnsi="Times New Roman"/>
                <w:sz w:val="28"/>
                <w:szCs w:val="28"/>
              </w:rPr>
            </w:pPr>
            <w:r w:rsidRPr="002A338D">
              <w:rPr>
                <w:rFonts w:ascii="Times New Roman" w:hAnsi="Times New Roman"/>
                <w:sz w:val="28"/>
                <w:szCs w:val="28"/>
              </w:rPr>
              <w:t>1 268,8</w:t>
            </w:r>
          </w:p>
        </w:tc>
      </w:tr>
      <w:tr w:rsidR="00006795" w:rsidRPr="002A338D" w:rsidTr="00EA1723">
        <w:tc>
          <w:tcPr>
            <w:tcW w:w="5778" w:type="dxa"/>
          </w:tcPr>
          <w:p w:rsidR="00006795" w:rsidRPr="002A338D" w:rsidRDefault="00006795" w:rsidP="00EA1723">
            <w:pPr>
              <w:spacing w:after="0"/>
              <w:jc w:val="both"/>
              <w:rPr>
                <w:rFonts w:ascii="Times New Roman" w:hAnsi="Times New Roman"/>
                <w:sz w:val="28"/>
                <w:szCs w:val="28"/>
                <w:u w:val="single"/>
              </w:rPr>
            </w:pPr>
            <w:r w:rsidRPr="002A338D">
              <w:rPr>
                <w:rFonts w:ascii="Times New Roman" w:hAnsi="Times New Roman"/>
                <w:sz w:val="28"/>
                <w:szCs w:val="28"/>
              </w:rPr>
              <w:t xml:space="preserve">   </w:t>
            </w:r>
            <w:r w:rsidRPr="002A338D">
              <w:rPr>
                <w:rFonts w:ascii="Times New Roman" w:hAnsi="Times New Roman"/>
                <w:i/>
                <w:sz w:val="28"/>
                <w:szCs w:val="28"/>
              </w:rPr>
              <w:t>налог на доходы физических лиц</w:t>
            </w:r>
          </w:p>
        </w:tc>
        <w:tc>
          <w:tcPr>
            <w:tcW w:w="2182" w:type="dxa"/>
          </w:tcPr>
          <w:p w:rsidR="00006795" w:rsidRPr="002A338D" w:rsidRDefault="00006795" w:rsidP="00006795">
            <w:pPr>
              <w:widowControl w:val="0"/>
              <w:autoSpaceDE w:val="0"/>
              <w:autoSpaceDN w:val="0"/>
              <w:adjustRightInd w:val="0"/>
              <w:spacing w:after="0"/>
              <w:jc w:val="center"/>
              <w:rPr>
                <w:rFonts w:ascii="Times New Roman" w:hAnsi="Times New Roman"/>
                <w:i/>
                <w:sz w:val="28"/>
                <w:szCs w:val="28"/>
              </w:rPr>
            </w:pPr>
            <w:r w:rsidRPr="002A338D">
              <w:rPr>
                <w:rFonts w:ascii="Times New Roman" w:hAnsi="Times New Roman"/>
                <w:i/>
                <w:sz w:val="28"/>
                <w:szCs w:val="28"/>
              </w:rPr>
              <w:t>21,2</w:t>
            </w:r>
          </w:p>
        </w:tc>
        <w:tc>
          <w:tcPr>
            <w:tcW w:w="1929" w:type="dxa"/>
            <w:vAlign w:val="center"/>
          </w:tcPr>
          <w:p w:rsidR="00006795" w:rsidRPr="002A338D" w:rsidRDefault="00006795" w:rsidP="00006795">
            <w:pPr>
              <w:widowControl w:val="0"/>
              <w:autoSpaceDE w:val="0"/>
              <w:autoSpaceDN w:val="0"/>
              <w:adjustRightInd w:val="0"/>
              <w:spacing w:after="0"/>
              <w:jc w:val="right"/>
              <w:rPr>
                <w:rFonts w:ascii="Times New Roman" w:hAnsi="Times New Roman"/>
                <w:sz w:val="28"/>
                <w:szCs w:val="28"/>
              </w:rPr>
            </w:pPr>
            <w:r w:rsidRPr="002A338D">
              <w:rPr>
                <w:rFonts w:ascii="Times New Roman" w:hAnsi="Times New Roman"/>
                <w:sz w:val="28"/>
                <w:szCs w:val="28"/>
              </w:rPr>
              <w:t xml:space="preserve">   215,5</w:t>
            </w:r>
          </w:p>
        </w:tc>
      </w:tr>
      <w:tr w:rsidR="00006795" w:rsidRPr="002A338D" w:rsidTr="00EA1723">
        <w:tc>
          <w:tcPr>
            <w:tcW w:w="5778" w:type="dxa"/>
          </w:tcPr>
          <w:p w:rsidR="00006795" w:rsidRPr="002A338D" w:rsidRDefault="00006795" w:rsidP="00EA1723">
            <w:pPr>
              <w:spacing w:after="0"/>
              <w:jc w:val="both"/>
              <w:rPr>
                <w:rFonts w:ascii="Times New Roman" w:hAnsi="Times New Roman"/>
                <w:sz w:val="28"/>
                <w:szCs w:val="28"/>
                <w:u w:val="single"/>
              </w:rPr>
            </w:pPr>
            <w:r w:rsidRPr="002A338D">
              <w:rPr>
                <w:rFonts w:ascii="Times New Roman" w:hAnsi="Times New Roman"/>
                <w:i/>
                <w:sz w:val="28"/>
                <w:szCs w:val="28"/>
              </w:rPr>
              <w:t xml:space="preserve">   единый сельскохозяйственный налог</w:t>
            </w:r>
          </w:p>
        </w:tc>
        <w:tc>
          <w:tcPr>
            <w:tcW w:w="2182" w:type="dxa"/>
          </w:tcPr>
          <w:p w:rsidR="00006795" w:rsidRPr="002A338D" w:rsidRDefault="00006795" w:rsidP="00006795">
            <w:pPr>
              <w:widowControl w:val="0"/>
              <w:autoSpaceDE w:val="0"/>
              <w:autoSpaceDN w:val="0"/>
              <w:adjustRightInd w:val="0"/>
              <w:spacing w:after="0"/>
              <w:jc w:val="center"/>
              <w:rPr>
                <w:rFonts w:ascii="Times New Roman" w:hAnsi="Times New Roman"/>
                <w:i/>
                <w:sz w:val="28"/>
                <w:szCs w:val="28"/>
              </w:rPr>
            </w:pPr>
            <w:r w:rsidRPr="002A338D">
              <w:rPr>
                <w:rFonts w:ascii="Times New Roman" w:hAnsi="Times New Roman"/>
                <w:i/>
                <w:sz w:val="28"/>
                <w:szCs w:val="28"/>
              </w:rPr>
              <w:t>140,2</w:t>
            </w:r>
          </w:p>
        </w:tc>
        <w:tc>
          <w:tcPr>
            <w:tcW w:w="1929" w:type="dxa"/>
            <w:vAlign w:val="center"/>
          </w:tcPr>
          <w:p w:rsidR="00006795" w:rsidRPr="002A338D" w:rsidRDefault="00006795" w:rsidP="00006795">
            <w:pPr>
              <w:widowControl w:val="0"/>
              <w:autoSpaceDE w:val="0"/>
              <w:autoSpaceDN w:val="0"/>
              <w:adjustRightInd w:val="0"/>
              <w:spacing w:after="0"/>
              <w:jc w:val="right"/>
              <w:rPr>
                <w:rFonts w:ascii="Times New Roman" w:hAnsi="Times New Roman"/>
                <w:sz w:val="28"/>
                <w:szCs w:val="28"/>
              </w:rPr>
            </w:pPr>
            <w:r w:rsidRPr="002A338D">
              <w:rPr>
                <w:rFonts w:ascii="Times New Roman" w:hAnsi="Times New Roman"/>
                <w:sz w:val="28"/>
                <w:szCs w:val="28"/>
              </w:rPr>
              <w:t xml:space="preserve">  666,5</w:t>
            </w:r>
          </w:p>
        </w:tc>
      </w:tr>
      <w:tr w:rsidR="00006795" w:rsidRPr="002A338D" w:rsidTr="00EA1723">
        <w:tc>
          <w:tcPr>
            <w:tcW w:w="5778" w:type="dxa"/>
          </w:tcPr>
          <w:p w:rsidR="00006795" w:rsidRPr="002A338D" w:rsidRDefault="00006795" w:rsidP="00EA1723">
            <w:pPr>
              <w:spacing w:after="0"/>
              <w:jc w:val="both"/>
              <w:rPr>
                <w:rFonts w:ascii="Times New Roman" w:hAnsi="Times New Roman"/>
                <w:sz w:val="28"/>
                <w:szCs w:val="28"/>
                <w:u w:val="single"/>
              </w:rPr>
            </w:pPr>
            <w:r w:rsidRPr="002A338D">
              <w:rPr>
                <w:rFonts w:ascii="Times New Roman" w:hAnsi="Times New Roman"/>
                <w:i/>
                <w:sz w:val="28"/>
                <w:szCs w:val="28"/>
              </w:rPr>
              <w:t xml:space="preserve">   налог на имущество</w:t>
            </w:r>
          </w:p>
        </w:tc>
        <w:tc>
          <w:tcPr>
            <w:tcW w:w="2182" w:type="dxa"/>
          </w:tcPr>
          <w:p w:rsidR="00006795" w:rsidRPr="002A338D" w:rsidRDefault="00006795" w:rsidP="00006795">
            <w:pPr>
              <w:widowControl w:val="0"/>
              <w:autoSpaceDE w:val="0"/>
              <w:autoSpaceDN w:val="0"/>
              <w:adjustRightInd w:val="0"/>
              <w:spacing w:after="0"/>
              <w:jc w:val="center"/>
              <w:rPr>
                <w:rFonts w:ascii="Times New Roman" w:hAnsi="Times New Roman"/>
                <w:i/>
                <w:sz w:val="28"/>
                <w:szCs w:val="28"/>
              </w:rPr>
            </w:pPr>
            <w:r w:rsidRPr="002A338D">
              <w:rPr>
                <w:rFonts w:ascii="Times New Roman" w:hAnsi="Times New Roman"/>
                <w:i/>
                <w:sz w:val="28"/>
                <w:szCs w:val="28"/>
              </w:rPr>
              <w:t>13,7</w:t>
            </w:r>
          </w:p>
        </w:tc>
        <w:tc>
          <w:tcPr>
            <w:tcW w:w="1929" w:type="dxa"/>
            <w:vAlign w:val="center"/>
          </w:tcPr>
          <w:p w:rsidR="00006795" w:rsidRPr="002A338D" w:rsidRDefault="00006795" w:rsidP="00006795">
            <w:pPr>
              <w:widowControl w:val="0"/>
              <w:autoSpaceDE w:val="0"/>
              <w:autoSpaceDN w:val="0"/>
              <w:adjustRightInd w:val="0"/>
              <w:spacing w:after="0"/>
              <w:jc w:val="right"/>
              <w:rPr>
                <w:rFonts w:ascii="Times New Roman" w:hAnsi="Times New Roman"/>
                <w:sz w:val="28"/>
                <w:szCs w:val="28"/>
              </w:rPr>
            </w:pPr>
            <w:r w:rsidRPr="002A338D">
              <w:rPr>
                <w:rFonts w:ascii="Times New Roman" w:hAnsi="Times New Roman"/>
                <w:sz w:val="28"/>
                <w:szCs w:val="28"/>
              </w:rPr>
              <w:t xml:space="preserve">  54,2</w:t>
            </w:r>
          </w:p>
        </w:tc>
      </w:tr>
      <w:tr w:rsidR="00006795" w:rsidRPr="002A338D" w:rsidTr="00EA1723">
        <w:tc>
          <w:tcPr>
            <w:tcW w:w="5778" w:type="dxa"/>
          </w:tcPr>
          <w:p w:rsidR="00006795" w:rsidRPr="002A338D" w:rsidRDefault="00006795" w:rsidP="00EA1723">
            <w:pPr>
              <w:spacing w:after="0"/>
              <w:jc w:val="both"/>
              <w:rPr>
                <w:rFonts w:ascii="Times New Roman" w:hAnsi="Times New Roman"/>
                <w:sz w:val="28"/>
                <w:szCs w:val="28"/>
                <w:u w:val="single"/>
              </w:rPr>
            </w:pPr>
            <w:r w:rsidRPr="002A338D">
              <w:rPr>
                <w:rFonts w:ascii="Times New Roman" w:hAnsi="Times New Roman"/>
                <w:i/>
                <w:sz w:val="28"/>
                <w:szCs w:val="28"/>
              </w:rPr>
              <w:t xml:space="preserve">   земельный налог</w:t>
            </w:r>
          </w:p>
        </w:tc>
        <w:tc>
          <w:tcPr>
            <w:tcW w:w="2182" w:type="dxa"/>
          </w:tcPr>
          <w:p w:rsidR="00006795" w:rsidRPr="002A338D" w:rsidRDefault="00006795" w:rsidP="00006795">
            <w:pPr>
              <w:widowControl w:val="0"/>
              <w:autoSpaceDE w:val="0"/>
              <w:autoSpaceDN w:val="0"/>
              <w:adjustRightInd w:val="0"/>
              <w:spacing w:after="0"/>
              <w:jc w:val="center"/>
              <w:rPr>
                <w:rFonts w:ascii="Times New Roman" w:hAnsi="Times New Roman"/>
                <w:i/>
                <w:sz w:val="28"/>
                <w:szCs w:val="28"/>
              </w:rPr>
            </w:pPr>
            <w:r w:rsidRPr="002A338D">
              <w:rPr>
                <w:rFonts w:ascii="Times New Roman" w:hAnsi="Times New Roman"/>
                <w:i/>
                <w:sz w:val="28"/>
                <w:szCs w:val="28"/>
              </w:rPr>
              <w:t>9,1</w:t>
            </w:r>
          </w:p>
        </w:tc>
        <w:tc>
          <w:tcPr>
            <w:tcW w:w="1929" w:type="dxa"/>
            <w:vAlign w:val="center"/>
          </w:tcPr>
          <w:p w:rsidR="00006795" w:rsidRPr="002A338D" w:rsidRDefault="00006795" w:rsidP="00006795">
            <w:pPr>
              <w:widowControl w:val="0"/>
              <w:autoSpaceDE w:val="0"/>
              <w:autoSpaceDN w:val="0"/>
              <w:adjustRightInd w:val="0"/>
              <w:spacing w:after="0"/>
              <w:jc w:val="right"/>
              <w:rPr>
                <w:rFonts w:ascii="Times New Roman" w:hAnsi="Times New Roman"/>
                <w:sz w:val="28"/>
                <w:szCs w:val="28"/>
              </w:rPr>
            </w:pPr>
            <w:r w:rsidRPr="002A338D">
              <w:rPr>
                <w:rFonts w:ascii="Times New Roman" w:hAnsi="Times New Roman"/>
                <w:sz w:val="28"/>
                <w:szCs w:val="28"/>
              </w:rPr>
              <w:t>285,2</w:t>
            </w:r>
          </w:p>
        </w:tc>
      </w:tr>
      <w:tr w:rsidR="00006795" w:rsidRPr="002A338D" w:rsidTr="00EA1723">
        <w:tc>
          <w:tcPr>
            <w:tcW w:w="5778" w:type="dxa"/>
          </w:tcPr>
          <w:p w:rsidR="00006795" w:rsidRPr="002A338D" w:rsidRDefault="00006795" w:rsidP="00EA1723">
            <w:pPr>
              <w:spacing w:after="0"/>
              <w:jc w:val="both"/>
              <w:rPr>
                <w:rFonts w:ascii="Times New Roman" w:hAnsi="Times New Roman"/>
                <w:sz w:val="28"/>
                <w:szCs w:val="28"/>
                <w:u w:val="single"/>
              </w:rPr>
            </w:pPr>
            <w:r w:rsidRPr="002A338D">
              <w:rPr>
                <w:rFonts w:ascii="Times New Roman" w:hAnsi="Times New Roman"/>
                <w:i/>
                <w:sz w:val="28"/>
                <w:szCs w:val="28"/>
              </w:rPr>
              <w:t xml:space="preserve">  государственная пошлина</w:t>
            </w:r>
          </w:p>
        </w:tc>
        <w:tc>
          <w:tcPr>
            <w:tcW w:w="2182" w:type="dxa"/>
          </w:tcPr>
          <w:p w:rsidR="00006795" w:rsidRPr="002A338D" w:rsidRDefault="00006795" w:rsidP="00006795">
            <w:pPr>
              <w:widowControl w:val="0"/>
              <w:autoSpaceDE w:val="0"/>
              <w:autoSpaceDN w:val="0"/>
              <w:adjustRightInd w:val="0"/>
              <w:spacing w:after="0"/>
              <w:jc w:val="center"/>
              <w:rPr>
                <w:rFonts w:ascii="Times New Roman" w:hAnsi="Times New Roman"/>
                <w:i/>
                <w:sz w:val="28"/>
                <w:szCs w:val="28"/>
              </w:rPr>
            </w:pPr>
            <w:r w:rsidRPr="002A338D">
              <w:rPr>
                <w:rFonts w:ascii="Times New Roman" w:hAnsi="Times New Roman"/>
                <w:i/>
                <w:sz w:val="28"/>
                <w:szCs w:val="28"/>
              </w:rPr>
              <w:t>27,3</w:t>
            </w:r>
          </w:p>
        </w:tc>
        <w:tc>
          <w:tcPr>
            <w:tcW w:w="1929" w:type="dxa"/>
            <w:vAlign w:val="center"/>
          </w:tcPr>
          <w:p w:rsidR="00006795" w:rsidRPr="002A338D" w:rsidRDefault="00006795" w:rsidP="00006795">
            <w:pPr>
              <w:widowControl w:val="0"/>
              <w:autoSpaceDE w:val="0"/>
              <w:autoSpaceDN w:val="0"/>
              <w:adjustRightInd w:val="0"/>
              <w:spacing w:after="0"/>
              <w:jc w:val="right"/>
              <w:rPr>
                <w:rFonts w:ascii="Times New Roman" w:hAnsi="Times New Roman"/>
                <w:sz w:val="28"/>
                <w:szCs w:val="28"/>
              </w:rPr>
            </w:pPr>
            <w:r w:rsidRPr="002A338D">
              <w:rPr>
                <w:rFonts w:ascii="Times New Roman" w:hAnsi="Times New Roman"/>
                <w:sz w:val="28"/>
                <w:szCs w:val="28"/>
              </w:rPr>
              <w:t>1,5</w:t>
            </w:r>
          </w:p>
        </w:tc>
      </w:tr>
      <w:tr w:rsidR="00006795" w:rsidRPr="002A338D" w:rsidTr="00EA1723">
        <w:tc>
          <w:tcPr>
            <w:tcW w:w="5778" w:type="dxa"/>
          </w:tcPr>
          <w:p w:rsidR="00006795" w:rsidRPr="002A338D" w:rsidRDefault="00006795" w:rsidP="00EA1723">
            <w:pPr>
              <w:spacing w:after="0"/>
              <w:jc w:val="both"/>
              <w:rPr>
                <w:rFonts w:ascii="Times New Roman" w:hAnsi="Times New Roman"/>
                <w:i/>
                <w:sz w:val="28"/>
                <w:szCs w:val="28"/>
              </w:rPr>
            </w:pPr>
            <w:r w:rsidRPr="002A338D">
              <w:rPr>
                <w:rFonts w:ascii="Times New Roman" w:hAnsi="Times New Roman"/>
                <w:i/>
                <w:sz w:val="28"/>
                <w:szCs w:val="28"/>
              </w:rPr>
              <w:t xml:space="preserve"> доходы поступившие в порядке возмещения расходов, в связи с эксплуатацией имущества поселения </w:t>
            </w:r>
          </w:p>
        </w:tc>
        <w:tc>
          <w:tcPr>
            <w:tcW w:w="2182" w:type="dxa"/>
          </w:tcPr>
          <w:p w:rsidR="00006795" w:rsidRPr="002A338D" w:rsidRDefault="00006795" w:rsidP="00006795">
            <w:pPr>
              <w:widowControl w:val="0"/>
              <w:autoSpaceDE w:val="0"/>
              <w:autoSpaceDN w:val="0"/>
              <w:adjustRightInd w:val="0"/>
              <w:spacing w:after="0"/>
              <w:jc w:val="center"/>
              <w:rPr>
                <w:rFonts w:ascii="Times New Roman" w:hAnsi="Times New Roman"/>
                <w:i/>
                <w:sz w:val="28"/>
                <w:szCs w:val="28"/>
              </w:rPr>
            </w:pPr>
            <w:r w:rsidRPr="002A338D">
              <w:rPr>
                <w:rFonts w:ascii="Times New Roman" w:hAnsi="Times New Roman"/>
                <w:i/>
                <w:sz w:val="28"/>
                <w:szCs w:val="28"/>
              </w:rPr>
              <w:t>10,6</w:t>
            </w:r>
          </w:p>
        </w:tc>
        <w:tc>
          <w:tcPr>
            <w:tcW w:w="1929" w:type="dxa"/>
            <w:vAlign w:val="center"/>
          </w:tcPr>
          <w:p w:rsidR="00006795" w:rsidRPr="002A338D" w:rsidRDefault="00006795" w:rsidP="00006795">
            <w:pPr>
              <w:widowControl w:val="0"/>
              <w:autoSpaceDE w:val="0"/>
              <w:autoSpaceDN w:val="0"/>
              <w:adjustRightInd w:val="0"/>
              <w:spacing w:after="0"/>
              <w:jc w:val="right"/>
              <w:rPr>
                <w:rFonts w:ascii="Times New Roman" w:hAnsi="Times New Roman"/>
                <w:sz w:val="28"/>
                <w:szCs w:val="28"/>
              </w:rPr>
            </w:pPr>
            <w:r w:rsidRPr="002A338D">
              <w:rPr>
                <w:rFonts w:ascii="Times New Roman" w:hAnsi="Times New Roman"/>
                <w:sz w:val="28"/>
                <w:szCs w:val="28"/>
              </w:rPr>
              <w:t>3,2</w:t>
            </w:r>
          </w:p>
        </w:tc>
      </w:tr>
      <w:tr w:rsidR="00006795" w:rsidRPr="002A338D" w:rsidTr="00EA1723">
        <w:tc>
          <w:tcPr>
            <w:tcW w:w="5778" w:type="dxa"/>
          </w:tcPr>
          <w:p w:rsidR="00006795" w:rsidRPr="002A338D" w:rsidRDefault="00006795" w:rsidP="00EA1723">
            <w:pPr>
              <w:spacing w:after="0"/>
              <w:jc w:val="both"/>
              <w:rPr>
                <w:rFonts w:ascii="Times New Roman" w:hAnsi="Times New Roman"/>
                <w:i/>
                <w:sz w:val="28"/>
                <w:szCs w:val="28"/>
              </w:rPr>
            </w:pPr>
            <w:r w:rsidRPr="002A338D">
              <w:rPr>
                <w:rFonts w:ascii="Times New Roman" w:hAnsi="Times New Roman"/>
                <w:i/>
                <w:sz w:val="28"/>
                <w:szCs w:val="28"/>
              </w:rPr>
              <w:t>доходы от продажи земельных участков, находящихся в собственности сельских поселений</w:t>
            </w:r>
          </w:p>
        </w:tc>
        <w:tc>
          <w:tcPr>
            <w:tcW w:w="2182" w:type="dxa"/>
          </w:tcPr>
          <w:p w:rsidR="00006795" w:rsidRPr="002A338D" w:rsidRDefault="00006795" w:rsidP="00006795">
            <w:pPr>
              <w:widowControl w:val="0"/>
              <w:autoSpaceDE w:val="0"/>
              <w:autoSpaceDN w:val="0"/>
              <w:adjustRightInd w:val="0"/>
              <w:spacing w:after="0"/>
              <w:jc w:val="center"/>
              <w:rPr>
                <w:rFonts w:ascii="Times New Roman" w:hAnsi="Times New Roman"/>
                <w:i/>
                <w:sz w:val="28"/>
                <w:szCs w:val="28"/>
              </w:rPr>
            </w:pPr>
            <w:r w:rsidRPr="002A338D">
              <w:rPr>
                <w:rFonts w:ascii="Times New Roman" w:hAnsi="Times New Roman"/>
                <w:i/>
                <w:sz w:val="28"/>
                <w:szCs w:val="28"/>
              </w:rPr>
              <w:t>0,0</w:t>
            </w:r>
          </w:p>
        </w:tc>
        <w:tc>
          <w:tcPr>
            <w:tcW w:w="1929" w:type="dxa"/>
            <w:vAlign w:val="center"/>
          </w:tcPr>
          <w:p w:rsidR="00006795" w:rsidRPr="002A338D" w:rsidRDefault="00006795" w:rsidP="00006795">
            <w:pPr>
              <w:widowControl w:val="0"/>
              <w:autoSpaceDE w:val="0"/>
              <w:autoSpaceDN w:val="0"/>
              <w:adjustRightInd w:val="0"/>
              <w:spacing w:after="0"/>
              <w:jc w:val="right"/>
              <w:rPr>
                <w:rFonts w:ascii="Times New Roman" w:hAnsi="Times New Roman"/>
                <w:sz w:val="28"/>
                <w:szCs w:val="28"/>
              </w:rPr>
            </w:pPr>
            <w:r w:rsidRPr="002A338D">
              <w:rPr>
                <w:rFonts w:ascii="Times New Roman" w:hAnsi="Times New Roman"/>
                <w:sz w:val="28"/>
                <w:szCs w:val="28"/>
              </w:rPr>
              <w:t>12,7</w:t>
            </w:r>
          </w:p>
        </w:tc>
      </w:tr>
      <w:tr w:rsidR="00006795" w:rsidRPr="002A338D" w:rsidTr="00EA1723">
        <w:tc>
          <w:tcPr>
            <w:tcW w:w="5778" w:type="dxa"/>
          </w:tcPr>
          <w:p w:rsidR="00006795" w:rsidRPr="002A338D" w:rsidRDefault="00006795" w:rsidP="00EA1723">
            <w:pPr>
              <w:spacing w:after="0"/>
              <w:jc w:val="both"/>
              <w:rPr>
                <w:rFonts w:ascii="Times New Roman" w:hAnsi="Times New Roman"/>
                <w:i/>
                <w:sz w:val="28"/>
                <w:szCs w:val="28"/>
              </w:rPr>
            </w:pPr>
            <w:r w:rsidRPr="002A338D">
              <w:rPr>
                <w:rFonts w:ascii="Times New Roman" w:hAnsi="Times New Roman"/>
                <w:i/>
                <w:sz w:val="28"/>
                <w:szCs w:val="28"/>
              </w:rPr>
              <w:t>денежные взыскания, штрафы, возмещение ущерба</w:t>
            </w:r>
          </w:p>
        </w:tc>
        <w:tc>
          <w:tcPr>
            <w:tcW w:w="2182" w:type="dxa"/>
          </w:tcPr>
          <w:p w:rsidR="00006795" w:rsidRPr="002A338D" w:rsidRDefault="00006795" w:rsidP="00006795">
            <w:pPr>
              <w:widowControl w:val="0"/>
              <w:autoSpaceDE w:val="0"/>
              <w:autoSpaceDN w:val="0"/>
              <w:adjustRightInd w:val="0"/>
              <w:spacing w:after="0"/>
              <w:jc w:val="center"/>
              <w:rPr>
                <w:rFonts w:ascii="Times New Roman" w:hAnsi="Times New Roman"/>
                <w:i/>
                <w:sz w:val="28"/>
                <w:szCs w:val="28"/>
              </w:rPr>
            </w:pPr>
            <w:r w:rsidRPr="002A338D">
              <w:rPr>
                <w:rFonts w:ascii="Times New Roman" w:hAnsi="Times New Roman"/>
                <w:i/>
                <w:sz w:val="28"/>
                <w:szCs w:val="28"/>
              </w:rPr>
              <w:t>0,0</w:t>
            </w:r>
          </w:p>
        </w:tc>
        <w:tc>
          <w:tcPr>
            <w:tcW w:w="1929" w:type="dxa"/>
            <w:vAlign w:val="center"/>
          </w:tcPr>
          <w:p w:rsidR="00006795" w:rsidRPr="002A338D" w:rsidRDefault="00006795" w:rsidP="00006795">
            <w:pPr>
              <w:widowControl w:val="0"/>
              <w:autoSpaceDE w:val="0"/>
              <w:autoSpaceDN w:val="0"/>
              <w:adjustRightInd w:val="0"/>
              <w:spacing w:after="0"/>
              <w:jc w:val="right"/>
              <w:rPr>
                <w:rFonts w:ascii="Times New Roman" w:hAnsi="Times New Roman"/>
                <w:sz w:val="28"/>
                <w:szCs w:val="28"/>
              </w:rPr>
            </w:pPr>
            <w:r w:rsidRPr="002A338D">
              <w:rPr>
                <w:rFonts w:ascii="Times New Roman" w:hAnsi="Times New Roman"/>
                <w:sz w:val="28"/>
                <w:szCs w:val="28"/>
              </w:rPr>
              <w:t>30,0</w:t>
            </w:r>
          </w:p>
        </w:tc>
      </w:tr>
    </w:tbl>
    <w:p w:rsidR="006A4B2A" w:rsidRPr="002A338D" w:rsidRDefault="007841FF" w:rsidP="007841FF">
      <w:pPr>
        <w:spacing w:after="0" w:line="240" w:lineRule="auto"/>
        <w:jc w:val="both"/>
        <w:rPr>
          <w:rFonts w:ascii="Times New Roman" w:hAnsi="Times New Roman"/>
          <w:sz w:val="28"/>
          <w:szCs w:val="28"/>
        </w:rPr>
      </w:pPr>
      <w:r w:rsidRPr="002A338D">
        <w:rPr>
          <w:rFonts w:ascii="Times New Roman" w:hAnsi="Times New Roman"/>
          <w:sz w:val="28"/>
          <w:szCs w:val="28"/>
        </w:rPr>
        <w:t xml:space="preserve"> </w:t>
      </w:r>
    </w:p>
    <w:p w:rsidR="007841FF" w:rsidRPr="002A338D" w:rsidRDefault="007841FF" w:rsidP="007841FF">
      <w:pPr>
        <w:spacing w:after="0" w:line="240" w:lineRule="auto"/>
        <w:jc w:val="both"/>
        <w:rPr>
          <w:rFonts w:ascii="Times New Roman" w:hAnsi="Times New Roman"/>
          <w:sz w:val="28"/>
          <w:szCs w:val="28"/>
        </w:rPr>
      </w:pPr>
      <w:r w:rsidRPr="002A338D">
        <w:rPr>
          <w:rFonts w:ascii="Times New Roman" w:hAnsi="Times New Roman"/>
          <w:sz w:val="28"/>
          <w:szCs w:val="28"/>
        </w:rPr>
        <w:t xml:space="preserve"> Безвозмездные поступления составили </w:t>
      </w:r>
      <w:r w:rsidR="008E2EDB" w:rsidRPr="002A338D">
        <w:rPr>
          <w:rFonts w:ascii="Times New Roman" w:hAnsi="Times New Roman"/>
          <w:sz w:val="28"/>
          <w:szCs w:val="28"/>
        </w:rPr>
        <w:t>6845,4</w:t>
      </w:r>
      <w:r w:rsidRPr="002A338D">
        <w:rPr>
          <w:rFonts w:ascii="Times New Roman" w:hAnsi="Times New Roman"/>
          <w:sz w:val="28"/>
          <w:szCs w:val="28"/>
        </w:rPr>
        <w:t xml:space="preserve"> тыс. руб.</w:t>
      </w:r>
    </w:p>
    <w:p w:rsidR="008E2EDB" w:rsidRPr="002A338D" w:rsidRDefault="007841FF" w:rsidP="007841FF">
      <w:pPr>
        <w:spacing w:after="0"/>
        <w:jc w:val="both"/>
        <w:rPr>
          <w:rFonts w:ascii="Times New Roman" w:hAnsi="Times New Roman"/>
          <w:sz w:val="28"/>
          <w:szCs w:val="28"/>
        </w:rPr>
      </w:pPr>
      <w:r w:rsidRPr="002A338D">
        <w:rPr>
          <w:rFonts w:ascii="Times New Roman" w:hAnsi="Times New Roman"/>
          <w:sz w:val="28"/>
          <w:szCs w:val="28"/>
        </w:rPr>
        <w:tab/>
        <w:t xml:space="preserve">Федеральный бюджет – всего </w:t>
      </w:r>
      <w:r w:rsidR="008E2EDB" w:rsidRPr="002A338D">
        <w:rPr>
          <w:rFonts w:ascii="Times New Roman" w:hAnsi="Times New Roman"/>
          <w:sz w:val="28"/>
          <w:szCs w:val="28"/>
        </w:rPr>
        <w:t>590,0</w:t>
      </w:r>
      <w:r w:rsidRPr="002A338D">
        <w:rPr>
          <w:rFonts w:ascii="Times New Roman" w:hAnsi="Times New Roman"/>
          <w:sz w:val="28"/>
          <w:szCs w:val="28"/>
        </w:rPr>
        <w:t xml:space="preserve"> тыс. руб.</w:t>
      </w:r>
      <w:r w:rsidR="008E2EDB" w:rsidRPr="002A338D">
        <w:rPr>
          <w:rFonts w:ascii="Times New Roman" w:hAnsi="Times New Roman"/>
          <w:sz w:val="28"/>
          <w:szCs w:val="28"/>
        </w:rPr>
        <w:t>:</w:t>
      </w:r>
    </w:p>
    <w:p w:rsidR="008E2EDB" w:rsidRPr="002A338D" w:rsidRDefault="008E2EDB" w:rsidP="008E2EDB">
      <w:pPr>
        <w:spacing w:after="0"/>
        <w:jc w:val="both"/>
        <w:rPr>
          <w:rFonts w:ascii="Times New Roman" w:hAnsi="Times New Roman"/>
          <w:i/>
          <w:sz w:val="28"/>
          <w:szCs w:val="28"/>
        </w:rPr>
      </w:pPr>
      <w:r w:rsidRPr="002A338D">
        <w:rPr>
          <w:rFonts w:ascii="Times New Roman" w:hAnsi="Times New Roman"/>
          <w:sz w:val="28"/>
          <w:szCs w:val="28"/>
          <w:shd w:val="clear" w:color="auto" w:fill="FFFFFF"/>
        </w:rPr>
        <w:t>-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(театральные кресла Отраденский СДК) – 512,3</w:t>
      </w:r>
    </w:p>
    <w:p w:rsidR="008E2EDB" w:rsidRPr="002A338D" w:rsidRDefault="008E2EDB" w:rsidP="008E2EDB">
      <w:pPr>
        <w:spacing w:after="0"/>
        <w:jc w:val="both"/>
        <w:rPr>
          <w:rFonts w:ascii="Times New Roman" w:hAnsi="Times New Roman"/>
          <w:color w:val="000000"/>
          <w:sz w:val="28"/>
          <w:szCs w:val="28"/>
        </w:rPr>
      </w:pPr>
      <w:r w:rsidRPr="002A338D">
        <w:rPr>
          <w:rFonts w:ascii="Times New Roman" w:hAnsi="Times New Roman"/>
          <w:sz w:val="28"/>
          <w:szCs w:val="28"/>
        </w:rPr>
        <w:t xml:space="preserve">- </w:t>
      </w:r>
      <w:r w:rsidRPr="002A338D">
        <w:rPr>
          <w:rFonts w:ascii="Times New Roman" w:hAnsi="Times New Roman"/>
          <w:color w:val="000000"/>
          <w:sz w:val="28"/>
          <w:szCs w:val="28"/>
        </w:rPr>
        <w:t>на осуществление первичного воинского учета на территориях, где отсутствуют военные комиссариаты - 77,7.</w:t>
      </w:r>
      <w:r w:rsidR="002A338D">
        <w:rPr>
          <w:rFonts w:ascii="Times New Roman" w:hAnsi="Times New Roman"/>
          <w:color w:val="000000"/>
          <w:sz w:val="28"/>
          <w:szCs w:val="28"/>
        </w:rPr>
        <w:t xml:space="preserve"> </w:t>
      </w:r>
      <w:r w:rsidRPr="002A338D">
        <w:rPr>
          <w:rFonts w:ascii="Times New Roman" w:hAnsi="Times New Roman"/>
          <w:sz w:val="28"/>
          <w:szCs w:val="28"/>
        </w:rPr>
        <w:t>рублей</w:t>
      </w:r>
      <w:r w:rsidRPr="002A338D">
        <w:rPr>
          <w:rFonts w:ascii="Times New Roman" w:hAnsi="Times New Roman"/>
          <w:color w:val="000000"/>
          <w:sz w:val="28"/>
          <w:szCs w:val="28"/>
        </w:rPr>
        <w:t>.</w:t>
      </w:r>
    </w:p>
    <w:p w:rsidR="008E2EDB" w:rsidRPr="002A338D" w:rsidRDefault="008E2EDB" w:rsidP="008E2EDB">
      <w:pPr>
        <w:spacing w:after="0"/>
        <w:jc w:val="both"/>
        <w:rPr>
          <w:rFonts w:ascii="Times New Roman" w:hAnsi="Times New Roman"/>
          <w:sz w:val="28"/>
          <w:szCs w:val="28"/>
        </w:rPr>
      </w:pPr>
      <w:r w:rsidRPr="002A338D">
        <w:rPr>
          <w:rFonts w:ascii="Times New Roman" w:hAnsi="Times New Roman"/>
          <w:sz w:val="28"/>
          <w:szCs w:val="28"/>
        </w:rPr>
        <w:t>Областной бюджет – всего 5 447,6 тыс. рублей:</w:t>
      </w:r>
    </w:p>
    <w:p w:rsidR="008E2EDB" w:rsidRPr="002A338D" w:rsidRDefault="008E2EDB" w:rsidP="008E2EDB">
      <w:pPr>
        <w:spacing w:after="0"/>
        <w:jc w:val="both"/>
        <w:rPr>
          <w:rFonts w:ascii="Times New Roman" w:hAnsi="Times New Roman"/>
          <w:i/>
          <w:sz w:val="28"/>
          <w:szCs w:val="28"/>
        </w:rPr>
      </w:pPr>
      <w:r w:rsidRPr="002A338D">
        <w:rPr>
          <w:rFonts w:ascii="Times New Roman" w:hAnsi="Times New Roman"/>
          <w:sz w:val="28"/>
          <w:szCs w:val="28"/>
        </w:rPr>
        <w:t>- сумма дотации - 5 447,4 тыс. рублей</w:t>
      </w:r>
      <w:r w:rsidRPr="002A338D">
        <w:rPr>
          <w:rFonts w:ascii="Times New Roman" w:hAnsi="Times New Roman"/>
          <w:i/>
          <w:sz w:val="28"/>
          <w:szCs w:val="28"/>
        </w:rPr>
        <w:t>;</w:t>
      </w:r>
    </w:p>
    <w:p w:rsidR="008E2EDB" w:rsidRPr="002A338D" w:rsidRDefault="008E2EDB" w:rsidP="008E2EDB">
      <w:pPr>
        <w:spacing w:after="0"/>
        <w:jc w:val="both"/>
        <w:rPr>
          <w:rFonts w:ascii="Times New Roman" w:hAnsi="Times New Roman"/>
          <w:color w:val="000000"/>
          <w:sz w:val="28"/>
          <w:szCs w:val="28"/>
        </w:rPr>
      </w:pPr>
      <w:r w:rsidRPr="002A338D">
        <w:rPr>
          <w:rFonts w:ascii="Times New Roman" w:hAnsi="Times New Roman"/>
          <w:color w:val="000000"/>
          <w:sz w:val="28"/>
          <w:szCs w:val="28"/>
        </w:rPr>
        <w:lastRenderedPageBreak/>
        <w:t>- на осуществление полномочий по определению перечня должностных лиц, уполномоченных составлять протоколы об административных правонарушениях – 200рублей.</w:t>
      </w:r>
    </w:p>
    <w:p w:rsidR="008E2EDB" w:rsidRPr="002A338D" w:rsidRDefault="008E2EDB" w:rsidP="008E2EDB">
      <w:pPr>
        <w:spacing w:after="0"/>
        <w:jc w:val="both"/>
        <w:rPr>
          <w:rFonts w:ascii="Times New Roman" w:hAnsi="Times New Roman"/>
          <w:sz w:val="28"/>
          <w:szCs w:val="28"/>
        </w:rPr>
      </w:pPr>
      <w:r w:rsidRPr="002A338D">
        <w:rPr>
          <w:rFonts w:ascii="Times New Roman" w:hAnsi="Times New Roman"/>
          <w:sz w:val="28"/>
          <w:szCs w:val="28"/>
        </w:rPr>
        <w:t>Районный бюджет – всего 807,8 тыс. рублей:</w:t>
      </w:r>
    </w:p>
    <w:p w:rsidR="008E2EDB" w:rsidRPr="002A338D" w:rsidRDefault="008E2EDB" w:rsidP="008E2EDB">
      <w:pPr>
        <w:spacing w:after="0"/>
        <w:jc w:val="both"/>
        <w:rPr>
          <w:rFonts w:ascii="Times New Roman" w:hAnsi="Times New Roman"/>
          <w:sz w:val="28"/>
          <w:szCs w:val="28"/>
        </w:rPr>
      </w:pPr>
      <w:r w:rsidRPr="002A338D">
        <w:rPr>
          <w:rFonts w:ascii="Times New Roman" w:hAnsi="Times New Roman"/>
          <w:sz w:val="28"/>
          <w:szCs w:val="28"/>
        </w:rPr>
        <w:t>- содержание дорожной сети -807,8 тыс. рублей.</w:t>
      </w:r>
    </w:p>
    <w:p w:rsidR="007841FF" w:rsidRPr="002A338D" w:rsidRDefault="007841FF" w:rsidP="007841FF">
      <w:pPr>
        <w:spacing w:after="0"/>
        <w:jc w:val="both"/>
        <w:rPr>
          <w:rFonts w:ascii="Times New Roman" w:hAnsi="Times New Roman"/>
          <w:sz w:val="28"/>
          <w:szCs w:val="28"/>
          <w:u w:val="single"/>
        </w:rPr>
      </w:pPr>
      <w:r w:rsidRPr="002A338D">
        <w:rPr>
          <w:rFonts w:ascii="Times New Roman" w:hAnsi="Times New Roman"/>
          <w:sz w:val="28"/>
          <w:szCs w:val="28"/>
          <w:u w:val="single"/>
        </w:rPr>
        <w:t xml:space="preserve">РАСХОДНАЯ ЧАСТЬ БЮДЖЕТА        </w:t>
      </w:r>
      <w:r w:rsidRPr="002A338D">
        <w:rPr>
          <w:rFonts w:ascii="Times New Roman" w:hAnsi="Times New Roman"/>
          <w:b/>
          <w:i/>
          <w:sz w:val="28"/>
          <w:szCs w:val="28"/>
          <w:u w:val="single"/>
        </w:rPr>
        <w:t xml:space="preserve"> </w:t>
      </w:r>
    </w:p>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sz w:val="28"/>
          <w:szCs w:val="28"/>
        </w:rPr>
        <w:t xml:space="preserve">За 1 полугодие 2022г.  расходная часть бюджета поселения исполнена в сумме </w:t>
      </w:r>
    </w:p>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sz w:val="28"/>
          <w:szCs w:val="28"/>
        </w:rPr>
        <w:t>7 709,8</w:t>
      </w:r>
      <w:r w:rsidR="002A338D">
        <w:rPr>
          <w:rFonts w:ascii="Times New Roman" w:hAnsi="Times New Roman"/>
          <w:sz w:val="28"/>
          <w:szCs w:val="28"/>
        </w:rPr>
        <w:t xml:space="preserve"> </w:t>
      </w:r>
      <w:r w:rsidR="008A7D7C" w:rsidRPr="002A338D">
        <w:rPr>
          <w:rFonts w:ascii="Times New Roman" w:hAnsi="Times New Roman"/>
          <w:sz w:val="28"/>
          <w:szCs w:val="28"/>
        </w:rPr>
        <w:t>тыс. рублей</w:t>
      </w:r>
      <w:r w:rsidRPr="002A338D">
        <w:rPr>
          <w:rFonts w:ascii="Times New Roman" w:hAnsi="Times New Roman"/>
          <w:sz w:val="28"/>
          <w:szCs w:val="28"/>
        </w:rPr>
        <w:t xml:space="preserve"> при плане 17 </w:t>
      </w:r>
      <w:r w:rsidR="008A7D7C" w:rsidRPr="002A338D">
        <w:rPr>
          <w:rFonts w:ascii="Times New Roman" w:hAnsi="Times New Roman"/>
          <w:sz w:val="28"/>
          <w:szCs w:val="28"/>
        </w:rPr>
        <w:t>785, 0тыс.рублей</w:t>
      </w:r>
      <w:r w:rsidRPr="002A338D">
        <w:rPr>
          <w:rFonts w:ascii="Times New Roman" w:hAnsi="Times New Roman"/>
          <w:sz w:val="28"/>
          <w:szCs w:val="28"/>
        </w:rPr>
        <w:t xml:space="preserve"> что составляет </w:t>
      </w:r>
      <w:r w:rsidRPr="002A338D">
        <w:rPr>
          <w:rFonts w:ascii="Times New Roman" w:hAnsi="Times New Roman"/>
          <w:b/>
          <w:i/>
          <w:sz w:val="28"/>
          <w:szCs w:val="28"/>
        </w:rPr>
        <w:t>(43,4%).</w:t>
      </w:r>
    </w:p>
    <w:p w:rsidR="008E2EDB" w:rsidRPr="002A338D" w:rsidRDefault="008E2EDB" w:rsidP="008E2EDB">
      <w:pPr>
        <w:spacing w:after="0"/>
        <w:ind w:firstLine="708"/>
        <w:jc w:val="both"/>
        <w:rPr>
          <w:rFonts w:ascii="Times New Roman" w:hAnsi="Times New Roman"/>
          <w:sz w:val="28"/>
          <w:szCs w:val="28"/>
        </w:rPr>
      </w:pPr>
    </w:p>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b/>
          <w:sz w:val="28"/>
          <w:szCs w:val="28"/>
        </w:rPr>
        <w:t>1.</w:t>
      </w:r>
      <w:r w:rsidRPr="002A338D">
        <w:rPr>
          <w:rFonts w:ascii="Times New Roman" w:hAnsi="Times New Roman"/>
          <w:sz w:val="28"/>
          <w:szCs w:val="28"/>
        </w:rPr>
        <w:t xml:space="preserve"> 37,5% - 3 096,5</w:t>
      </w:r>
      <w:r w:rsidR="002A338D">
        <w:rPr>
          <w:rFonts w:ascii="Times New Roman" w:hAnsi="Times New Roman"/>
          <w:sz w:val="28"/>
          <w:szCs w:val="28"/>
        </w:rPr>
        <w:t xml:space="preserve"> </w:t>
      </w:r>
      <w:r w:rsidR="008A7D7C" w:rsidRPr="002A338D">
        <w:rPr>
          <w:rFonts w:ascii="Times New Roman" w:hAnsi="Times New Roman"/>
          <w:sz w:val="28"/>
          <w:szCs w:val="28"/>
        </w:rPr>
        <w:t>тыс. Рублей</w:t>
      </w:r>
      <w:r w:rsidRPr="002A338D">
        <w:rPr>
          <w:rFonts w:ascii="Times New Roman" w:hAnsi="Times New Roman"/>
          <w:sz w:val="28"/>
          <w:szCs w:val="28"/>
        </w:rPr>
        <w:t xml:space="preserve"> расходов направлены на решение общегосударственных вопросов:</w:t>
      </w:r>
    </w:p>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sz w:val="28"/>
          <w:szCs w:val="28"/>
        </w:rPr>
        <w:t>-содержание органов власти – з\п, налоги, коммунальные расходы, связь, обслуживание а\машины- бензин и запасные части, содержание имущества;</w:t>
      </w:r>
    </w:p>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sz w:val="28"/>
          <w:szCs w:val="28"/>
        </w:rPr>
        <w:t>- уплата налогов, сборов и иных платежей;</w:t>
      </w:r>
    </w:p>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sz w:val="28"/>
          <w:szCs w:val="28"/>
        </w:rPr>
        <w:t>- услуги юриста, специалистов программистов;</w:t>
      </w:r>
    </w:p>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sz w:val="28"/>
          <w:szCs w:val="28"/>
        </w:rPr>
        <w:t>- приобретение программного продукта;</w:t>
      </w:r>
    </w:p>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sz w:val="28"/>
          <w:szCs w:val="28"/>
        </w:rPr>
        <w:t>- приобретение бумаги и канцелярских товаров;</w:t>
      </w:r>
    </w:p>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sz w:val="28"/>
          <w:szCs w:val="28"/>
        </w:rPr>
        <w:t>- ремонт и заправка оргтехники;</w:t>
      </w:r>
    </w:p>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sz w:val="28"/>
          <w:szCs w:val="28"/>
        </w:rPr>
        <w:t>- противоклещевая обработка территории;</w:t>
      </w:r>
    </w:p>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sz w:val="28"/>
          <w:szCs w:val="28"/>
        </w:rPr>
        <w:t>- расходы резервного фонда;</w:t>
      </w:r>
    </w:p>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sz w:val="28"/>
          <w:szCs w:val="28"/>
        </w:rPr>
        <w:t>- взносы в ассоциацию муниципальных образований.</w:t>
      </w:r>
    </w:p>
    <w:p w:rsidR="008E2EDB" w:rsidRPr="002A338D" w:rsidRDefault="008E2EDB" w:rsidP="008E2EDB">
      <w:pPr>
        <w:spacing w:after="0"/>
        <w:ind w:firstLine="708"/>
        <w:jc w:val="both"/>
        <w:rPr>
          <w:rFonts w:ascii="Times New Roman" w:hAnsi="Times New Roman"/>
          <w:sz w:val="28"/>
          <w:szCs w:val="28"/>
        </w:rPr>
      </w:pPr>
    </w:p>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b/>
          <w:sz w:val="28"/>
          <w:szCs w:val="28"/>
        </w:rPr>
        <w:t>2.</w:t>
      </w:r>
      <w:r w:rsidRPr="002A338D">
        <w:rPr>
          <w:rFonts w:ascii="Times New Roman" w:hAnsi="Times New Roman"/>
          <w:sz w:val="28"/>
          <w:szCs w:val="28"/>
        </w:rPr>
        <w:t xml:space="preserve">   32,1% - 77,7</w:t>
      </w:r>
      <w:r w:rsidR="0017115D" w:rsidRPr="002A338D">
        <w:rPr>
          <w:rFonts w:ascii="Times New Roman" w:hAnsi="Times New Roman"/>
          <w:sz w:val="28"/>
          <w:szCs w:val="28"/>
        </w:rPr>
        <w:t xml:space="preserve"> </w:t>
      </w:r>
      <w:r w:rsidRPr="002A338D">
        <w:rPr>
          <w:rFonts w:ascii="Times New Roman" w:hAnsi="Times New Roman"/>
          <w:sz w:val="28"/>
          <w:szCs w:val="28"/>
        </w:rPr>
        <w:t>тыс.</w:t>
      </w:r>
      <w:r w:rsidR="0017115D" w:rsidRPr="002A338D">
        <w:rPr>
          <w:rFonts w:ascii="Times New Roman" w:hAnsi="Times New Roman"/>
          <w:sz w:val="28"/>
          <w:szCs w:val="28"/>
        </w:rPr>
        <w:t xml:space="preserve"> </w:t>
      </w:r>
      <w:r w:rsidRPr="002A338D">
        <w:rPr>
          <w:rFonts w:ascii="Times New Roman" w:hAnsi="Times New Roman"/>
          <w:sz w:val="28"/>
          <w:szCs w:val="28"/>
        </w:rPr>
        <w:t>рублей расходов направлены на национальную оборону (з\п инспектора Военного учетного стола).</w:t>
      </w:r>
    </w:p>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b/>
          <w:sz w:val="28"/>
          <w:szCs w:val="28"/>
        </w:rPr>
        <w:t>3.</w:t>
      </w:r>
      <w:r w:rsidRPr="002A338D">
        <w:rPr>
          <w:rFonts w:ascii="Times New Roman" w:hAnsi="Times New Roman"/>
          <w:sz w:val="28"/>
          <w:szCs w:val="28"/>
        </w:rPr>
        <w:t xml:space="preserve"> 22,8% - 29,6 тыс.</w:t>
      </w:r>
      <w:r w:rsidR="0017115D" w:rsidRPr="002A338D">
        <w:rPr>
          <w:rFonts w:ascii="Times New Roman" w:hAnsi="Times New Roman"/>
          <w:sz w:val="28"/>
          <w:szCs w:val="28"/>
        </w:rPr>
        <w:t xml:space="preserve"> </w:t>
      </w:r>
      <w:r w:rsidRPr="002A338D">
        <w:rPr>
          <w:rFonts w:ascii="Times New Roman" w:hAnsi="Times New Roman"/>
          <w:sz w:val="28"/>
          <w:szCs w:val="28"/>
        </w:rPr>
        <w:t>рублей, расходы направлены на национальную безопасность и правоохранительную деятельность;</w:t>
      </w:r>
    </w:p>
    <w:p w:rsidR="008E2EDB" w:rsidRPr="002A338D" w:rsidRDefault="008E2EDB" w:rsidP="008E2EDB">
      <w:pPr>
        <w:spacing w:after="0"/>
        <w:ind w:firstLine="708"/>
        <w:jc w:val="both"/>
        <w:rPr>
          <w:rFonts w:ascii="Times New Roman" w:hAnsi="Times New Roman"/>
          <w:sz w:val="28"/>
          <w:szCs w:val="28"/>
        </w:rPr>
      </w:pPr>
      <w:bookmarkStart w:id="0" w:name="_Hlk107489579"/>
      <w:r w:rsidRPr="002A338D">
        <w:rPr>
          <w:rFonts w:ascii="Times New Roman" w:hAnsi="Times New Roman"/>
          <w:b/>
          <w:sz w:val="28"/>
          <w:szCs w:val="28"/>
        </w:rPr>
        <w:t>4.</w:t>
      </w:r>
      <w:r w:rsidRPr="002A338D">
        <w:rPr>
          <w:rFonts w:ascii="Times New Roman" w:hAnsi="Times New Roman"/>
          <w:sz w:val="28"/>
          <w:szCs w:val="28"/>
        </w:rPr>
        <w:t xml:space="preserve"> </w:t>
      </w:r>
      <w:r w:rsidR="00A8245D" w:rsidRPr="002A338D">
        <w:rPr>
          <w:rFonts w:ascii="Times New Roman" w:hAnsi="Times New Roman"/>
          <w:sz w:val="28"/>
          <w:szCs w:val="28"/>
        </w:rPr>
        <w:t xml:space="preserve"> </w:t>
      </w:r>
      <w:r w:rsidRPr="002A338D">
        <w:rPr>
          <w:rFonts w:ascii="Times New Roman" w:hAnsi="Times New Roman"/>
          <w:sz w:val="28"/>
          <w:szCs w:val="28"/>
        </w:rPr>
        <w:t>85,1% - 807,7 тыс.</w:t>
      </w:r>
      <w:r w:rsidR="0017115D" w:rsidRPr="002A338D">
        <w:rPr>
          <w:rFonts w:ascii="Times New Roman" w:hAnsi="Times New Roman"/>
          <w:sz w:val="28"/>
          <w:szCs w:val="28"/>
        </w:rPr>
        <w:t xml:space="preserve"> </w:t>
      </w:r>
      <w:r w:rsidRPr="002A338D">
        <w:rPr>
          <w:rFonts w:ascii="Times New Roman" w:hAnsi="Times New Roman"/>
          <w:sz w:val="28"/>
          <w:szCs w:val="28"/>
        </w:rPr>
        <w:t>рублей, расходы направлены на содержание и ремонт дорожной сети;</w:t>
      </w:r>
    </w:p>
    <w:bookmarkEnd w:id="0"/>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b/>
          <w:sz w:val="28"/>
          <w:szCs w:val="28"/>
        </w:rPr>
        <w:t>5.</w:t>
      </w:r>
      <w:r w:rsidRPr="002A338D">
        <w:rPr>
          <w:rFonts w:ascii="Times New Roman" w:hAnsi="Times New Roman"/>
          <w:sz w:val="28"/>
          <w:szCs w:val="28"/>
        </w:rPr>
        <w:t xml:space="preserve">  33,8% - 994,9</w:t>
      </w:r>
      <w:r w:rsidR="0017115D" w:rsidRPr="002A338D">
        <w:rPr>
          <w:rFonts w:ascii="Times New Roman" w:hAnsi="Times New Roman"/>
          <w:sz w:val="28"/>
          <w:szCs w:val="28"/>
        </w:rPr>
        <w:t xml:space="preserve"> </w:t>
      </w:r>
      <w:r w:rsidRPr="002A338D">
        <w:rPr>
          <w:rFonts w:ascii="Times New Roman" w:hAnsi="Times New Roman"/>
          <w:sz w:val="28"/>
          <w:szCs w:val="28"/>
        </w:rPr>
        <w:t>тыс.</w:t>
      </w:r>
      <w:r w:rsidR="0017115D" w:rsidRPr="002A338D">
        <w:rPr>
          <w:rFonts w:ascii="Times New Roman" w:hAnsi="Times New Roman"/>
          <w:sz w:val="28"/>
          <w:szCs w:val="28"/>
        </w:rPr>
        <w:t xml:space="preserve"> </w:t>
      </w:r>
      <w:r w:rsidRPr="002A338D">
        <w:rPr>
          <w:rFonts w:ascii="Times New Roman" w:hAnsi="Times New Roman"/>
          <w:sz w:val="28"/>
          <w:szCs w:val="28"/>
        </w:rPr>
        <w:t>рублей, расходы направлены на жилищно-коммунальное хозяйство:</w:t>
      </w:r>
    </w:p>
    <w:p w:rsidR="008E2EDB" w:rsidRPr="002A338D" w:rsidRDefault="008E2EDB" w:rsidP="008E2EDB">
      <w:pPr>
        <w:spacing w:after="0"/>
        <w:ind w:firstLine="708"/>
        <w:jc w:val="both"/>
        <w:rPr>
          <w:rFonts w:ascii="Times New Roman" w:hAnsi="Times New Roman"/>
          <w:i/>
          <w:sz w:val="28"/>
          <w:szCs w:val="28"/>
        </w:rPr>
      </w:pPr>
      <w:r w:rsidRPr="002A338D">
        <w:rPr>
          <w:rFonts w:ascii="Times New Roman" w:hAnsi="Times New Roman"/>
          <w:i/>
          <w:sz w:val="28"/>
          <w:szCs w:val="28"/>
        </w:rPr>
        <w:t>1.</w:t>
      </w:r>
      <w:r w:rsidR="0017115D" w:rsidRPr="002A338D">
        <w:rPr>
          <w:rFonts w:ascii="Times New Roman" w:hAnsi="Times New Roman"/>
          <w:i/>
          <w:sz w:val="28"/>
          <w:szCs w:val="28"/>
        </w:rPr>
        <w:t xml:space="preserve"> </w:t>
      </w:r>
      <w:r w:rsidRPr="002A338D">
        <w:rPr>
          <w:rFonts w:ascii="Times New Roman" w:hAnsi="Times New Roman"/>
          <w:i/>
          <w:sz w:val="28"/>
          <w:szCs w:val="28"/>
        </w:rPr>
        <w:t>Коммунальное хозяйств</w:t>
      </w:r>
      <w:r w:rsidR="00A8245D" w:rsidRPr="002A338D">
        <w:rPr>
          <w:rFonts w:ascii="Times New Roman" w:hAnsi="Times New Roman"/>
          <w:i/>
          <w:sz w:val="28"/>
          <w:szCs w:val="28"/>
        </w:rPr>
        <w:t>о</w:t>
      </w:r>
      <w:r w:rsidRPr="002A338D">
        <w:rPr>
          <w:rFonts w:ascii="Times New Roman" w:hAnsi="Times New Roman"/>
          <w:i/>
          <w:sz w:val="28"/>
          <w:szCs w:val="28"/>
        </w:rPr>
        <w:t xml:space="preserve"> – 0,0 тыс. рублей;</w:t>
      </w:r>
    </w:p>
    <w:tbl>
      <w:tblPr>
        <w:tblW w:w="11100" w:type="dxa"/>
        <w:tblInd w:w="108" w:type="dxa"/>
        <w:tblLayout w:type="fixed"/>
        <w:tblLook w:val="04A0" w:firstRow="1" w:lastRow="0" w:firstColumn="1" w:lastColumn="0" w:noHBand="0" w:noVBand="1"/>
      </w:tblPr>
      <w:tblGrid>
        <w:gridCol w:w="10348"/>
        <w:gridCol w:w="752"/>
      </w:tblGrid>
      <w:tr w:rsidR="008E2EDB" w:rsidRPr="002A338D" w:rsidTr="008E2EDB">
        <w:trPr>
          <w:trHeight w:val="251"/>
        </w:trPr>
        <w:tc>
          <w:tcPr>
            <w:tcW w:w="10348" w:type="dxa"/>
            <w:hideMark/>
          </w:tcPr>
          <w:p w:rsidR="008E2EDB" w:rsidRPr="002A338D" w:rsidRDefault="008E2EDB" w:rsidP="008E2EDB">
            <w:pPr>
              <w:pStyle w:val="a8"/>
              <w:rPr>
                <w:i/>
                <w:szCs w:val="28"/>
              </w:rPr>
            </w:pPr>
            <w:r w:rsidRPr="002A338D">
              <w:rPr>
                <w:i/>
                <w:szCs w:val="28"/>
              </w:rPr>
              <w:t xml:space="preserve">       2.</w:t>
            </w:r>
            <w:r w:rsidR="0017115D" w:rsidRPr="002A338D">
              <w:rPr>
                <w:i/>
                <w:szCs w:val="28"/>
              </w:rPr>
              <w:t xml:space="preserve"> </w:t>
            </w:r>
            <w:r w:rsidRPr="002A338D">
              <w:rPr>
                <w:i/>
                <w:szCs w:val="28"/>
              </w:rPr>
              <w:t>Благоустройство, всего – 994,9 тыс. рублей,</w:t>
            </w:r>
          </w:p>
        </w:tc>
        <w:tc>
          <w:tcPr>
            <w:tcW w:w="752" w:type="dxa"/>
          </w:tcPr>
          <w:p w:rsidR="008E2EDB" w:rsidRPr="002A338D" w:rsidRDefault="008E2EDB" w:rsidP="008E2EDB">
            <w:pPr>
              <w:pStyle w:val="a8"/>
              <w:jc w:val="center"/>
              <w:rPr>
                <w:szCs w:val="28"/>
              </w:rPr>
            </w:pPr>
          </w:p>
        </w:tc>
      </w:tr>
      <w:tr w:rsidR="008E2EDB" w:rsidRPr="002A338D" w:rsidTr="008E2EDB">
        <w:tc>
          <w:tcPr>
            <w:tcW w:w="10348" w:type="dxa"/>
            <w:hideMark/>
          </w:tcPr>
          <w:p w:rsidR="008E2EDB" w:rsidRPr="002A338D" w:rsidRDefault="008E2EDB" w:rsidP="008E2EDB">
            <w:pPr>
              <w:pStyle w:val="a8"/>
              <w:rPr>
                <w:i/>
                <w:szCs w:val="28"/>
              </w:rPr>
            </w:pPr>
            <w:r w:rsidRPr="002A338D">
              <w:rPr>
                <w:i/>
                <w:szCs w:val="28"/>
              </w:rPr>
              <w:t>из них:</w:t>
            </w:r>
          </w:p>
        </w:tc>
        <w:tc>
          <w:tcPr>
            <w:tcW w:w="752" w:type="dxa"/>
          </w:tcPr>
          <w:p w:rsidR="008E2EDB" w:rsidRPr="002A338D" w:rsidRDefault="008E2EDB" w:rsidP="008E2EDB">
            <w:pPr>
              <w:pStyle w:val="a8"/>
              <w:jc w:val="center"/>
              <w:rPr>
                <w:szCs w:val="28"/>
              </w:rPr>
            </w:pPr>
          </w:p>
        </w:tc>
      </w:tr>
      <w:tr w:rsidR="008E2EDB" w:rsidRPr="002A338D" w:rsidTr="008E2EDB">
        <w:tc>
          <w:tcPr>
            <w:tcW w:w="10348" w:type="dxa"/>
            <w:hideMark/>
          </w:tcPr>
          <w:p w:rsidR="008E2EDB" w:rsidRPr="002A338D" w:rsidRDefault="008E2EDB" w:rsidP="008E2EDB">
            <w:pPr>
              <w:pStyle w:val="a8"/>
              <w:rPr>
                <w:szCs w:val="28"/>
              </w:rPr>
            </w:pPr>
            <w:r w:rsidRPr="002A338D">
              <w:rPr>
                <w:szCs w:val="28"/>
              </w:rPr>
              <w:t>1)</w:t>
            </w:r>
            <w:r w:rsidR="0017115D" w:rsidRPr="002A338D">
              <w:rPr>
                <w:szCs w:val="28"/>
              </w:rPr>
              <w:t xml:space="preserve"> </w:t>
            </w:r>
            <w:r w:rsidRPr="002A338D">
              <w:rPr>
                <w:szCs w:val="28"/>
              </w:rPr>
              <w:t xml:space="preserve">содержание сетей уличного освещения – 70,0 тыс. рублей                                               </w:t>
            </w:r>
          </w:p>
        </w:tc>
        <w:tc>
          <w:tcPr>
            <w:tcW w:w="752" w:type="dxa"/>
          </w:tcPr>
          <w:p w:rsidR="008E2EDB" w:rsidRPr="002A338D" w:rsidRDefault="008E2EDB" w:rsidP="008E2EDB">
            <w:pPr>
              <w:pStyle w:val="a8"/>
              <w:jc w:val="center"/>
              <w:rPr>
                <w:szCs w:val="28"/>
              </w:rPr>
            </w:pPr>
          </w:p>
        </w:tc>
      </w:tr>
      <w:tr w:rsidR="008E2EDB" w:rsidRPr="002A338D" w:rsidTr="008E2EDB">
        <w:tc>
          <w:tcPr>
            <w:tcW w:w="10348" w:type="dxa"/>
            <w:hideMark/>
          </w:tcPr>
          <w:p w:rsidR="008E2EDB" w:rsidRPr="002A338D" w:rsidRDefault="008E2EDB" w:rsidP="008E2EDB">
            <w:pPr>
              <w:pStyle w:val="a8"/>
              <w:rPr>
                <w:i/>
                <w:szCs w:val="28"/>
              </w:rPr>
            </w:pPr>
            <w:r w:rsidRPr="002A338D">
              <w:rPr>
                <w:szCs w:val="28"/>
              </w:rPr>
              <w:t>2) оплата электроэнергии уличного освещения- 747,0 тыс. рублей</w:t>
            </w:r>
            <w:r w:rsidRPr="002A338D">
              <w:rPr>
                <w:i/>
                <w:szCs w:val="28"/>
              </w:rPr>
              <w:t>;</w:t>
            </w:r>
          </w:p>
        </w:tc>
        <w:tc>
          <w:tcPr>
            <w:tcW w:w="752" w:type="dxa"/>
          </w:tcPr>
          <w:p w:rsidR="008E2EDB" w:rsidRPr="002A338D" w:rsidRDefault="008E2EDB" w:rsidP="008E2EDB">
            <w:pPr>
              <w:pStyle w:val="a8"/>
              <w:jc w:val="center"/>
              <w:rPr>
                <w:szCs w:val="28"/>
              </w:rPr>
            </w:pPr>
          </w:p>
        </w:tc>
      </w:tr>
      <w:tr w:rsidR="008E2EDB" w:rsidRPr="002A338D" w:rsidTr="008E2EDB">
        <w:tc>
          <w:tcPr>
            <w:tcW w:w="10348" w:type="dxa"/>
            <w:hideMark/>
          </w:tcPr>
          <w:p w:rsidR="008E2EDB" w:rsidRPr="002A338D" w:rsidRDefault="008E2EDB" w:rsidP="008E2EDB">
            <w:pPr>
              <w:pStyle w:val="a8"/>
              <w:rPr>
                <w:szCs w:val="28"/>
              </w:rPr>
            </w:pPr>
            <w:r w:rsidRPr="002A338D">
              <w:rPr>
                <w:szCs w:val="28"/>
              </w:rPr>
              <w:t>3) приобретение стройматериалов, озеленение, уборка территории, вывоз мусора, обслуживание центральной площади и парка, обслуживание территории поселения– 177,9 тыс. рублей.</w:t>
            </w:r>
          </w:p>
          <w:p w:rsidR="008E2EDB" w:rsidRPr="002A338D" w:rsidRDefault="008E2EDB" w:rsidP="008E2EDB">
            <w:pPr>
              <w:widowControl w:val="0"/>
              <w:autoSpaceDE w:val="0"/>
              <w:autoSpaceDN w:val="0"/>
              <w:adjustRightInd w:val="0"/>
              <w:spacing w:after="0"/>
              <w:ind w:firstLine="708"/>
              <w:jc w:val="both"/>
              <w:rPr>
                <w:rFonts w:ascii="Times New Roman" w:hAnsi="Times New Roman"/>
                <w:sz w:val="28"/>
                <w:szCs w:val="28"/>
              </w:rPr>
            </w:pPr>
            <w:r w:rsidRPr="002A338D">
              <w:rPr>
                <w:rFonts w:ascii="Times New Roman" w:hAnsi="Times New Roman"/>
                <w:b/>
                <w:sz w:val="28"/>
                <w:szCs w:val="28"/>
              </w:rPr>
              <w:t>6.</w:t>
            </w:r>
            <w:r w:rsidRPr="002A338D">
              <w:rPr>
                <w:rFonts w:ascii="Times New Roman" w:hAnsi="Times New Roman"/>
                <w:sz w:val="28"/>
                <w:szCs w:val="28"/>
              </w:rPr>
              <w:t xml:space="preserve"> 6,6% - 3,3 тыс. рублей, расходы направлены на профессиональную подготовку, переподготовку и повышение квалификации);</w:t>
            </w:r>
          </w:p>
        </w:tc>
        <w:tc>
          <w:tcPr>
            <w:tcW w:w="752" w:type="dxa"/>
          </w:tcPr>
          <w:p w:rsidR="008E2EDB" w:rsidRPr="002A338D" w:rsidRDefault="008E2EDB" w:rsidP="008E2EDB">
            <w:pPr>
              <w:pStyle w:val="a8"/>
              <w:jc w:val="center"/>
              <w:rPr>
                <w:szCs w:val="28"/>
              </w:rPr>
            </w:pPr>
          </w:p>
        </w:tc>
      </w:tr>
    </w:tbl>
    <w:p w:rsidR="008E2EDB" w:rsidRPr="002A338D" w:rsidRDefault="008E2EDB" w:rsidP="008E2EDB">
      <w:pPr>
        <w:spacing w:after="0"/>
        <w:jc w:val="both"/>
        <w:rPr>
          <w:rFonts w:ascii="Times New Roman" w:hAnsi="Times New Roman"/>
          <w:sz w:val="28"/>
          <w:szCs w:val="28"/>
        </w:rPr>
      </w:pPr>
      <w:r w:rsidRPr="002A338D">
        <w:rPr>
          <w:rFonts w:ascii="Times New Roman" w:hAnsi="Times New Roman"/>
          <w:b/>
          <w:sz w:val="28"/>
          <w:szCs w:val="28"/>
        </w:rPr>
        <w:lastRenderedPageBreak/>
        <w:t xml:space="preserve">           7.</w:t>
      </w:r>
      <w:r w:rsidRPr="002A338D">
        <w:rPr>
          <w:rFonts w:ascii="Times New Roman" w:hAnsi="Times New Roman"/>
          <w:sz w:val="28"/>
          <w:szCs w:val="28"/>
        </w:rPr>
        <w:t xml:space="preserve">  42,0% - 2 580,1 тыс. рублей, расходы направлены на культуру;</w:t>
      </w:r>
    </w:p>
    <w:p w:rsidR="008E2EDB" w:rsidRPr="002A338D" w:rsidRDefault="008E2EDB" w:rsidP="008E2EDB">
      <w:pPr>
        <w:pStyle w:val="a8"/>
        <w:rPr>
          <w:spacing w:val="3"/>
          <w:szCs w:val="28"/>
        </w:rPr>
      </w:pPr>
      <w:r w:rsidRPr="002A338D">
        <w:rPr>
          <w:spacing w:val="3"/>
          <w:szCs w:val="28"/>
        </w:rPr>
        <w:t>-на МБУК «Большенеклиновское ДК» - 2063,9</w:t>
      </w:r>
      <w:r w:rsidR="00A8245D" w:rsidRPr="002A338D">
        <w:rPr>
          <w:spacing w:val="3"/>
          <w:szCs w:val="28"/>
        </w:rPr>
        <w:t xml:space="preserve"> </w:t>
      </w:r>
      <w:r w:rsidRPr="002A338D">
        <w:rPr>
          <w:spacing w:val="3"/>
          <w:szCs w:val="28"/>
        </w:rPr>
        <w:t>тыс.</w:t>
      </w:r>
      <w:r w:rsidR="00A8245D" w:rsidRPr="002A338D">
        <w:rPr>
          <w:spacing w:val="3"/>
          <w:szCs w:val="28"/>
        </w:rPr>
        <w:t xml:space="preserve"> </w:t>
      </w:r>
      <w:r w:rsidRPr="002A338D">
        <w:rPr>
          <w:spacing w:val="3"/>
          <w:szCs w:val="28"/>
        </w:rPr>
        <w:t>рублей (з\п, налоги, коммунальные платежи, услуги по содержанию имущества, проведению массовых мероприятий и праздников) и театральные кресла -</w:t>
      </w:r>
      <w:r w:rsidR="00A8245D" w:rsidRPr="002A338D">
        <w:rPr>
          <w:spacing w:val="3"/>
          <w:szCs w:val="28"/>
        </w:rPr>
        <w:t xml:space="preserve"> </w:t>
      </w:r>
      <w:r w:rsidRPr="002A338D">
        <w:rPr>
          <w:spacing w:val="3"/>
          <w:szCs w:val="28"/>
        </w:rPr>
        <w:t>516,2</w:t>
      </w:r>
      <w:r w:rsidR="00A8245D" w:rsidRPr="002A338D">
        <w:rPr>
          <w:spacing w:val="3"/>
          <w:szCs w:val="28"/>
        </w:rPr>
        <w:t xml:space="preserve"> </w:t>
      </w:r>
      <w:r w:rsidRPr="002A338D">
        <w:rPr>
          <w:spacing w:val="3"/>
          <w:szCs w:val="28"/>
        </w:rPr>
        <w:t>тыс.</w:t>
      </w:r>
      <w:r w:rsidR="00A8245D" w:rsidRPr="002A338D">
        <w:rPr>
          <w:spacing w:val="3"/>
          <w:szCs w:val="28"/>
        </w:rPr>
        <w:t xml:space="preserve"> </w:t>
      </w:r>
      <w:r w:rsidRPr="002A338D">
        <w:rPr>
          <w:spacing w:val="3"/>
          <w:szCs w:val="28"/>
        </w:rPr>
        <w:t>рублей</w:t>
      </w:r>
    </w:p>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b/>
          <w:sz w:val="28"/>
          <w:szCs w:val="28"/>
        </w:rPr>
        <w:t>8.</w:t>
      </w:r>
      <w:r w:rsidRPr="002A338D">
        <w:rPr>
          <w:rFonts w:ascii="Times New Roman" w:hAnsi="Times New Roman"/>
          <w:sz w:val="28"/>
          <w:szCs w:val="28"/>
        </w:rPr>
        <w:t xml:space="preserve">   28,4% - 56,9 тыс. рублей, расходы направлены на социальную политику</w:t>
      </w:r>
      <w:r w:rsidR="00A8245D" w:rsidRPr="002A338D">
        <w:rPr>
          <w:rFonts w:ascii="Times New Roman" w:hAnsi="Times New Roman"/>
          <w:sz w:val="28"/>
          <w:szCs w:val="28"/>
        </w:rPr>
        <w:t xml:space="preserve"> </w:t>
      </w:r>
      <w:r w:rsidRPr="002A338D">
        <w:rPr>
          <w:rFonts w:ascii="Times New Roman" w:hAnsi="Times New Roman"/>
          <w:sz w:val="28"/>
          <w:szCs w:val="28"/>
        </w:rPr>
        <w:t>(доплата к пенсии муниципальным служащим);</w:t>
      </w:r>
    </w:p>
    <w:p w:rsidR="008E2EDB" w:rsidRPr="002A338D" w:rsidRDefault="008E2EDB" w:rsidP="008E2EDB">
      <w:pPr>
        <w:spacing w:after="0"/>
        <w:ind w:firstLine="708"/>
        <w:jc w:val="both"/>
        <w:rPr>
          <w:rFonts w:ascii="Times New Roman" w:hAnsi="Times New Roman"/>
          <w:sz w:val="28"/>
          <w:szCs w:val="28"/>
        </w:rPr>
      </w:pPr>
      <w:r w:rsidRPr="002A338D">
        <w:rPr>
          <w:rFonts w:ascii="Times New Roman" w:hAnsi="Times New Roman"/>
          <w:b/>
          <w:sz w:val="28"/>
          <w:szCs w:val="28"/>
        </w:rPr>
        <w:t>9.</w:t>
      </w:r>
      <w:r w:rsidRPr="002A338D">
        <w:rPr>
          <w:rFonts w:ascii="Times New Roman" w:hAnsi="Times New Roman"/>
          <w:sz w:val="28"/>
          <w:szCs w:val="28"/>
        </w:rPr>
        <w:t xml:space="preserve">  100% - 63,1 тыс. рублей, расходы согласно решению о передачи полномочий району (переданные полномочия).</w:t>
      </w:r>
    </w:p>
    <w:p w:rsidR="0065521B" w:rsidRPr="002A338D" w:rsidRDefault="008E2EDB" w:rsidP="00351F91">
      <w:pPr>
        <w:pStyle w:val="a8"/>
        <w:ind w:left="-500" w:firstLine="500"/>
        <w:rPr>
          <w:szCs w:val="28"/>
        </w:rPr>
      </w:pPr>
      <w:r w:rsidRPr="002A338D">
        <w:rPr>
          <w:szCs w:val="28"/>
        </w:rPr>
        <w:t xml:space="preserve">          </w:t>
      </w:r>
      <w:r w:rsidR="00985E0B" w:rsidRPr="002A338D">
        <w:rPr>
          <w:szCs w:val="28"/>
        </w:rPr>
        <w:t>В результате п</w:t>
      </w:r>
      <w:r w:rsidR="00A8245D" w:rsidRPr="002A338D">
        <w:rPr>
          <w:szCs w:val="28"/>
        </w:rPr>
        <w:t>роводи</w:t>
      </w:r>
      <w:r w:rsidR="00985E0B" w:rsidRPr="002A338D">
        <w:rPr>
          <w:szCs w:val="28"/>
        </w:rPr>
        <w:t xml:space="preserve">мой </w:t>
      </w:r>
      <w:r w:rsidR="00A8245D" w:rsidRPr="002A338D">
        <w:rPr>
          <w:szCs w:val="28"/>
        </w:rPr>
        <w:t>работ</w:t>
      </w:r>
      <w:r w:rsidR="00985E0B" w:rsidRPr="002A338D">
        <w:rPr>
          <w:szCs w:val="28"/>
        </w:rPr>
        <w:t>ы</w:t>
      </w:r>
      <w:r w:rsidR="00A8245D" w:rsidRPr="002A338D">
        <w:rPr>
          <w:szCs w:val="28"/>
        </w:rPr>
        <w:t xml:space="preserve"> по сокращению недоимки</w:t>
      </w:r>
      <w:r w:rsidR="00985E0B" w:rsidRPr="002A338D">
        <w:rPr>
          <w:szCs w:val="28"/>
        </w:rPr>
        <w:t>,</w:t>
      </w:r>
      <w:r w:rsidR="00A8245D" w:rsidRPr="002A338D">
        <w:rPr>
          <w:szCs w:val="28"/>
        </w:rPr>
        <w:t xml:space="preserve"> в </w:t>
      </w:r>
      <w:r w:rsidR="003E16BF" w:rsidRPr="002A338D">
        <w:rPr>
          <w:szCs w:val="28"/>
        </w:rPr>
        <w:t>целом по</w:t>
      </w:r>
      <w:r w:rsidR="00A8245D" w:rsidRPr="002A338D">
        <w:rPr>
          <w:szCs w:val="28"/>
        </w:rPr>
        <w:t xml:space="preserve"> Большенеклиновско</w:t>
      </w:r>
      <w:r w:rsidR="003E16BF" w:rsidRPr="002A338D">
        <w:rPr>
          <w:szCs w:val="28"/>
        </w:rPr>
        <w:t>му</w:t>
      </w:r>
      <w:r w:rsidR="00A8245D" w:rsidRPr="002A338D">
        <w:rPr>
          <w:szCs w:val="28"/>
        </w:rPr>
        <w:t xml:space="preserve"> сельскому поселению</w:t>
      </w:r>
      <w:r w:rsidR="0065521B" w:rsidRPr="002A338D">
        <w:rPr>
          <w:szCs w:val="28"/>
        </w:rPr>
        <w:t xml:space="preserve"> задолженность уменьшилась на 152,0 тыс. рублей, в том числе:</w:t>
      </w:r>
    </w:p>
    <w:p w:rsidR="0065521B" w:rsidRPr="002A338D" w:rsidRDefault="0065521B" w:rsidP="0065521B">
      <w:pPr>
        <w:spacing w:after="0"/>
        <w:rPr>
          <w:rFonts w:ascii="Times New Roman" w:hAnsi="Times New Roman"/>
          <w:sz w:val="28"/>
          <w:szCs w:val="28"/>
        </w:rPr>
      </w:pPr>
      <w:r w:rsidRPr="002A338D">
        <w:rPr>
          <w:rFonts w:ascii="Times New Roman" w:hAnsi="Times New Roman"/>
          <w:sz w:val="28"/>
          <w:szCs w:val="28"/>
        </w:rPr>
        <w:t xml:space="preserve"> транспортный налог с физических лиц на 92,3 тыс. рублей;</w:t>
      </w:r>
    </w:p>
    <w:p w:rsidR="0065521B" w:rsidRPr="002A338D" w:rsidRDefault="0065521B" w:rsidP="0065521B">
      <w:pPr>
        <w:spacing w:after="0"/>
        <w:rPr>
          <w:rFonts w:ascii="Times New Roman" w:hAnsi="Times New Roman"/>
          <w:sz w:val="28"/>
          <w:szCs w:val="28"/>
        </w:rPr>
      </w:pPr>
      <w:r w:rsidRPr="002A338D">
        <w:rPr>
          <w:rFonts w:ascii="Times New Roman" w:hAnsi="Times New Roman"/>
          <w:sz w:val="28"/>
          <w:szCs w:val="28"/>
        </w:rPr>
        <w:t xml:space="preserve"> земельный налог с физических лиц на 107,0 тыс. рублей;</w:t>
      </w:r>
    </w:p>
    <w:p w:rsidR="0065521B" w:rsidRPr="002A338D" w:rsidRDefault="0065521B" w:rsidP="0065521B">
      <w:pPr>
        <w:spacing w:after="0"/>
        <w:rPr>
          <w:rFonts w:ascii="Times New Roman" w:hAnsi="Times New Roman"/>
          <w:sz w:val="28"/>
          <w:szCs w:val="28"/>
        </w:rPr>
      </w:pPr>
      <w:r w:rsidRPr="002A338D">
        <w:rPr>
          <w:rFonts w:ascii="Times New Roman" w:hAnsi="Times New Roman"/>
          <w:sz w:val="28"/>
          <w:szCs w:val="28"/>
        </w:rPr>
        <w:t xml:space="preserve"> налог на имущество физических лиц на 59,3 тыс. рублей.</w:t>
      </w:r>
    </w:p>
    <w:p w:rsidR="0065521B" w:rsidRPr="002A338D" w:rsidRDefault="0065521B" w:rsidP="00656E3F">
      <w:pPr>
        <w:spacing w:after="0"/>
        <w:ind w:firstLine="708"/>
        <w:jc w:val="both"/>
        <w:rPr>
          <w:rFonts w:ascii="Times New Roman" w:hAnsi="Times New Roman"/>
          <w:sz w:val="28"/>
          <w:szCs w:val="28"/>
        </w:rPr>
      </w:pPr>
      <w:r w:rsidRPr="002A338D">
        <w:rPr>
          <w:rFonts w:ascii="Times New Roman" w:hAnsi="Times New Roman"/>
          <w:sz w:val="28"/>
          <w:szCs w:val="28"/>
        </w:rPr>
        <w:t xml:space="preserve">На сегодняшний день сумма задолженности по налогам составляет </w:t>
      </w:r>
      <w:r w:rsidRPr="002A338D">
        <w:rPr>
          <w:rFonts w:ascii="Times New Roman" w:hAnsi="Times New Roman"/>
          <w:bCs/>
          <w:sz w:val="28"/>
          <w:szCs w:val="28"/>
        </w:rPr>
        <w:t>1 363,0 тыс. рублей.   За отчетный период Администрацией Большенеклиновского сельского поселения проведено 6 заседаний</w:t>
      </w:r>
      <w:r w:rsidR="00656E3F" w:rsidRPr="002A338D">
        <w:rPr>
          <w:rFonts w:ascii="Times New Roman" w:hAnsi="Times New Roman"/>
          <w:bCs/>
          <w:sz w:val="28"/>
          <w:szCs w:val="28"/>
        </w:rPr>
        <w:t xml:space="preserve"> комиссии по собираемости налогов с приглашением 26 задолжников. Информирование о наличии недоимки у налогоплательщиков осуществляется в телефонном режиме, а также осуществлялось вручение извещений, квитанций по налогам.</w:t>
      </w:r>
    </w:p>
    <w:p w:rsidR="006D7429" w:rsidRPr="002A338D" w:rsidRDefault="004C7303" w:rsidP="00EE6F77">
      <w:pPr>
        <w:autoSpaceDE w:val="0"/>
        <w:autoSpaceDN w:val="0"/>
        <w:adjustRightInd w:val="0"/>
        <w:spacing w:after="0" w:line="240" w:lineRule="auto"/>
        <w:ind w:firstLine="708"/>
        <w:jc w:val="both"/>
        <w:rPr>
          <w:rFonts w:ascii="Times New Roman" w:hAnsi="Times New Roman"/>
          <w:sz w:val="28"/>
          <w:szCs w:val="28"/>
        </w:rPr>
      </w:pPr>
      <w:r w:rsidRPr="002A338D">
        <w:rPr>
          <w:rFonts w:ascii="Times New Roman" w:hAnsi="Times New Roman"/>
          <w:sz w:val="28"/>
          <w:szCs w:val="28"/>
        </w:rPr>
        <w:t xml:space="preserve">Также не маловажным направлением в </w:t>
      </w:r>
      <w:r w:rsidR="00C73E79" w:rsidRPr="002A338D">
        <w:rPr>
          <w:rFonts w:ascii="Times New Roman" w:hAnsi="Times New Roman"/>
          <w:sz w:val="28"/>
          <w:szCs w:val="28"/>
        </w:rPr>
        <w:t xml:space="preserve">деятельности администрации поселения является </w:t>
      </w:r>
      <w:r w:rsidR="00C73E79" w:rsidRPr="002A338D">
        <w:rPr>
          <w:rFonts w:ascii="Times New Roman" w:hAnsi="Times New Roman"/>
          <w:b/>
          <w:sz w:val="28"/>
          <w:szCs w:val="28"/>
        </w:rPr>
        <w:t>развитие инфраструктуры и благоустройство территорий</w:t>
      </w:r>
      <w:r w:rsidR="00C73E79" w:rsidRPr="002A338D">
        <w:rPr>
          <w:rFonts w:ascii="Times New Roman" w:hAnsi="Times New Roman"/>
          <w:sz w:val="28"/>
          <w:szCs w:val="28"/>
        </w:rPr>
        <w:t>.</w:t>
      </w:r>
    </w:p>
    <w:p w:rsidR="00035C91" w:rsidRPr="002A338D" w:rsidRDefault="00035C91" w:rsidP="00EE6F77">
      <w:pPr>
        <w:autoSpaceDE w:val="0"/>
        <w:autoSpaceDN w:val="0"/>
        <w:adjustRightInd w:val="0"/>
        <w:spacing w:after="0" w:line="240" w:lineRule="auto"/>
        <w:ind w:firstLine="708"/>
        <w:jc w:val="both"/>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4590"/>
      </w:tblGrid>
      <w:tr w:rsidR="00035C91" w:rsidRPr="002A338D" w:rsidTr="00035C91">
        <w:tc>
          <w:tcPr>
            <w:tcW w:w="10031" w:type="dxa"/>
            <w:gridSpan w:val="2"/>
          </w:tcPr>
          <w:p w:rsidR="00035C91" w:rsidRPr="002A338D" w:rsidRDefault="00035C91" w:rsidP="00035C91">
            <w:pPr>
              <w:spacing w:after="0"/>
              <w:jc w:val="center"/>
              <w:rPr>
                <w:rFonts w:ascii="Times New Roman" w:hAnsi="Times New Roman"/>
                <w:sz w:val="28"/>
                <w:szCs w:val="28"/>
              </w:rPr>
            </w:pPr>
            <w:r w:rsidRPr="002A338D">
              <w:rPr>
                <w:rFonts w:ascii="Times New Roman" w:hAnsi="Times New Roman"/>
                <w:sz w:val="28"/>
                <w:szCs w:val="28"/>
              </w:rPr>
              <w:t>Работы по содержанию автомобильных дорог общего пользования местного значения в 2022 году в границах Большенеклиновского сельского поселения Неклиновского района Ростовской области</w:t>
            </w:r>
          </w:p>
        </w:tc>
      </w:tr>
      <w:tr w:rsidR="00035C91" w:rsidRPr="002A338D" w:rsidTr="00035C91">
        <w:tc>
          <w:tcPr>
            <w:tcW w:w="5441" w:type="dxa"/>
          </w:tcPr>
          <w:p w:rsidR="00035C91" w:rsidRPr="002A338D" w:rsidRDefault="00035C91" w:rsidP="00035C91">
            <w:pPr>
              <w:tabs>
                <w:tab w:val="left" w:pos="2310"/>
              </w:tabs>
              <w:spacing w:after="0"/>
              <w:jc w:val="both"/>
              <w:rPr>
                <w:rFonts w:ascii="Times New Roman" w:hAnsi="Times New Roman"/>
                <w:sz w:val="28"/>
                <w:szCs w:val="28"/>
              </w:rPr>
            </w:pPr>
            <w:r w:rsidRPr="002A338D">
              <w:rPr>
                <w:rFonts w:ascii="Times New Roman" w:hAnsi="Times New Roman"/>
                <w:sz w:val="28"/>
                <w:szCs w:val="28"/>
              </w:rPr>
              <w:t>Ямочный ремонт (с. Б-Неклиновка ул. Школьная, х. Семаки ул. Сосновая, с. М-Неклиновка ул. Заречная)</w:t>
            </w:r>
          </w:p>
        </w:tc>
        <w:tc>
          <w:tcPr>
            <w:tcW w:w="4590" w:type="dxa"/>
          </w:tcPr>
          <w:p w:rsidR="00035C91" w:rsidRPr="002A338D" w:rsidRDefault="00035C91" w:rsidP="00035C91">
            <w:pPr>
              <w:spacing w:after="0"/>
              <w:jc w:val="center"/>
              <w:rPr>
                <w:rFonts w:ascii="Times New Roman" w:hAnsi="Times New Roman"/>
                <w:sz w:val="28"/>
                <w:szCs w:val="28"/>
              </w:rPr>
            </w:pPr>
            <w:r w:rsidRPr="002A338D">
              <w:rPr>
                <w:rFonts w:ascii="Times New Roman" w:hAnsi="Times New Roman"/>
                <w:sz w:val="28"/>
                <w:szCs w:val="28"/>
              </w:rPr>
              <w:t>531,6</w:t>
            </w:r>
          </w:p>
        </w:tc>
      </w:tr>
      <w:tr w:rsidR="00035C91" w:rsidRPr="002A338D" w:rsidTr="00035C91">
        <w:tc>
          <w:tcPr>
            <w:tcW w:w="5441" w:type="dxa"/>
          </w:tcPr>
          <w:p w:rsidR="00035C91" w:rsidRPr="002A338D" w:rsidRDefault="00035C91" w:rsidP="00035C91">
            <w:pPr>
              <w:tabs>
                <w:tab w:val="left" w:pos="2310"/>
              </w:tabs>
              <w:spacing w:after="0"/>
              <w:jc w:val="both"/>
              <w:rPr>
                <w:rFonts w:ascii="Times New Roman" w:hAnsi="Times New Roman"/>
                <w:sz w:val="28"/>
                <w:szCs w:val="28"/>
              </w:rPr>
            </w:pPr>
            <w:r w:rsidRPr="002A338D">
              <w:rPr>
                <w:rFonts w:ascii="Times New Roman" w:hAnsi="Times New Roman"/>
                <w:sz w:val="28"/>
                <w:szCs w:val="28"/>
              </w:rPr>
              <w:t>Нанесение дорожной разметки</w:t>
            </w:r>
            <w:r w:rsidR="00671343" w:rsidRPr="002A338D">
              <w:rPr>
                <w:rFonts w:ascii="Times New Roman" w:hAnsi="Times New Roman"/>
                <w:sz w:val="28"/>
                <w:szCs w:val="28"/>
              </w:rPr>
              <w:t xml:space="preserve"> на пешеходных переходах</w:t>
            </w:r>
          </w:p>
        </w:tc>
        <w:tc>
          <w:tcPr>
            <w:tcW w:w="4590" w:type="dxa"/>
          </w:tcPr>
          <w:p w:rsidR="00035C91" w:rsidRPr="002A338D" w:rsidRDefault="00035C91" w:rsidP="00035C91">
            <w:pPr>
              <w:spacing w:after="0"/>
              <w:jc w:val="center"/>
              <w:rPr>
                <w:rFonts w:ascii="Times New Roman" w:hAnsi="Times New Roman"/>
                <w:sz w:val="28"/>
                <w:szCs w:val="28"/>
              </w:rPr>
            </w:pPr>
            <w:r w:rsidRPr="002A338D">
              <w:rPr>
                <w:rFonts w:ascii="Times New Roman" w:hAnsi="Times New Roman"/>
                <w:sz w:val="28"/>
                <w:szCs w:val="28"/>
              </w:rPr>
              <w:t>169,7</w:t>
            </w:r>
          </w:p>
        </w:tc>
      </w:tr>
      <w:tr w:rsidR="00035C91" w:rsidRPr="002A338D" w:rsidTr="00035C91">
        <w:tc>
          <w:tcPr>
            <w:tcW w:w="5441" w:type="dxa"/>
          </w:tcPr>
          <w:p w:rsidR="00035C91" w:rsidRPr="002A338D" w:rsidRDefault="00035C91" w:rsidP="00035C91">
            <w:pPr>
              <w:tabs>
                <w:tab w:val="left" w:pos="2310"/>
              </w:tabs>
              <w:spacing w:after="0"/>
              <w:jc w:val="both"/>
              <w:rPr>
                <w:rFonts w:ascii="Times New Roman" w:hAnsi="Times New Roman"/>
                <w:sz w:val="28"/>
                <w:szCs w:val="28"/>
              </w:rPr>
            </w:pPr>
            <w:r w:rsidRPr="002A338D">
              <w:rPr>
                <w:rFonts w:ascii="Times New Roman" w:hAnsi="Times New Roman"/>
                <w:sz w:val="28"/>
                <w:szCs w:val="28"/>
              </w:rPr>
              <w:t xml:space="preserve">Скашивание травы на обочинах а/дорог </w:t>
            </w:r>
          </w:p>
        </w:tc>
        <w:tc>
          <w:tcPr>
            <w:tcW w:w="4590" w:type="dxa"/>
          </w:tcPr>
          <w:p w:rsidR="00035C91" w:rsidRPr="002A338D" w:rsidRDefault="00035C91" w:rsidP="00035C91">
            <w:pPr>
              <w:spacing w:after="0"/>
              <w:jc w:val="center"/>
              <w:rPr>
                <w:rFonts w:ascii="Times New Roman" w:hAnsi="Times New Roman"/>
                <w:sz w:val="28"/>
                <w:szCs w:val="28"/>
              </w:rPr>
            </w:pPr>
            <w:r w:rsidRPr="002A338D">
              <w:rPr>
                <w:rFonts w:ascii="Times New Roman" w:hAnsi="Times New Roman"/>
                <w:sz w:val="28"/>
                <w:szCs w:val="28"/>
              </w:rPr>
              <w:t>28,4</w:t>
            </w:r>
          </w:p>
        </w:tc>
      </w:tr>
    </w:tbl>
    <w:p w:rsidR="00671343" w:rsidRPr="002A338D" w:rsidRDefault="009B385B" w:rsidP="00C73E79">
      <w:pPr>
        <w:spacing w:after="0"/>
        <w:ind w:right="208" w:firstLine="567"/>
        <w:jc w:val="both"/>
        <w:rPr>
          <w:rFonts w:ascii="Times New Roman" w:hAnsi="Times New Roman"/>
          <w:sz w:val="28"/>
          <w:szCs w:val="28"/>
        </w:rPr>
      </w:pPr>
      <w:r w:rsidRPr="002A338D">
        <w:rPr>
          <w:rFonts w:ascii="Times New Roman" w:hAnsi="Times New Roman"/>
          <w:sz w:val="28"/>
          <w:szCs w:val="28"/>
        </w:rPr>
        <w:t xml:space="preserve"> </w:t>
      </w:r>
      <w:r w:rsidR="00776382" w:rsidRPr="002A338D">
        <w:rPr>
          <w:rFonts w:ascii="Times New Roman" w:hAnsi="Times New Roman"/>
          <w:sz w:val="28"/>
          <w:szCs w:val="28"/>
        </w:rPr>
        <w:t>В</w:t>
      </w:r>
      <w:r w:rsidR="0022261F" w:rsidRPr="002A338D">
        <w:rPr>
          <w:rFonts w:ascii="Times New Roman" w:hAnsi="Times New Roman"/>
          <w:sz w:val="28"/>
          <w:szCs w:val="28"/>
        </w:rPr>
        <w:t>ыполнены работы по</w:t>
      </w:r>
      <w:r w:rsidR="00C73E79" w:rsidRPr="002A338D">
        <w:rPr>
          <w:rFonts w:ascii="Times New Roman" w:hAnsi="Times New Roman"/>
          <w:sz w:val="28"/>
          <w:szCs w:val="28"/>
        </w:rPr>
        <w:t xml:space="preserve"> зимне</w:t>
      </w:r>
      <w:r w:rsidR="0022261F" w:rsidRPr="002A338D">
        <w:rPr>
          <w:rFonts w:ascii="Times New Roman" w:hAnsi="Times New Roman"/>
          <w:sz w:val="28"/>
          <w:szCs w:val="28"/>
        </w:rPr>
        <w:t>му</w:t>
      </w:r>
      <w:r w:rsidR="00C73E79" w:rsidRPr="002A338D">
        <w:rPr>
          <w:rFonts w:ascii="Times New Roman" w:hAnsi="Times New Roman"/>
          <w:sz w:val="28"/>
          <w:szCs w:val="28"/>
        </w:rPr>
        <w:t xml:space="preserve"> содержани</w:t>
      </w:r>
      <w:r w:rsidR="0022261F" w:rsidRPr="002A338D">
        <w:rPr>
          <w:rFonts w:ascii="Times New Roman" w:hAnsi="Times New Roman"/>
          <w:sz w:val="28"/>
          <w:szCs w:val="28"/>
        </w:rPr>
        <w:t>ю</w:t>
      </w:r>
      <w:r w:rsidR="00C73E79" w:rsidRPr="002A338D">
        <w:rPr>
          <w:rFonts w:ascii="Times New Roman" w:hAnsi="Times New Roman"/>
          <w:sz w:val="28"/>
          <w:szCs w:val="28"/>
        </w:rPr>
        <w:t xml:space="preserve"> дорог</w:t>
      </w:r>
      <w:r w:rsidR="00671343" w:rsidRPr="002A338D">
        <w:rPr>
          <w:rFonts w:ascii="Times New Roman" w:hAnsi="Times New Roman"/>
          <w:sz w:val="28"/>
          <w:szCs w:val="28"/>
        </w:rPr>
        <w:t xml:space="preserve"> на сумму 150, 0 тыс. рублей</w:t>
      </w:r>
      <w:r w:rsidR="0030080F" w:rsidRPr="002A338D">
        <w:rPr>
          <w:rFonts w:ascii="Times New Roman" w:hAnsi="Times New Roman"/>
          <w:sz w:val="28"/>
          <w:szCs w:val="28"/>
        </w:rPr>
        <w:t xml:space="preserve">. </w:t>
      </w:r>
    </w:p>
    <w:p w:rsidR="0030080F" w:rsidRPr="002A338D" w:rsidRDefault="00671343" w:rsidP="00C73E79">
      <w:pPr>
        <w:spacing w:after="0"/>
        <w:ind w:right="208" w:firstLine="567"/>
        <w:jc w:val="both"/>
        <w:rPr>
          <w:rFonts w:ascii="Times New Roman" w:hAnsi="Times New Roman"/>
          <w:sz w:val="28"/>
          <w:szCs w:val="28"/>
        </w:rPr>
      </w:pPr>
      <w:r w:rsidRPr="002A338D">
        <w:rPr>
          <w:rFonts w:ascii="Times New Roman" w:hAnsi="Times New Roman"/>
          <w:sz w:val="28"/>
          <w:szCs w:val="28"/>
        </w:rPr>
        <w:t>Территория населенных пунктов полностью охвачена уличным освещением. В</w:t>
      </w:r>
      <w:r w:rsidR="0043039F">
        <w:rPr>
          <w:rFonts w:ascii="Times New Roman" w:hAnsi="Times New Roman"/>
          <w:sz w:val="28"/>
          <w:szCs w:val="28"/>
        </w:rPr>
        <w:t xml:space="preserve"> </w:t>
      </w:r>
      <w:r w:rsidRPr="002A338D">
        <w:rPr>
          <w:rFonts w:ascii="Times New Roman" w:hAnsi="Times New Roman"/>
          <w:sz w:val="28"/>
          <w:szCs w:val="28"/>
        </w:rPr>
        <w:t>первом полугодии 2022 года на содержание уличного освещения израсходовано 70,0 тыс. руб. и оплачено за электроэнергию - 7</w:t>
      </w:r>
      <w:r w:rsidR="00AC3F20" w:rsidRPr="002A338D">
        <w:rPr>
          <w:rFonts w:ascii="Times New Roman" w:hAnsi="Times New Roman"/>
          <w:sz w:val="28"/>
          <w:szCs w:val="28"/>
        </w:rPr>
        <w:t>47</w:t>
      </w:r>
      <w:r w:rsidRPr="002A338D">
        <w:rPr>
          <w:rFonts w:ascii="Times New Roman" w:hAnsi="Times New Roman"/>
          <w:sz w:val="28"/>
          <w:szCs w:val="28"/>
        </w:rPr>
        <w:t>,</w:t>
      </w:r>
      <w:r w:rsidR="00AC3F20" w:rsidRPr="002A338D">
        <w:rPr>
          <w:rFonts w:ascii="Times New Roman" w:hAnsi="Times New Roman"/>
          <w:sz w:val="28"/>
          <w:szCs w:val="28"/>
        </w:rPr>
        <w:t>0</w:t>
      </w:r>
      <w:r w:rsidRPr="002A338D">
        <w:rPr>
          <w:rFonts w:ascii="Times New Roman" w:hAnsi="Times New Roman"/>
          <w:sz w:val="28"/>
          <w:szCs w:val="28"/>
        </w:rPr>
        <w:t xml:space="preserve"> тыс. рублей. </w:t>
      </w:r>
      <w:r w:rsidR="00AC3F20" w:rsidRPr="002A338D">
        <w:rPr>
          <w:rFonts w:ascii="Times New Roman" w:hAnsi="Times New Roman"/>
          <w:sz w:val="28"/>
          <w:szCs w:val="28"/>
        </w:rPr>
        <w:t>На балансе администрации числятся газовые сети среднего</w:t>
      </w:r>
      <w:r w:rsidR="00364B9F" w:rsidRPr="002A338D">
        <w:rPr>
          <w:rFonts w:ascii="Times New Roman" w:hAnsi="Times New Roman"/>
          <w:sz w:val="28"/>
          <w:szCs w:val="28"/>
        </w:rPr>
        <w:t>,</w:t>
      </w:r>
      <w:r w:rsidR="00AC3F20" w:rsidRPr="002A338D">
        <w:rPr>
          <w:rFonts w:ascii="Times New Roman" w:hAnsi="Times New Roman"/>
          <w:sz w:val="28"/>
          <w:szCs w:val="28"/>
        </w:rPr>
        <w:t xml:space="preserve"> низкого давления и оборудование. </w:t>
      </w:r>
      <w:r w:rsidR="00364B9F" w:rsidRPr="002A338D">
        <w:rPr>
          <w:rFonts w:ascii="Times New Roman" w:hAnsi="Times New Roman"/>
          <w:sz w:val="28"/>
          <w:szCs w:val="28"/>
        </w:rPr>
        <w:t xml:space="preserve">В связи с этим, проведено техническое обслуживание и ремонт объектов газового хозяйства (х. Едуш, </w:t>
      </w:r>
      <w:r w:rsidR="0043039F">
        <w:rPr>
          <w:rFonts w:ascii="Times New Roman" w:hAnsi="Times New Roman"/>
          <w:sz w:val="28"/>
          <w:szCs w:val="28"/>
        </w:rPr>
        <w:t>с. Большая Неклиновка, пер</w:t>
      </w:r>
      <w:r w:rsidR="00364B9F" w:rsidRPr="002A338D">
        <w:rPr>
          <w:rFonts w:ascii="Times New Roman" w:hAnsi="Times New Roman"/>
          <w:sz w:val="28"/>
          <w:szCs w:val="28"/>
        </w:rPr>
        <w:t>. Цыбули) на сумму 51,6 тыс. рублей.</w:t>
      </w:r>
    </w:p>
    <w:p w:rsidR="00FA3F4B" w:rsidRPr="002A338D" w:rsidRDefault="004857F8" w:rsidP="004D007B">
      <w:pPr>
        <w:tabs>
          <w:tab w:val="left" w:pos="2310"/>
          <w:tab w:val="left" w:pos="5565"/>
        </w:tabs>
        <w:spacing w:after="0"/>
        <w:jc w:val="both"/>
        <w:rPr>
          <w:rFonts w:ascii="Times New Roman" w:hAnsi="Times New Roman"/>
          <w:sz w:val="28"/>
          <w:szCs w:val="28"/>
        </w:rPr>
      </w:pPr>
      <w:r w:rsidRPr="002A338D">
        <w:rPr>
          <w:rFonts w:ascii="Times New Roman" w:hAnsi="Times New Roman"/>
          <w:sz w:val="28"/>
          <w:szCs w:val="28"/>
        </w:rPr>
        <w:lastRenderedPageBreak/>
        <w:t xml:space="preserve">      На основании заключенного контракта с ООО «ЭКОТРАНС» на сумму 83,7 тыс. рублей регулярно осуществляется вывоз ТКО с общественных территорий, гражданских кладбищ. </w:t>
      </w:r>
    </w:p>
    <w:p w:rsidR="00364B9F" w:rsidRPr="002A338D" w:rsidRDefault="00FA3F4B" w:rsidP="004D007B">
      <w:pPr>
        <w:tabs>
          <w:tab w:val="left" w:pos="2310"/>
          <w:tab w:val="left" w:pos="5565"/>
        </w:tabs>
        <w:spacing w:after="0"/>
        <w:jc w:val="both"/>
        <w:rPr>
          <w:rFonts w:ascii="Times New Roman" w:hAnsi="Times New Roman"/>
          <w:sz w:val="28"/>
          <w:szCs w:val="28"/>
        </w:rPr>
      </w:pPr>
      <w:r w:rsidRPr="002A338D">
        <w:rPr>
          <w:rFonts w:ascii="Times New Roman" w:hAnsi="Times New Roman"/>
          <w:sz w:val="28"/>
          <w:szCs w:val="28"/>
        </w:rPr>
        <w:t xml:space="preserve">       На территории Большенеклиновского сельского поселения проведена аккарицидная обработка (6,6 га), ларвицидная обработка территории поселения – 0,080 (га) на сумму 29,2 тыс. рублей.</w:t>
      </w:r>
    </w:p>
    <w:p w:rsidR="00304640" w:rsidRPr="002A338D" w:rsidRDefault="005706AC" w:rsidP="0043039F">
      <w:pPr>
        <w:spacing w:after="0"/>
        <w:jc w:val="both"/>
        <w:rPr>
          <w:rFonts w:ascii="Times New Roman" w:hAnsi="Times New Roman"/>
          <w:sz w:val="28"/>
          <w:szCs w:val="28"/>
        </w:rPr>
      </w:pPr>
      <w:r w:rsidRPr="002A338D">
        <w:rPr>
          <w:rFonts w:ascii="Times New Roman" w:hAnsi="Times New Roman"/>
          <w:sz w:val="28"/>
          <w:szCs w:val="28"/>
        </w:rPr>
        <w:t xml:space="preserve">           </w:t>
      </w:r>
      <w:r w:rsidR="004D007B" w:rsidRPr="002A338D">
        <w:rPr>
          <w:rFonts w:ascii="Times New Roman" w:hAnsi="Times New Roman"/>
          <w:sz w:val="28"/>
          <w:szCs w:val="28"/>
        </w:rPr>
        <w:t>В течение всего периода регулярно производились покосы травы, сбор мусора по обочинам дорог, на общественных территориях и кладбищах, обрезка деревьев и кустарников. Для этих целей был заключен договор с предприятием ППЖКХ Неклиновского района</w:t>
      </w:r>
      <w:r w:rsidR="00DA3744" w:rsidRPr="002A338D">
        <w:rPr>
          <w:rFonts w:ascii="Times New Roman" w:hAnsi="Times New Roman"/>
          <w:sz w:val="28"/>
          <w:szCs w:val="28"/>
        </w:rPr>
        <w:t xml:space="preserve"> на покос травы общественных территорий, гражданских кладбищ – на сумму 60 тыс. рублей, по обрезке деревьев и кустарников на гражданском кладбище – 36, 2 тыс. рублей. </w:t>
      </w:r>
      <w:r w:rsidRPr="002A338D">
        <w:rPr>
          <w:rFonts w:ascii="Times New Roman" w:hAnsi="Times New Roman"/>
          <w:sz w:val="28"/>
          <w:szCs w:val="28"/>
        </w:rPr>
        <w:t xml:space="preserve">В весенне-летний период осуществлялась посадка и уход за цветниками и зелеными насаждениями (обрезка, побелка). Проводились </w:t>
      </w:r>
      <w:bookmarkStart w:id="1" w:name="_GoBack"/>
      <w:bookmarkEnd w:id="1"/>
      <w:r w:rsidRPr="002A338D">
        <w:rPr>
          <w:rFonts w:ascii="Times New Roman" w:hAnsi="Times New Roman"/>
          <w:sz w:val="28"/>
          <w:szCs w:val="28"/>
        </w:rPr>
        <w:t>работы на мемориале и местах захоронения воинов, погибших в ВОВ.</w:t>
      </w:r>
      <w:r w:rsidR="004D007B" w:rsidRPr="002A338D">
        <w:rPr>
          <w:rFonts w:ascii="Times New Roman" w:hAnsi="Times New Roman"/>
          <w:sz w:val="28"/>
          <w:szCs w:val="28"/>
        </w:rPr>
        <w:t xml:space="preserve"> </w:t>
      </w:r>
      <w:r w:rsidR="00DA3744" w:rsidRPr="002A338D">
        <w:rPr>
          <w:rFonts w:ascii="Times New Roman" w:hAnsi="Times New Roman"/>
          <w:sz w:val="28"/>
          <w:szCs w:val="28"/>
        </w:rPr>
        <w:t>В этом году проведен текущий ремонт и уборка территории мемориала в с. Б-Неклиновка пер. Памятный, в котором приняли участие ПО «Сармат» ООО «Агрокомплекс Ростовский», сотрудники администрации, дома культуры, библиотеки, представители образовательных учреждений с</w:t>
      </w:r>
      <w:r w:rsidRPr="002A338D">
        <w:rPr>
          <w:rFonts w:ascii="Times New Roman" w:hAnsi="Times New Roman"/>
          <w:sz w:val="28"/>
          <w:szCs w:val="28"/>
        </w:rPr>
        <w:t>ела</w:t>
      </w:r>
      <w:r w:rsidR="00DA3744" w:rsidRPr="002A338D">
        <w:rPr>
          <w:rFonts w:ascii="Times New Roman" w:hAnsi="Times New Roman"/>
          <w:sz w:val="28"/>
          <w:szCs w:val="28"/>
        </w:rPr>
        <w:t xml:space="preserve"> Б-Неклиновка. Спасибо огромное руководству ПО «Сармат» ООО «Агрокомплекс Ростовский»</w:t>
      </w:r>
      <w:r w:rsidRPr="002A338D">
        <w:rPr>
          <w:rFonts w:ascii="Times New Roman" w:hAnsi="Times New Roman"/>
          <w:sz w:val="28"/>
          <w:szCs w:val="28"/>
        </w:rPr>
        <w:t xml:space="preserve">, а также </w:t>
      </w:r>
      <w:r w:rsidR="005C1852" w:rsidRPr="002A338D">
        <w:rPr>
          <w:rFonts w:ascii="Times New Roman" w:hAnsi="Times New Roman"/>
          <w:sz w:val="28"/>
          <w:szCs w:val="28"/>
        </w:rPr>
        <w:t xml:space="preserve">Союза «Таганрогская межрайонная </w:t>
      </w:r>
      <w:r w:rsidRPr="002A338D">
        <w:rPr>
          <w:rFonts w:ascii="Times New Roman" w:hAnsi="Times New Roman"/>
          <w:sz w:val="28"/>
          <w:szCs w:val="28"/>
        </w:rPr>
        <w:t>Торгово-промышленн</w:t>
      </w:r>
      <w:r w:rsidR="005C1852" w:rsidRPr="002A338D">
        <w:rPr>
          <w:rFonts w:ascii="Times New Roman" w:hAnsi="Times New Roman"/>
          <w:sz w:val="28"/>
          <w:szCs w:val="28"/>
        </w:rPr>
        <w:t>ая</w:t>
      </w:r>
      <w:r w:rsidRPr="002A338D">
        <w:rPr>
          <w:rFonts w:ascii="Times New Roman" w:hAnsi="Times New Roman"/>
          <w:sz w:val="28"/>
          <w:szCs w:val="28"/>
        </w:rPr>
        <w:t xml:space="preserve"> палат</w:t>
      </w:r>
      <w:r w:rsidR="005C1852" w:rsidRPr="002A338D">
        <w:rPr>
          <w:rFonts w:ascii="Times New Roman" w:hAnsi="Times New Roman"/>
          <w:sz w:val="28"/>
          <w:szCs w:val="28"/>
        </w:rPr>
        <w:t>а»</w:t>
      </w:r>
      <w:r w:rsidRPr="002A338D">
        <w:rPr>
          <w:rFonts w:ascii="Times New Roman" w:hAnsi="Times New Roman"/>
          <w:sz w:val="28"/>
          <w:szCs w:val="28"/>
        </w:rPr>
        <w:t xml:space="preserve"> </w:t>
      </w:r>
      <w:r w:rsidR="00DA3744" w:rsidRPr="002A338D">
        <w:rPr>
          <w:rFonts w:ascii="Times New Roman" w:hAnsi="Times New Roman"/>
          <w:sz w:val="28"/>
          <w:szCs w:val="28"/>
        </w:rPr>
        <w:t xml:space="preserve">за оказанную помощь. </w:t>
      </w:r>
    </w:p>
    <w:p w:rsidR="00304640" w:rsidRPr="002A338D" w:rsidRDefault="00304640" w:rsidP="0043039F">
      <w:pPr>
        <w:spacing w:after="0"/>
        <w:jc w:val="both"/>
        <w:rPr>
          <w:rFonts w:ascii="Times New Roman" w:hAnsi="Times New Roman"/>
          <w:sz w:val="28"/>
          <w:szCs w:val="28"/>
        </w:rPr>
      </w:pPr>
      <w:r w:rsidRPr="002A338D">
        <w:rPr>
          <w:rFonts w:ascii="Times New Roman" w:hAnsi="Times New Roman"/>
          <w:sz w:val="28"/>
          <w:szCs w:val="28"/>
        </w:rPr>
        <w:t xml:space="preserve">     </w:t>
      </w:r>
      <w:r w:rsidR="00DA3744" w:rsidRPr="002A338D">
        <w:rPr>
          <w:rFonts w:ascii="Times New Roman" w:hAnsi="Times New Roman"/>
          <w:sz w:val="28"/>
          <w:szCs w:val="28"/>
        </w:rPr>
        <w:t xml:space="preserve"> </w:t>
      </w:r>
      <w:r w:rsidRPr="002A338D">
        <w:rPr>
          <w:rFonts w:ascii="Times New Roman" w:hAnsi="Times New Roman"/>
          <w:sz w:val="28"/>
          <w:szCs w:val="28"/>
        </w:rPr>
        <w:t>Работниками по благоустройству регулярно проводятся покосы сорной растительности в общественных местах, парках, пешеходных мостов, тротуаров, автобусных остановок, детских площадк</w:t>
      </w:r>
      <w:r w:rsidR="009F3180" w:rsidRPr="002A338D">
        <w:rPr>
          <w:rFonts w:ascii="Times New Roman" w:hAnsi="Times New Roman"/>
          <w:sz w:val="28"/>
          <w:szCs w:val="28"/>
        </w:rPr>
        <w:t>ах</w:t>
      </w:r>
      <w:r w:rsidRPr="002A338D">
        <w:rPr>
          <w:rFonts w:ascii="Times New Roman" w:hAnsi="Times New Roman"/>
          <w:sz w:val="28"/>
          <w:szCs w:val="28"/>
        </w:rPr>
        <w:t>, в том числе с участием активных жителей поселения. Производится спил деревьев и кустарников в целях улучшения видимости на дорогах.</w:t>
      </w:r>
    </w:p>
    <w:p w:rsidR="00304640" w:rsidRPr="002A338D" w:rsidRDefault="00304640" w:rsidP="00BA6FF8">
      <w:pPr>
        <w:spacing w:after="0"/>
        <w:jc w:val="both"/>
        <w:rPr>
          <w:rFonts w:ascii="Times New Roman" w:hAnsi="Times New Roman"/>
          <w:sz w:val="28"/>
          <w:szCs w:val="28"/>
        </w:rPr>
      </w:pPr>
      <w:r w:rsidRPr="002A338D">
        <w:rPr>
          <w:rFonts w:ascii="Times New Roman" w:hAnsi="Times New Roman"/>
          <w:sz w:val="28"/>
          <w:szCs w:val="28"/>
        </w:rPr>
        <w:t xml:space="preserve">         В рамках проведения акции «Древонасаждение» и «Сад памяти» высажено 5 плодовых деревьев на памятнике неизвестному солдату в х. Семаки и 2 туи на памятнике М-Неклиновка. Также на территории Большенеклиновского сельского поселения высажено 80 саженцев дерева «Павлония».</w:t>
      </w:r>
    </w:p>
    <w:p w:rsidR="004D007B" w:rsidRPr="002A338D" w:rsidRDefault="00304640" w:rsidP="004D007B">
      <w:pPr>
        <w:spacing w:after="0"/>
        <w:ind w:right="208" w:firstLine="567"/>
        <w:jc w:val="both"/>
        <w:rPr>
          <w:rFonts w:ascii="Times New Roman" w:hAnsi="Times New Roman"/>
          <w:sz w:val="28"/>
          <w:szCs w:val="28"/>
        </w:rPr>
      </w:pPr>
      <w:r w:rsidRPr="002A338D">
        <w:rPr>
          <w:rFonts w:ascii="Times New Roman" w:hAnsi="Times New Roman"/>
          <w:sz w:val="28"/>
          <w:szCs w:val="28"/>
        </w:rPr>
        <w:t xml:space="preserve">Наши жители также принимают активное участие в благоустройстве сел – в высадке цветов на клумбе, посадке деревьев, </w:t>
      </w:r>
      <w:r w:rsidR="009F3180" w:rsidRPr="002A338D">
        <w:rPr>
          <w:rFonts w:ascii="Times New Roman" w:hAnsi="Times New Roman"/>
          <w:sz w:val="28"/>
          <w:szCs w:val="28"/>
        </w:rPr>
        <w:t xml:space="preserve">покосе сорной растительности, </w:t>
      </w:r>
      <w:r w:rsidRPr="002A338D">
        <w:rPr>
          <w:rFonts w:ascii="Times New Roman" w:hAnsi="Times New Roman"/>
          <w:sz w:val="28"/>
          <w:szCs w:val="28"/>
        </w:rPr>
        <w:t xml:space="preserve">покраске ограждения на мосту, </w:t>
      </w:r>
      <w:r w:rsidR="00BA6FF8" w:rsidRPr="002A338D">
        <w:rPr>
          <w:rFonts w:ascii="Times New Roman" w:hAnsi="Times New Roman"/>
          <w:sz w:val="28"/>
          <w:szCs w:val="28"/>
        </w:rPr>
        <w:t>остановок</w:t>
      </w:r>
      <w:r w:rsidR="009F3180" w:rsidRPr="002A338D">
        <w:rPr>
          <w:rFonts w:ascii="Times New Roman" w:hAnsi="Times New Roman"/>
          <w:sz w:val="28"/>
          <w:szCs w:val="28"/>
        </w:rPr>
        <w:t xml:space="preserve"> и </w:t>
      </w:r>
      <w:r w:rsidR="00BA6FF8" w:rsidRPr="002A338D">
        <w:rPr>
          <w:rFonts w:ascii="Times New Roman" w:hAnsi="Times New Roman"/>
          <w:sz w:val="28"/>
          <w:szCs w:val="28"/>
        </w:rPr>
        <w:t>детских площадок. Огромное им за это спасибо!</w:t>
      </w:r>
      <w:r w:rsidR="004D007B" w:rsidRPr="002A338D">
        <w:rPr>
          <w:rFonts w:ascii="Times New Roman" w:hAnsi="Times New Roman"/>
          <w:sz w:val="28"/>
          <w:szCs w:val="28"/>
        </w:rPr>
        <w:t xml:space="preserve"> </w:t>
      </w:r>
    </w:p>
    <w:p w:rsidR="00C52A34" w:rsidRPr="002A338D" w:rsidRDefault="009F3180" w:rsidP="007C494A">
      <w:pPr>
        <w:pStyle w:val="Standard"/>
        <w:ind w:firstLine="567"/>
        <w:jc w:val="both"/>
        <w:rPr>
          <w:rFonts w:cs="Times New Roman"/>
          <w:sz w:val="28"/>
          <w:szCs w:val="28"/>
        </w:rPr>
      </w:pPr>
      <w:r w:rsidRPr="002A338D">
        <w:rPr>
          <w:rFonts w:cs="Times New Roman"/>
          <w:sz w:val="28"/>
          <w:szCs w:val="28"/>
        </w:rPr>
        <w:t xml:space="preserve">Одним из важных направлений в рамках переданных полномочий у Администрации сельского поселения является </w:t>
      </w:r>
      <w:r w:rsidRPr="002A338D">
        <w:rPr>
          <w:rFonts w:cs="Times New Roman"/>
          <w:b/>
          <w:sz w:val="28"/>
          <w:szCs w:val="28"/>
        </w:rPr>
        <w:t>пож</w:t>
      </w:r>
      <w:r w:rsidR="007C494A" w:rsidRPr="002A338D">
        <w:rPr>
          <w:rFonts w:cs="Times New Roman"/>
          <w:b/>
          <w:sz w:val="28"/>
          <w:szCs w:val="28"/>
        </w:rPr>
        <w:t>арная безопасность и ГОЧС</w:t>
      </w:r>
      <w:r w:rsidR="007C494A" w:rsidRPr="002A338D">
        <w:rPr>
          <w:rFonts w:cs="Times New Roman"/>
          <w:sz w:val="28"/>
          <w:szCs w:val="28"/>
        </w:rPr>
        <w:t xml:space="preserve">. </w:t>
      </w:r>
      <w:r w:rsidR="00C52A34" w:rsidRPr="002A338D">
        <w:rPr>
          <w:rFonts w:cs="Times New Roman"/>
          <w:sz w:val="28"/>
          <w:szCs w:val="28"/>
        </w:rPr>
        <w:t>За прошедший период в целях пожарной безопасности между Администрацией Большенеклиновского сельского поселения и ООО «ПАРИТЕТ</w:t>
      </w:r>
      <w:r w:rsidR="00E53C48" w:rsidRPr="002A338D">
        <w:rPr>
          <w:rFonts w:cs="Times New Roman"/>
          <w:sz w:val="28"/>
          <w:szCs w:val="28"/>
        </w:rPr>
        <w:t>-ПБ</w:t>
      </w:r>
      <w:r w:rsidR="00C52A34" w:rsidRPr="002A338D">
        <w:rPr>
          <w:rFonts w:cs="Times New Roman"/>
          <w:sz w:val="28"/>
          <w:szCs w:val="28"/>
        </w:rPr>
        <w:t>» заключен контракт на сумму 65,6 тыс. рублей для целей:</w:t>
      </w:r>
    </w:p>
    <w:p w:rsidR="00C52A34" w:rsidRPr="002A338D" w:rsidRDefault="00C52A34" w:rsidP="007C494A">
      <w:pPr>
        <w:pStyle w:val="Standard"/>
        <w:ind w:firstLine="567"/>
        <w:jc w:val="both"/>
        <w:rPr>
          <w:rFonts w:cs="Times New Roman"/>
          <w:sz w:val="28"/>
          <w:szCs w:val="28"/>
        </w:rPr>
      </w:pPr>
      <w:r w:rsidRPr="002A338D">
        <w:rPr>
          <w:rFonts w:cs="Times New Roman"/>
          <w:sz w:val="28"/>
          <w:szCs w:val="28"/>
        </w:rPr>
        <w:t>- Ремонт системы пожарной сигнализации и системы оповещения и управления эвакуацией людей при пожаре;</w:t>
      </w:r>
    </w:p>
    <w:p w:rsidR="00C52A34" w:rsidRPr="002A338D" w:rsidRDefault="00C52A34" w:rsidP="007C494A">
      <w:pPr>
        <w:pStyle w:val="Standard"/>
        <w:ind w:firstLine="567"/>
        <w:jc w:val="both"/>
        <w:rPr>
          <w:rFonts w:cs="Times New Roman"/>
          <w:sz w:val="28"/>
          <w:szCs w:val="28"/>
        </w:rPr>
      </w:pPr>
      <w:r w:rsidRPr="002A338D">
        <w:rPr>
          <w:rFonts w:cs="Times New Roman"/>
          <w:sz w:val="28"/>
          <w:szCs w:val="28"/>
        </w:rPr>
        <w:lastRenderedPageBreak/>
        <w:t>- Изготовление плана эвакуации здания Администрации Большенеклиновского с/п;</w:t>
      </w:r>
    </w:p>
    <w:p w:rsidR="00C52A34" w:rsidRPr="002A338D" w:rsidRDefault="00C52A34" w:rsidP="007C494A">
      <w:pPr>
        <w:pStyle w:val="Standard"/>
        <w:ind w:firstLine="567"/>
        <w:jc w:val="both"/>
        <w:rPr>
          <w:rFonts w:cs="Times New Roman"/>
          <w:sz w:val="28"/>
          <w:szCs w:val="28"/>
        </w:rPr>
      </w:pPr>
      <w:r w:rsidRPr="002A338D">
        <w:rPr>
          <w:rFonts w:cs="Times New Roman"/>
          <w:sz w:val="28"/>
          <w:szCs w:val="28"/>
        </w:rPr>
        <w:t>-  Испытание автоматической установки пожарной системы пожарной сигнализации и системы оповещения и управления эвакуацией людей при пожаре;</w:t>
      </w:r>
    </w:p>
    <w:p w:rsidR="00C52A34" w:rsidRPr="002A338D" w:rsidRDefault="00C52A34" w:rsidP="007C494A">
      <w:pPr>
        <w:pStyle w:val="Standard"/>
        <w:ind w:firstLine="567"/>
        <w:jc w:val="both"/>
        <w:rPr>
          <w:rFonts w:cs="Times New Roman"/>
          <w:sz w:val="28"/>
          <w:szCs w:val="28"/>
        </w:rPr>
      </w:pPr>
      <w:r w:rsidRPr="002A338D">
        <w:rPr>
          <w:rFonts w:cs="Times New Roman"/>
          <w:sz w:val="28"/>
          <w:szCs w:val="28"/>
        </w:rPr>
        <w:t>- Работы по огнезащитной обработке деревянных конструкций чердачного помещения;</w:t>
      </w:r>
    </w:p>
    <w:p w:rsidR="00C52A34" w:rsidRPr="002A338D" w:rsidRDefault="00C52A34" w:rsidP="007C494A">
      <w:pPr>
        <w:pStyle w:val="Standard"/>
        <w:ind w:firstLine="567"/>
        <w:jc w:val="both"/>
        <w:rPr>
          <w:rFonts w:cs="Times New Roman"/>
          <w:sz w:val="28"/>
          <w:szCs w:val="28"/>
        </w:rPr>
      </w:pPr>
      <w:r w:rsidRPr="002A338D">
        <w:rPr>
          <w:rFonts w:cs="Times New Roman"/>
          <w:sz w:val="28"/>
          <w:szCs w:val="28"/>
        </w:rPr>
        <w:t>- Приобретение противопожарного инвентаря.</w:t>
      </w:r>
    </w:p>
    <w:p w:rsidR="007C494A" w:rsidRPr="002A338D" w:rsidRDefault="00C52A34" w:rsidP="007C494A">
      <w:pPr>
        <w:pStyle w:val="Standard"/>
        <w:ind w:firstLine="567"/>
        <w:jc w:val="both"/>
        <w:rPr>
          <w:rFonts w:cs="Times New Roman"/>
          <w:sz w:val="28"/>
          <w:szCs w:val="28"/>
        </w:rPr>
      </w:pPr>
      <w:r w:rsidRPr="002A338D">
        <w:rPr>
          <w:rFonts w:cs="Times New Roman"/>
          <w:sz w:val="28"/>
          <w:szCs w:val="28"/>
        </w:rPr>
        <w:t xml:space="preserve"> </w:t>
      </w:r>
      <w:r w:rsidR="007C494A" w:rsidRPr="002A338D">
        <w:rPr>
          <w:rFonts w:cs="Times New Roman"/>
          <w:sz w:val="28"/>
          <w:szCs w:val="28"/>
        </w:rPr>
        <w:t>Ежемесячно, ежеквартально проводится проверка систем оповещения и информирования населения с задействованием технических средств (территория с.Б.Неклиновка, с. Отрадное, х. Палий (зерноток).</w:t>
      </w:r>
    </w:p>
    <w:p w:rsidR="007C494A" w:rsidRPr="002A338D" w:rsidRDefault="007C494A" w:rsidP="007C494A">
      <w:pPr>
        <w:pStyle w:val="Standard"/>
        <w:jc w:val="both"/>
        <w:rPr>
          <w:rFonts w:cs="Times New Roman"/>
          <w:sz w:val="28"/>
          <w:szCs w:val="28"/>
        </w:rPr>
      </w:pPr>
      <w:r w:rsidRPr="002A338D">
        <w:rPr>
          <w:rFonts w:cs="Times New Roman"/>
          <w:sz w:val="28"/>
          <w:szCs w:val="28"/>
        </w:rPr>
        <w:t>- Ежедневно распространяются памятки о соблюдении пожарной безопасности, правилах поведения при ГО И ЧС, ведется разъяснительная работа с ознакомлением населения об административной ответственности за сжигание сухостоя и складирование мусора.</w:t>
      </w:r>
    </w:p>
    <w:p w:rsidR="007C494A" w:rsidRPr="002A338D" w:rsidRDefault="007C494A" w:rsidP="007C494A">
      <w:pPr>
        <w:pStyle w:val="Standard"/>
        <w:jc w:val="both"/>
        <w:rPr>
          <w:rFonts w:cs="Times New Roman"/>
          <w:sz w:val="28"/>
          <w:szCs w:val="28"/>
        </w:rPr>
      </w:pPr>
      <w:r w:rsidRPr="002A338D">
        <w:rPr>
          <w:rFonts w:cs="Times New Roman"/>
          <w:sz w:val="28"/>
          <w:szCs w:val="28"/>
        </w:rPr>
        <w:t>- Ежедневно проводится мониторинг территории на предмет возгорания сухостоя путем объездов межведомственной группы.</w:t>
      </w:r>
    </w:p>
    <w:p w:rsidR="007C494A" w:rsidRPr="002A338D" w:rsidRDefault="007C494A" w:rsidP="007C494A">
      <w:pPr>
        <w:pStyle w:val="Standard"/>
        <w:jc w:val="both"/>
        <w:rPr>
          <w:rFonts w:cs="Times New Roman"/>
          <w:sz w:val="28"/>
          <w:szCs w:val="28"/>
        </w:rPr>
      </w:pPr>
      <w:r w:rsidRPr="002A338D">
        <w:rPr>
          <w:rFonts w:cs="Times New Roman"/>
          <w:sz w:val="28"/>
          <w:szCs w:val="28"/>
        </w:rPr>
        <w:t>- Проводятся сходы граждан.</w:t>
      </w:r>
    </w:p>
    <w:p w:rsidR="007C494A" w:rsidRPr="002A338D" w:rsidRDefault="007C494A" w:rsidP="007C494A">
      <w:pPr>
        <w:pStyle w:val="Standard"/>
        <w:jc w:val="both"/>
        <w:rPr>
          <w:rFonts w:cs="Times New Roman"/>
          <w:sz w:val="28"/>
          <w:szCs w:val="28"/>
        </w:rPr>
      </w:pPr>
      <w:r w:rsidRPr="002A338D">
        <w:rPr>
          <w:rFonts w:cs="Times New Roman"/>
          <w:sz w:val="28"/>
          <w:szCs w:val="28"/>
        </w:rPr>
        <w:t>- Постоянно проводятся проверки исправности источников водоснабжения (обкос и уборка прилегающей территории к водоемам).</w:t>
      </w:r>
    </w:p>
    <w:p w:rsidR="007C494A" w:rsidRPr="002A338D" w:rsidRDefault="007C494A" w:rsidP="007C494A">
      <w:pPr>
        <w:pStyle w:val="Standard"/>
        <w:jc w:val="both"/>
        <w:rPr>
          <w:rFonts w:cs="Times New Roman"/>
          <w:sz w:val="28"/>
          <w:szCs w:val="28"/>
        </w:rPr>
      </w:pPr>
      <w:r w:rsidRPr="002A338D">
        <w:rPr>
          <w:rFonts w:cs="Times New Roman"/>
          <w:sz w:val="28"/>
          <w:szCs w:val="28"/>
        </w:rPr>
        <w:t>- Ведется работа по обустройству источника наружного противопожарного водоснабжения и площадки для подъезда с твердым покрытиям размером 12х12, находящийся на расстоянии 100 метров восточнее с.Большая Неклиновка (водоисточник — дренажная канава в пойме реки Миус).</w:t>
      </w:r>
    </w:p>
    <w:p w:rsidR="007C494A" w:rsidRPr="002A338D" w:rsidRDefault="007C494A" w:rsidP="007C494A">
      <w:pPr>
        <w:pStyle w:val="Standard"/>
        <w:jc w:val="both"/>
        <w:rPr>
          <w:rFonts w:cs="Times New Roman"/>
          <w:sz w:val="28"/>
          <w:szCs w:val="28"/>
        </w:rPr>
      </w:pPr>
      <w:r w:rsidRPr="002A338D">
        <w:rPr>
          <w:rFonts w:cs="Times New Roman"/>
          <w:sz w:val="28"/>
          <w:szCs w:val="28"/>
        </w:rPr>
        <w:t>- Заключены соглашения с МБОУ Б.Неклиновская СШ и МБОУ Отрадне</w:t>
      </w:r>
      <w:r w:rsidR="00F16867">
        <w:rPr>
          <w:rFonts w:cs="Times New Roman"/>
          <w:sz w:val="28"/>
          <w:szCs w:val="28"/>
        </w:rPr>
        <w:t>н</w:t>
      </w:r>
      <w:r w:rsidRPr="002A338D">
        <w:rPr>
          <w:rFonts w:cs="Times New Roman"/>
          <w:sz w:val="28"/>
          <w:szCs w:val="28"/>
        </w:rPr>
        <w:t>ская СОШ по использования пожарных водоемов на территории школ.</w:t>
      </w:r>
    </w:p>
    <w:p w:rsidR="007C494A" w:rsidRPr="002A338D" w:rsidRDefault="007C494A" w:rsidP="007C494A">
      <w:pPr>
        <w:pStyle w:val="Standard"/>
        <w:jc w:val="both"/>
        <w:rPr>
          <w:rFonts w:cs="Times New Roman"/>
          <w:sz w:val="28"/>
          <w:szCs w:val="28"/>
        </w:rPr>
      </w:pPr>
      <w:r w:rsidRPr="002A338D">
        <w:rPr>
          <w:rFonts w:cs="Times New Roman"/>
          <w:sz w:val="28"/>
          <w:szCs w:val="28"/>
        </w:rPr>
        <w:t>- Заключено соглашение с ООО «Ерошенко» на опашку и обновления противопожарных минерализованных полос.</w:t>
      </w:r>
    </w:p>
    <w:p w:rsidR="007C494A" w:rsidRPr="002A338D" w:rsidRDefault="007C494A" w:rsidP="007C494A">
      <w:pPr>
        <w:pStyle w:val="Standard"/>
        <w:jc w:val="both"/>
        <w:rPr>
          <w:rFonts w:cs="Times New Roman"/>
          <w:sz w:val="28"/>
          <w:szCs w:val="28"/>
        </w:rPr>
      </w:pPr>
      <w:r w:rsidRPr="002A338D">
        <w:rPr>
          <w:rFonts w:cs="Times New Roman"/>
          <w:sz w:val="28"/>
          <w:szCs w:val="28"/>
        </w:rPr>
        <w:t>- Заключено соглашение с ООО «Восход» по использованию водоналивной техники в случае возгорания на территории поселения.</w:t>
      </w:r>
    </w:p>
    <w:p w:rsidR="007C494A" w:rsidRPr="002A338D" w:rsidRDefault="007C494A" w:rsidP="007C494A">
      <w:pPr>
        <w:pStyle w:val="Standard"/>
        <w:jc w:val="both"/>
        <w:rPr>
          <w:rFonts w:cs="Times New Roman"/>
          <w:sz w:val="28"/>
          <w:szCs w:val="28"/>
        </w:rPr>
      </w:pPr>
      <w:r w:rsidRPr="002A338D">
        <w:rPr>
          <w:rFonts w:cs="Times New Roman"/>
          <w:sz w:val="28"/>
          <w:szCs w:val="28"/>
        </w:rPr>
        <w:t>- Заключено соглашение с ИП Скляренко И.О. на покос минерализованных полос в парковой зоне «Миусский склон» (территория х.</w:t>
      </w:r>
      <w:r w:rsidR="00F16867">
        <w:rPr>
          <w:rFonts w:cs="Times New Roman"/>
          <w:sz w:val="28"/>
          <w:szCs w:val="28"/>
        </w:rPr>
        <w:t xml:space="preserve"> </w:t>
      </w:r>
      <w:r w:rsidRPr="002A338D">
        <w:rPr>
          <w:rFonts w:cs="Times New Roman"/>
          <w:sz w:val="28"/>
          <w:szCs w:val="28"/>
        </w:rPr>
        <w:t>Едуш).</w:t>
      </w:r>
    </w:p>
    <w:p w:rsidR="007C494A" w:rsidRPr="002A338D" w:rsidRDefault="007C494A" w:rsidP="007C494A">
      <w:pPr>
        <w:pStyle w:val="Standard"/>
        <w:jc w:val="both"/>
        <w:rPr>
          <w:rFonts w:cs="Times New Roman"/>
          <w:sz w:val="28"/>
          <w:szCs w:val="28"/>
        </w:rPr>
      </w:pPr>
      <w:r w:rsidRPr="002A338D">
        <w:rPr>
          <w:rFonts w:cs="Times New Roman"/>
          <w:sz w:val="28"/>
          <w:szCs w:val="28"/>
        </w:rPr>
        <w:t>- С целью предупреждения пожаров своевременно проводится обкос травы на землях Администрации поселения (дороги, дет. площадки, пустыри, разрывы между селами и хуторами, прилагающей территории к кладбищам и т. д.)</w:t>
      </w:r>
    </w:p>
    <w:p w:rsidR="007C494A" w:rsidRPr="002A338D" w:rsidRDefault="007C494A" w:rsidP="007C494A">
      <w:pPr>
        <w:pStyle w:val="Standard"/>
        <w:jc w:val="both"/>
        <w:rPr>
          <w:rFonts w:cs="Times New Roman"/>
          <w:sz w:val="28"/>
          <w:szCs w:val="28"/>
        </w:rPr>
      </w:pPr>
      <w:r w:rsidRPr="002A338D">
        <w:rPr>
          <w:rFonts w:cs="Times New Roman"/>
          <w:sz w:val="28"/>
          <w:szCs w:val="28"/>
        </w:rPr>
        <w:t>- Прохождение обучения специалиста администрации по вопросам пожарной безопасности «Пожарно-технический минимум в организации»;</w:t>
      </w:r>
    </w:p>
    <w:p w:rsidR="007C494A" w:rsidRPr="002A338D" w:rsidRDefault="007C494A" w:rsidP="007C494A">
      <w:pPr>
        <w:pStyle w:val="Standard"/>
        <w:jc w:val="both"/>
        <w:rPr>
          <w:rFonts w:cs="Times New Roman"/>
          <w:sz w:val="28"/>
          <w:szCs w:val="28"/>
        </w:rPr>
      </w:pPr>
      <w:r w:rsidRPr="002A338D">
        <w:rPr>
          <w:rFonts w:cs="Times New Roman"/>
          <w:sz w:val="28"/>
          <w:szCs w:val="28"/>
        </w:rPr>
        <w:t>- Ведение журналов учета инструктажей по пожарной безопасности.</w:t>
      </w:r>
    </w:p>
    <w:p w:rsidR="007C494A" w:rsidRPr="002A338D" w:rsidRDefault="007C494A" w:rsidP="007C494A">
      <w:pPr>
        <w:pStyle w:val="Standard"/>
        <w:jc w:val="both"/>
        <w:rPr>
          <w:rFonts w:cs="Times New Roman"/>
          <w:sz w:val="28"/>
          <w:szCs w:val="28"/>
        </w:rPr>
      </w:pPr>
      <w:r w:rsidRPr="002A338D">
        <w:rPr>
          <w:rFonts w:cs="Times New Roman"/>
          <w:sz w:val="28"/>
          <w:szCs w:val="28"/>
        </w:rPr>
        <w:t>- Планируется установка указателей движения к источникам противопожарного водоснабжения, со светоотражающими поверхностями.</w:t>
      </w:r>
    </w:p>
    <w:p w:rsidR="007C494A" w:rsidRPr="002A338D" w:rsidRDefault="007C494A" w:rsidP="007C494A">
      <w:pPr>
        <w:pStyle w:val="Standard"/>
        <w:jc w:val="both"/>
        <w:rPr>
          <w:rFonts w:cs="Times New Roman"/>
          <w:sz w:val="28"/>
          <w:szCs w:val="28"/>
        </w:rPr>
      </w:pPr>
      <w:r w:rsidRPr="002A338D">
        <w:rPr>
          <w:rFonts w:cs="Times New Roman"/>
          <w:b/>
          <w:bCs/>
          <w:sz w:val="28"/>
          <w:szCs w:val="28"/>
          <w:u w:val="single"/>
        </w:rPr>
        <w:t>В области общественной безопасности:</w:t>
      </w:r>
    </w:p>
    <w:p w:rsidR="007C494A" w:rsidRPr="002A338D" w:rsidRDefault="007C494A" w:rsidP="007C494A">
      <w:pPr>
        <w:pStyle w:val="Standard"/>
        <w:jc w:val="both"/>
        <w:rPr>
          <w:rFonts w:cs="Times New Roman"/>
          <w:sz w:val="28"/>
          <w:szCs w:val="28"/>
        </w:rPr>
      </w:pPr>
      <w:r w:rsidRPr="002A338D">
        <w:rPr>
          <w:rFonts w:cs="Times New Roman"/>
          <w:sz w:val="28"/>
          <w:szCs w:val="28"/>
        </w:rPr>
        <w:t>На постоянной основе дежурят на территории поселения общественные дружинники.</w:t>
      </w:r>
    </w:p>
    <w:p w:rsidR="007C494A" w:rsidRPr="002A338D" w:rsidRDefault="007C494A" w:rsidP="007C494A">
      <w:pPr>
        <w:pStyle w:val="Standard"/>
        <w:jc w:val="both"/>
        <w:rPr>
          <w:rFonts w:cs="Times New Roman"/>
          <w:sz w:val="28"/>
          <w:szCs w:val="28"/>
        </w:rPr>
      </w:pPr>
      <w:r w:rsidRPr="002A338D">
        <w:rPr>
          <w:rFonts w:cs="Times New Roman"/>
          <w:sz w:val="28"/>
          <w:szCs w:val="28"/>
        </w:rPr>
        <w:t xml:space="preserve">Налажена связь с участковыми уполномоченными ОМВД по Неклиновскому району в случае необходимости участия в мероприятиях представителей правоохранительных органов. </w:t>
      </w:r>
    </w:p>
    <w:p w:rsidR="007C494A" w:rsidRPr="002A338D" w:rsidRDefault="007C494A" w:rsidP="007C494A">
      <w:pPr>
        <w:pStyle w:val="Standard"/>
        <w:jc w:val="both"/>
        <w:rPr>
          <w:rFonts w:cs="Times New Roman"/>
          <w:sz w:val="28"/>
          <w:szCs w:val="28"/>
        </w:rPr>
      </w:pPr>
      <w:r w:rsidRPr="002A338D">
        <w:rPr>
          <w:rFonts w:cs="Times New Roman"/>
          <w:sz w:val="28"/>
          <w:szCs w:val="28"/>
        </w:rPr>
        <w:t>Организовано дежурство на майских праздниках.</w:t>
      </w:r>
    </w:p>
    <w:p w:rsidR="00FE597E" w:rsidRPr="002A338D" w:rsidRDefault="007C494A" w:rsidP="007C494A">
      <w:pPr>
        <w:pStyle w:val="Standard"/>
        <w:jc w:val="both"/>
        <w:rPr>
          <w:rFonts w:cs="Times New Roman"/>
          <w:sz w:val="28"/>
          <w:szCs w:val="28"/>
        </w:rPr>
      </w:pPr>
      <w:r w:rsidRPr="002A338D">
        <w:rPr>
          <w:rFonts w:cs="Times New Roman"/>
          <w:sz w:val="28"/>
          <w:szCs w:val="28"/>
        </w:rPr>
        <w:lastRenderedPageBreak/>
        <w:t>Проводятся рейды по местам несанкционированного отдыха и купания. Установлены запрещающие знаки.</w:t>
      </w:r>
    </w:p>
    <w:p w:rsidR="00FE597E" w:rsidRPr="002A338D" w:rsidRDefault="00FE597E" w:rsidP="00FE597E">
      <w:pPr>
        <w:pStyle w:val="Standard"/>
        <w:jc w:val="both"/>
        <w:rPr>
          <w:rFonts w:cs="Times New Roman"/>
          <w:sz w:val="28"/>
          <w:szCs w:val="28"/>
        </w:rPr>
      </w:pPr>
      <w:r w:rsidRPr="002A338D">
        <w:rPr>
          <w:rFonts w:cs="Times New Roman"/>
          <w:b/>
          <w:bCs/>
          <w:sz w:val="28"/>
          <w:szCs w:val="28"/>
          <w:u w:val="single"/>
        </w:rPr>
        <w:t>Антинаркотическое направление:</w:t>
      </w:r>
    </w:p>
    <w:p w:rsidR="00FE597E" w:rsidRPr="002A338D" w:rsidRDefault="00FE597E" w:rsidP="00FE597E">
      <w:pPr>
        <w:pStyle w:val="Standard"/>
        <w:jc w:val="both"/>
        <w:rPr>
          <w:rFonts w:cs="Times New Roman"/>
          <w:sz w:val="28"/>
          <w:szCs w:val="28"/>
        </w:rPr>
      </w:pPr>
      <w:r w:rsidRPr="002A338D">
        <w:rPr>
          <w:rFonts w:cs="Times New Roman"/>
          <w:sz w:val="28"/>
          <w:szCs w:val="28"/>
        </w:rPr>
        <w:t>Подготовлен и выставлен материал по данному направлению на официальном сайте администрации Большенеклиновского с/п, также на страничке в социальных сетях «Одноклассники».</w:t>
      </w:r>
    </w:p>
    <w:p w:rsidR="00FE597E" w:rsidRPr="002A338D" w:rsidRDefault="00FE597E" w:rsidP="00FE597E">
      <w:pPr>
        <w:pStyle w:val="Standard"/>
        <w:jc w:val="both"/>
        <w:rPr>
          <w:rFonts w:cs="Times New Roman"/>
          <w:sz w:val="28"/>
          <w:szCs w:val="28"/>
        </w:rPr>
      </w:pPr>
      <w:r w:rsidRPr="002A338D">
        <w:rPr>
          <w:rFonts w:cs="Times New Roman"/>
          <w:sz w:val="28"/>
          <w:szCs w:val="28"/>
        </w:rPr>
        <w:t xml:space="preserve">На постоянной основе ведется профилактическая работа по предупреждению населения о запрете выращивания наркосодержащих растений и об уголовной ответственности за культивацию и выращивание наркосодержащих растений. Распространяются самостоятельно составленные памятки на данную тематику. Проводятся рейды по выявлению мест произрастания наркосодержащих растений.  </w:t>
      </w:r>
    </w:p>
    <w:p w:rsidR="00FE597E" w:rsidRPr="002A338D" w:rsidRDefault="00FE597E" w:rsidP="00FE597E">
      <w:pPr>
        <w:pStyle w:val="Standard"/>
        <w:jc w:val="both"/>
        <w:rPr>
          <w:rFonts w:cs="Times New Roman"/>
          <w:sz w:val="28"/>
          <w:szCs w:val="28"/>
        </w:rPr>
      </w:pPr>
      <w:r w:rsidRPr="002A338D">
        <w:rPr>
          <w:rFonts w:cs="Times New Roman"/>
          <w:b/>
          <w:bCs/>
          <w:sz w:val="28"/>
          <w:szCs w:val="28"/>
          <w:u w:val="single"/>
        </w:rPr>
        <w:t>Профилактика терроризма и межэтнических конфликтов:</w:t>
      </w:r>
    </w:p>
    <w:p w:rsidR="00FE597E" w:rsidRPr="002A338D" w:rsidRDefault="00FE597E" w:rsidP="00FE597E">
      <w:pPr>
        <w:pStyle w:val="Standard"/>
        <w:jc w:val="both"/>
        <w:rPr>
          <w:rFonts w:cs="Times New Roman"/>
          <w:sz w:val="28"/>
          <w:szCs w:val="28"/>
        </w:rPr>
      </w:pPr>
      <w:r w:rsidRPr="002A338D">
        <w:rPr>
          <w:rFonts w:cs="Times New Roman"/>
          <w:sz w:val="28"/>
          <w:szCs w:val="28"/>
        </w:rPr>
        <w:t>Проводится работа с населением по правилам безопасности. Подготавливается и выставляется информация по правилам поведения в толпе, при обнаружении бесхозных предметов и т. д.</w:t>
      </w:r>
    </w:p>
    <w:p w:rsidR="00FE597E" w:rsidRPr="002A338D" w:rsidRDefault="00FE597E" w:rsidP="00FE597E">
      <w:pPr>
        <w:pStyle w:val="Standard"/>
        <w:jc w:val="both"/>
        <w:rPr>
          <w:rFonts w:cs="Times New Roman"/>
          <w:sz w:val="28"/>
          <w:szCs w:val="28"/>
        </w:rPr>
      </w:pPr>
      <w:r w:rsidRPr="002A338D">
        <w:rPr>
          <w:rFonts w:cs="Times New Roman"/>
          <w:sz w:val="28"/>
          <w:szCs w:val="28"/>
        </w:rPr>
        <w:t xml:space="preserve">Работниками ДК, общеобразовательными учреждениями Большенеклиновского сельского поселения, работниками администрации Большенеклиновского сельского поселения проводятся мероприятия с молодежью Большенеклиновского сельского поселения по предотвращению предпосылок к экстремистским проявлениям. </w:t>
      </w:r>
    </w:p>
    <w:p w:rsidR="00FE597E" w:rsidRPr="002A338D" w:rsidRDefault="00FE597E" w:rsidP="00FE597E">
      <w:pPr>
        <w:spacing w:after="0" w:line="240" w:lineRule="auto"/>
        <w:jc w:val="both"/>
        <w:rPr>
          <w:rFonts w:ascii="Times New Roman" w:hAnsi="Times New Roman"/>
          <w:sz w:val="28"/>
          <w:szCs w:val="28"/>
        </w:rPr>
      </w:pPr>
      <w:r w:rsidRPr="002A338D">
        <w:rPr>
          <w:rFonts w:ascii="Times New Roman" w:hAnsi="Times New Roman"/>
          <w:sz w:val="28"/>
          <w:szCs w:val="28"/>
          <w:lang w:eastAsia="zh-CN"/>
        </w:rPr>
        <w:t>- На официальном сайте Администрации сельского поселения в разделе противодействие терроризму размещены социальные ролики, направленные на противодействие терроризму; памятка по обеспечению безопасности при угрозе террористического акта.</w:t>
      </w:r>
    </w:p>
    <w:p w:rsidR="003A2321" w:rsidRPr="002A338D" w:rsidRDefault="007C494A" w:rsidP="003A2321">
      <w:pPr>
        <w:pStyle w:val="Standard"/>
        <w:jc w:val="both"/>
        <w:rPr>
          <w:rFonts w:cs="Times New Roman"/>
          <w:sz w:val="28"/>
          <w:szCs w:val="28"/>
        </w:rPr>
      </w:pPr>
      <w:r w:rsidRPr="002A338D">
        <w:rPr>
          <w:rFonts w:cs="Times New Roman"/>
          <w:sz w:val="28"/>
          <w:szCs w:val="28"/>
        </w:rPr>
        <w:t xml:space="preserve"> </w:t>
      </w:r>
      <w:r w:rsidR="003A2321" w:rsidRPr="002A338D">
        <w:rPr>
          <w:rFonts w:cs="Times New Roman"/>
          <w:b/>
          <w:bCs/>
          <w:sz w:val="28"/>
          <w:szCs w:val="28"/>
          <w:u w:val="single"/>
        </w:rPr>
        <w:t>Молодежная политика и спорт:</w:t>
      </w:r>
    </w:p>
    <w:p w:rsidR="003A2321" w:rsidRPr="002A338D" w:rsidRDefault="003A2321" w:rsidP="003A2321">
      <w:pPr>
        <w:pStyle w:val="Standard"/>
        <w:jc w:val="both"/>
        <w:rPr>
          <w:rFonts w:cs="Times New Roman"/>
          <w:sz w:val="28"/>
          <w:szCs w:val="28"/>
        </w:rPr>
      </w:pPr>
      <w:r w:rsidRPr="002A338D">
        <w:rPr>
          <w:rFonts w:cs="Times New Roman"/>
          <w:sz w:val="28"/>
          <w:szCs w:val="28"/>
        </w:rPr>
        <w:t>Администрация принимает активное участие и оказывает поддержку работникам ДК в проведении праздничных мероприятий.</w:t>
      </w:r>
    </w:p>
    <w:p w:rsidR="003A2321" w:rsidRPr="002A338D" w:rsidRDefault="003A2321" w:rsidP="003A2321">
      <w:pPr>
        <w:pStyle w:val="Standard"/>
        <w:jc w:val="both"/>
        <w:rPr>
          <w:rFonts w:cs="Times New Roman"/>
          <w:sz w:val="28"/>
          <w:szCs w:val="28"/>
        </w:rPr>
      </w:pPr>
      <w:r w:rsidRPr="002A338D">
        <w:rPr>
          <w:rFonts w:cs="Times New Roman"/>
          <w:sz w:val="28"/>
          <w:szCs w:val="28"/>
        </w:rPr>
        <w:t>Показ видеороликов совместно с сотрудниками ДК по пожарной безопасности, правил дорожного движения, правил поведения в воде.</w:t>
      </w:r>
    </w:p>
    <w:p w:rsidR="003A2321" w:rsidRPr="002A338D" w:rsidRDefault="003A2321" w:rsidP="003A2321">
      <w:pPr>
        <w:pStyle w:val="Standard"/>
        <w:jc w:val="both"/>
        <w:rPr>
          <w:rFonts w:cs="Times New Roman"/>
          <w:sz w:val="28"/>
          <w:szCs w:val="28"/>
        </w:rPr>
      </w:pPr>
      <w:r w:rsidRPr="002A338D">
        <w:rPr>
          <w:rFonts w:cs="Times New Roman"/>
          <w:sz w:val="28"/>
          <w:szCs w:val="28"/>
        </w:rPr>
        <w:t>Подготовка материалов для родителей по пожарной безопасности, правил поведения на воде и не оставления детей без присмотра.</w:t>
      </w:r>
    </w:p>
    <w:p w:rsidR="003A2321" w:rsidRPr="002A338D" w:rsidRDefault="003A2321" w:rsidP="003A2321">
      <w:pPr>
        <w:pStyle w:val="Standard"/>
        <w:jc w:val="both"/>
        <w:rPr>
          <w:rFonts w:cs="Times New Roman"/>
          <w:sz w:val="28"/>
          <w:szCs w:val="28"/>
        </w:rPr>
      </w:pPr>
      <w:r w:rsidRPr="002A338D">
        <w:rPr>
          <w:rFonts w:eastAsia="Times New Roman" w:cs="Times New Roman"/>
          <w:sz w:val="28"/>
          <w:szCs w:val="28"/>
          <w:shd w:val="clear" w:color="auto" w:fill="FFFFFF"/>
        </w:rPr>
        <w:t>Участие во Всероссийской акции «Будь здоров» совместно с воспитанниками МБДОУ «Дюймовочка».</w:t>
      </w:r>
    </w:p>
    <w:p w:rsidR="003A2321" w:rsidRPr="002A338D" w:rsidRDefault="003A2321" w:rsidP="003A2321">
      <w:pPr>
        <w:pStyle w:val="Standard"/>
        <w:jc w:val="both"/>
        <w:rPr>
          <w:rFonts w:cs="Times New Roman"/>
          <w:sz w:val="28"/>
          <w:szCs w:val="28"/>
        </w:rPr>
      </w:pPr>
      <w:r w:rsidRPr="002A338D">
        <w:rPr>
          <w:rFonts w:eastAsia="Times New Roman" w:cs="Times New Roman"/>
          <w:sz w:val="28"/>
          <w:szCs w:val="28"/>
          <w:shd w:val="clear" w:color="auto" w:fill="FFFFFF"/>
        </w:rPr>
        <w:t>Поздравление ветеранов ВОВ на 9 мая и участие молодежи в акции «Бессмертный полк».</w:t>
      </w:r>
    </w:p>
    <w:p w:rsidR="003A2321" w:rsidRPr="002A338D" w:rsidRDefault="003A2321" w:rsidP="003A2321">
      <w:pPr>
        <w:pStyle w:val="Standard"/>
        <w:jc w:val="both"/>
        <w:rPr>
          <w:rFonts w:cs="Times New Roman"/>
          <w:sz w:val="28"/>
          <w:szCs w:val="28"/>
        </w:rPr>
      </w:pPr>
      <w:r w:rsidRPr="002A338D">
        <w:rPr>
          <w:rFonts w:eastAsia="Times New Roman" w:cs="Times New Roman"/>
          <w:sz w:val="28"/>
          <w:szCs w:val="28"/>
          <w:shd w:val="clear" w:color="auto" w:fill="FFFFFF"/>
        </w:rPr>
        <w:t>Участие в акции «Окно памяти».</w:t>
      </w:r>
    </w:p>
    <w:p w:rsidR="003A2321" w:rsidRPr="002A338D" w:rsidRDefault="003A2321" w:rsidP="003A2321">
      <w:pPr>
        <w:pStyle w:val="Standard"/>
        <w:jc w:val="both"/>
        <w:rPr>
          <w:rFonts w:cs="Times New Roman"/>
          <w:sz w:val="28"/>
          <w:szCs w:val="28"/>
        </w:rPr>
      </w:pPr>
      <w:r w:rsidRPr="002A338D">
        <w:rPr>
          <w:rFonts w:eastAsia="Times New Roman" w:cs="Times New Roman"/>
          <w:sz w:val="28"/>
          <w:szCs w:val="28"/>
          <w:shd w:val="clear" w:color="auto" w:fill="FFFFFF"/>
        </w:rPr>
        <w:t>Участие специалистов, как волонтеров в голосовании по благоустройству территорий Новоприморского и Новобессергенновского сельских поселений.</w:t>
      </w:r>
    </w:p>
    <w:p w:rsidR="003A2321" w:rsidRPr="002A338D" w:rsidRDefault="003A2321" w:rsidP="003A2321">
      <w:pPr>
        <w:pStyle w:val="Standard"/>
        <w:jc w:val="both"/>
        <w:rPr>
          <w:rFonts w:cs="Times New Roman"/>
          <w:sz w:val="28"/>
          <w:szCs w:val="28"/>
        </w:rPr>
      </w:pPr>
      <w:r w:rsidRPr="002A338D">
        <w:rPr>
          <w:rFonts w:eastAsia="Times New Roman" w:cs="Times New Roman"/>
          <w:sz w:val="28"/>
          <w:szCs w:val="28"/>
          <w:shd w:val="clear" w:color="auto" w:fill="FFFFFF"/>
        </w:rPr>
        <w:t>Сбор гуманитарной помощи для Российских солдат участвующих в специальной операции на Украине.</w:t>
      </w:r>
    </w:p>
    <w:p w:rsidR="003A2321" w:rsidRPr="002A338D" w:rsidRDefault="003A2321" w:rsidP="003A2321">
      <w:pPr>
        <w:pStyle w:val="Standard"/>
        <w:jc w:val="both"/>
        <w:rPr>
          <w:rFonts w:cs="Times New Roman"/>
          <w:sz w:val="28"/>
          <w:szCs w:val="28"/>
        </w:rPr>
      </w:pPr>
      <w:r w:rsidRPr="002A338D">
        <w:rPr>
          <w:rFonts w:eastAsia="Times New Roman" w:cs="Times New Roman"/>
          <w:sz w:val="28"/>
          <w:szCs w:val="28"/>
          <w:shd w:val="clear" w:color="auto" w:fill="FFFFFF"/>
        </w:rPr>
        <w:t>Проведение дня Эколят на территории Детского сада Дюймовочка.</w:t>
      </w:r>
    </w:p>
    <w:p w:rsidR="003A2321" w:rsidRPr="002A338D" w:rsidRDefault="003A2321" w:rsidP="003A2321">
      <w:pPr>
        <w:spacing w:after="0"/>
        <w:jc w:val="both"/>
        <w:rPr>
          <w:rFonts w:ascii="Times New Roman" w:hAnsi="Times New Roman"/>
          <w:b/>
          <w:sz w:val="28"/>
          <w:szCs w:val="28"/>
        </w:rPr>
      </w:pPr>
      <w:r w:rsidRPr="002A338D">
        <w:rPr>
          <w:rFonts w:ascii="Times New Roman" w:hAnsi="Times New Roman"/>
          <w:b/>
          <w:sz w:val="28"/>
          <w:szCs w:val="28"/>
        </w:rPr>
        <w:t>Исполнение полномочий в области организации воинского учета, мобилизационной подготовки.</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 В Большенеклиновском сельском поселении   на учете состоит – 555 граждан</w:t>
      </w:r>
      <w:r w:rsidR="00F16867">
        <w:rPr>
          <w:rFonts w:ascii="Times New Roman" w:hAnsi="Times New Roman"/>
          <w:sz w:val="28"/>
          <w:szCs w:val="28"/>
        </w:rPr>
        <w:t xml:space="preserve">, </w:t>
      </w:r>
      <w:r w:rsidRPr="002A338D">
        <w:rPr>
          <w:rFonts w:ascii="Times New Roman" w:hAnsi="Times New Roman"/>
          <w:sz w:val="28"/>
          <w:szCs w:val="28"/>
        </w:rPr>
        <w:t>пребывающих в запасе:</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lastRenderedPageBreak/>
        <w:t xml:space="preserve"> Российская Армия- 458 </w:t>
      </w:r>
      <w:r w:rsidR="009C2AE8" w:rsidRPr="002A338D">
        <w:rPr>
          <w:rFonts w:ascii="Times New Roman" w:hAnsi="Times New Roman"/>
          <w:sz w:val="28"/>
          <w:szCs w:val="28"/>
        </w:rPr>
        <w:t>человек</w:t>
      </w:r>
      <w:r w:rsidRPr="002A338D">
        <w:rPr>
          <w:rFonts w:ascii="Times New Roman" w:hAnsi="Times New Roman"/>
          <w:sz w:val="28"/>
          <w:szCs w:val="28"/>
        </w:rPr>
        <w:t xml:space="preserve"> Военно-морской флот - 34 </w:t>
      </w:r>
      <w:r w:rsidR="009C2AE8" w:rsidRPr="002A338D">
        <w:rPr>
          <w:rFonts w:ascii="Times New Roman" w:hAnsi="Times New Roman"/>
          <w:sz w:val="28"/>
          <w:szCs w:val="28"/>
        </w:rPr>
        <w:t>человек</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 Женщины - 17 </w:t>
      </w:r>
      <w:r w:rsidR="009C2AE8" w:rsidRPr="002A338D">
        <w:rPr>
          <w:rFonts w:ascii="Times New Roman" w:hAnsi="Times New Roman"/>
          <w:sz w:val="28"/>
          <w:szCs w:val="28"/>
        </w:rPr>
        <w:t>человек</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 Офицеры – 17 </w:t>
      </w:r>
      <w:r w:rsidR="009C2AE8" w:rsidRPr="002A338D">
        <w:rPr>
          <w:rFonts w:ascii="Times New Roman" w:hAnsi="Times New Roman"/>
          <w:sz w:val="28"/>
          <w:szCs w:val="28"/>
        </w:rPr>
        <w:t>человек</w:t>
      </w:r>
      <w:r w:rsidRPr="002A338D">
        <w:rPr>
          <w:rFonts w:ascii="Times New Roman" w:hAnsi="Times New Roman"/>
          <w:sz w:val="28"/>
          <w:szCs w:val="28"/>
        </w:rPr>
        <w:t xml:space="preserve">                          </w:t>
      </w:r>
    </w:p>
    <w:p w:rsidR="003A2321" w:rsidRPr="002A338D" w:rsidRDefault="00F16867" w:rsidP="00F16867">
      <w:pPr>
        <w:spacing w:after="0"/>
        <w:rPr>
          <w:rFonts w:ascii="Times New Roman" w:hAnsi="Times New Roman"/>
          <w:sz w:val="28"/>
          <w:szCs w:val="28"/>
        </w:rPr>
      </w:pPr>
      <w:r>
        <w:rPr>
          <w:rFonts w:ascii="Times New Roman" w:hAnsi="Times New Roman"/>
          <w:sz w:val="28"/>
          <w:szCs w:val="28"/>
        </w:rPr>
        <w:t xml:space="preserve"> С</w:t>
      </w:r>
      <w:r w:rsidR="003A2321" w:rsidRPr="002A338D">
        <w:rPr>
          <w:rFonts w:ascii="Times New Roman" w:hAnsi="Times New Roman"/>
          <w:sz w:val="28"/>
          <w:szCs w:val="28"/>
        </w:rPr>
        <w:t xml:space="preserve">остоят на учете призывного возраста- 29 </w:t>
      </w:r>
      <w:r w:rsidR="009C2AE8" w:rsidRPr="002A338D">
        <w:rPr>
          <w:rFonts w:ascii="Times New Roman" w:hAnsi="Times New Roman"/>
          <w:sz w:val="28"/>
          <w:szCs w:val="28"/>
        </w:rPr>
        <w:t>человек</w:t>
      </w:r>
      <w:r w:rsidR="003A2321" w:rsidRPr="002A338D">
        <w:rPr>
          <w:rFonts w:ascii="Times New Roman" w:hAnsi="Times New Roman"/>
          <w:sz w:val="28"/>
          <w:szCs w:val="28"/>
        </w:rPr>
        <w:t xml:space="preserve">                                                                                                              </w:t>
      </w:r>
    </w:p>
    <w:p w:rsidR="009C2AE8" w:rsidRPr="002A338D" w:rsidRDefault="00F16867" w:rsidP="00F16867">
      <w:pPr>
        <w:spacing w:after="0"/>
        <w:rPr>
          <w:rFonts w:ascii="Times New Roman" w:hAnsi="Times New Roman"/>
          <w:sz w:val="28"/>
          <w:szCs w:val="28"/>
        </w:rPr>
      </w:pPr>
      <w:r>
        <w:rPr>
          <w:rFonts w:ascii="Times New Roman" w:hAnsi="Times New Roman"/>
          <w:sz w:val="28"/>
          <w:szCs w:val="28"/>
        </w:rPr>
        <w:t xml:space="preserve"> </w:t>
      </w:r>
      <w:r w:rsidR="003A2321" w:rsidRPr="002A338D">
        <w:rPr>
          <w:rFonts w:ascii="Times New Roman" w:hAnsi="Times New Roman"/>
          <w:sz w:val="28"/>
          <w:szCs w:val="28"/>
        </w:rPr>
        <w:t>Из них</w:t>
      </w:r>
      <w:r>
        <w:rPr>
          <w:rFonts w:ascii="Times New Roman" w:hAnsi="Times New Roman"/>
          <w:sz w:val="28"/>
          <w:szCs w:val="28"/>
        </w:rPr>
        <w:t xml:space="preserve"> </w:t>
      </w:r>
      <w:r w:rsidR="003A2321" w:rsidRPr="002A338D">
        <w:rPr>
          <w:rFonts w:ascii="Times New Roman" w:hAnsi="Times New Roman"/>
          <w:sz w:val="28"/>
          <w:szCs w:val="28"/>
        </w:rPr>
        <w:t>граждан</w:t>
      </w:r>
      <w:r>
        <w:rPr>
          <w:rFonts w:ascii="Times New Roman" w:hAnsi="Times New Roman"/>
          <w:sz w:val="28"/>
          <w:szCs w:val="28"/>
        </w:rPr>
        <w:t>,</w:t>
      </w:r>
      <w:r w:rsidR="003A2321" w:rsidRPr="002A338D">
        <w:rPr>
          <w:rFonts w:ascii="Times New Roman" w:hAnsi="Times New Roman"/>
          <w:sz w:val="28"/>
          <w:szCs w:val="28"/>
        </w:rPr>
        <w:t xml:space="preserve"> пребывающих в запасе предназначено в соответствии с      </w:t>
      </w:r>
      <w:r>
        <w:rPr>
          <w:rFonts w:ascii="Times New Roman" w:hAnsi="Times New Roman"/>
          <w:sz w:val="28"/>
          <w:szCs w:val="28"/>
        </w:rPr>
        <w:t xml:space="preserve">    </w:t>
      </w:r>
      <w:r w:rsidR="003A2321" w:rsidRPr="002A338D">
        <w:rPr>
          <w:rFonts w:ascii="Times New Roman" w:hAnsi="Times New Roman"/>
          <w:sz w:val="28"/>
          <w:szCs w:val="28"/>
        </w:rPr>
        <w:t xml:space="preserve">мобилизационным планом – 74 </w:t>
      </w:r>
      <w:r w:rsidR="009C2AE8" w:rsidRPr="002A338D">
        <w:rPr>
          <w:rFonts w:ascii="Times New Roman" w:hAnsi="Times New Roman"/>
          <w:sz w:val="28"/>
          <w:szCs w:val="28"/>
        </w:rPr>
        <w:t>человек</w:t>
      </w:r>
    </w:p>
    <w:p w:rsidR="003A2321" w:rsidRPr="002A338D" w:rsidRDefault="003A2321" w:rsidP="00F16867">
      <w:pPr>
        <w:spacing w:after="0"/>
        <w:rPr>
          <w:rFonts w:ascii="Times New Roman" w:hAnsi="Times New Roman"/>
          <w:sz w:val="28"/>
          <w:szCs w:val="28"/>
        </w:rPr>
      </w:pPr>
      <w:r w:rsidRPr="002A338D">
        <w:rPr>
          <w:rFonts w:ascii="Times New Roman" w:hAnsi="Times New Roman"/>
          <w:b/>
          <w:sz w:val="28"/>
          <w:szCs w:val="28"/>
        </w:rPr>
        <w:t>Постановка и снятие с воинского учета граждан, пребывающих в запасе:</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 За 2022г в Большенеклиновском сельском поселении было </w:t>
      </w:r>
      <w:r w:rsidRPr="002A338D">
        <w:rPr>
          <w:rFonts w:ascii="Times New Roman" w:hAnsi="Times New Roman"/>
          <w:b/>
          <w:sz w:val="28"/>
          <w:szCs w:val="28"/>
        </w:rPr>
        <w:t>поставлено</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 на воинский учет 4 человека:   </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 прибывшие на постоянное место жительства - 1</w:t>
      </w:r>
      <w:r w:rsidR="0043039F">
        <w:rPr>
          <w:rFonts w:ascii="Times New Roman" w:hAnsi="Times New Roman"/>
          <w:sz w:val="28"/>
          <w:szCs w:val="28"/>
        </w:rPr>
        <w:t xml:space="preserve"> </w:t>
      </w:r>
      <w:r w:rsidRPr="002A338D">
        <w:rPr>
          <w:rFonts w:ascii="Times New Roman" w:hAnsi="Times New Roman"/>
          <w:sz w:val="28"/>
          <w:szCs w:val="28"/>
        </w:rPr>
        <w:t>чел</w:t>
      </w:r>
      <w:r w:rsidR="009C2AE8" w:rsidRPr="002A338D">
        <w:rPr>
          <w:rFonts w:ascii="Times New Roman" w:hAnsi="Times New Roman"/>
          <w:sz w:val="28"/>
          <w:szCs w:val="28"/>
        </w:rPr>
        <w:t>овек</w:t>
      </w:r>
      <w:r w:rsidRPr="002A338D">
        <w:rPr>
          <w:rFonts w:ascii="Times New Roman" w:hAnsi="Times New Roman"/>
          <w:sz w:val="28"/>
          <w:szCs w:val="28"/>
        </w:rPr>
        <w:t xml:space="preserve"> </w:t>
      </w:r>
    </w:p>
    <w:p w:rsidR="003A2321" w:rsidRPr="002A338D" w:rsidRDefault="00F16867" w:rsidP="003A2321">
      <w:pPr>
        <w:spacing w:after="0"/>
        <w:rPr>
          <w:rFonts w:ascii="Times New Roman" w:hAnsi="Times New Roman"/>
          <w:sz w:val="28"/>
          <w:szCs w:val="28"/>
        </w:rPr>
      </w:pPr>
      <w:r>
        <w:rPr>
          <w:rFonts w:ascii="Times New Roman" w:hAnsi="Times New Roman"/>
          <w:sz w:val="28"/>
          <w:szCs w:val="28"/>
        </w:rPr>
        <w:t xml:space="preserve"> </w:t>
      </w:r>
      <w:r w:rsidR="003A2321" w:rsidRPr="002A338D">
        <w:rPr>
          <w:rFonts w:ascii="Times New Roman" w:hAnsi="Times New Roman"/>
          <w:sz w:val="28"/>
          <w:szCs w:val="28"/>
        </w:rPr>
        <w:t>принявший гражданство -1 чел</w:t>
      </w:r>
      <w:r w:rsidR="009C2AE8" w:rsidRPr="002A338D">
        <w:rPr>
          <w:rFonts w:ascii="Times New Roman" w:hAnsi="Times New Roman"/>
          <w:sz w:val="28"/>
          <w:szCs w:val="28"/>
        </w:rPr>
        <w:t>овек</w:t>
      </w:r>
      <w:r w:rsidR="003A2321" w:rsidRPr="002A338D">
        <w:rPr>
          <w:rFonts w:ascii="Times New Roman" w:hAnsi="Times New Roman"/>
          <w:sz w:val="28"/>
          <w:szCs w:val="28"/>
        </w:rPr>
        <w:t xml:space="preserve">   </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 уволенных из Вооруженных Сил Российской Федерации – 1 чел</w:t>
      </w:r>
      <w:r w:rsidR="009C2AE8" w:rsidRPr="002A338D">
        <w:rPr>
          <w:rFonts w:ascii="Times New Roman" w:hAnsi="Times New Roman"/>
          <w:sz w:val="28"/>
          <w:szCs w:val="28"/>
        </w:rPr>
        <w:t>овек</w:t>
      </w:r>
      <w:r w:rsidRPr="002A338D">
        <w:rPr>
          <w:rFonts w:ascii="Times New Roman" w:hAnsi="Times New Roman"/>
          <w:sz w:val="28"/>
          <w:szCs w:val="28"/>
        </w:rPr>
        <w:t xml:space="preserve"> </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 призывники</w:t>
      </w:r>
      <w:r w:rsidR="009C2AE8" w:rsidRPr="002A338D">
        <w:rPr>
          <w:rFonts w:ascii="Times New Roman" w:hAnsi="Times New Roman"/>
          <w:sz w:val="28"/>
          <w:szCs w:val="28"/>
        </w:rPr>
        <w:t>,</w:t>
      </w:r>
      <w:r w:rsidRPr="002A338D">
        <w:rPr>
          <w:rFonts w:ascii="Times New Roman" w:hAnsi="Times New Roman"/>
          <w:sz w:val="28"/>
          <w:szCs w:val="28"/>
        </w:rPr>
        <w:t xml:space="preserve"> получившие военный билет по состоянию здоровья – 1 чел</w:t>
      </w:r>
      <w:r w:rsidR="009C2AE8" w:rsidRPr="002A338D">
        <w:rPr>
          <w:rFonts w:ascii="Times New Roman" w:hAnsi="Times New Roman"/>
          <w:sz w:val="28"/>
          <w:szCs w:val="28"/>
        </w:rPr>
        <w:t>овек</w:t>
      </w:r>
      <w:r w:rsidRPr="002A338D">
        <w:rPr>
          <w:rFonts w:ascii="Times New Roman" w:hAnsi="Times New Roman"/>
          <w:sz w:val="28"/>
          <w:szCs w:val="28"/>
        </w:rPr>
        <w:t xml:space="preserve">               </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 </w:t>
      </w:r>
      <w:r w:rsidRPr="002A338D">
        <w:rPr>
          <w:rFonts w:ascii="Times New Roman" w:hAnsi="Times New Roman"/>
          <w:b/>
          <w:sz w:val="28"/>
          <w:szCs w:val="28"/>
        </w:rPr>
        <w:t>Снято</w:t>
      </w:r>
      <w:r w:rsidRPr="002A338D">
        <w:rPr>
          <w:rFonts w:ascii="Times New Roman" w:hAnsi="Times New Roman"/>
          <w:sz w:val="28"/>
          <w:szCs w:val="28"/>
        </w:rPr>
        <w:t xml:space="preserve"> с воинского учета 25 человека:</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 по достижению предельного возраста - 15 чел</w:t>
      </w:r>
      <w:r w:rsidR="009C2AE8" w:rsidRPr="002A338D">
        <w:rPr>
          <w:rFonts w:ascii="Times New Roman" w:hAnsi="Times New Roman"/>
          <w:sz w:val="28"/>
          <w:szCs w:val="28"/>
        </w:rPr>
        <w:t>овек</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 в связи с переменной места жительства- 10</w:t>
      </w:r>
      <w:r w:rsidR="0043039F">
        <w:rPr>
          <w:rFonts w:ascii="Times New Roman" w:hAnsi="Times New Roman"/>
          <w:sz w:val="28"/>
          <w:szCs w:val="28"/>
        </w:rPr>
        <w:t xml:space="preserve"> </w:t>
      </w:r>
      <w:r w:rsidRPr="002A338D">
        <w:rPr>
          <w:rFonts w:ascii="Times New Roman" w:hAnsi="Times New Roman"/>
          <w:sz w:val="28"/>
          <w:szCs w:val="28"/>
        </w:rPr>
        <w:t>чел</w:t>
      </w:r>
      <w:r w:rsidR="009C2AE8" w:rsidRPr="002A338D">
        <w:rPr>
          <w:rFonts w:ascii="Times New Roman" w:hAnsi="Times New Roman"/>
          <w:sz w:val="28"/>
          <w:szCs w:val="28"/>
        </w:rPr>
        <w:t>овек</w:t>
      </w:r>
    </w:p>
    <w:p w:rsidR="003A2321" w:rsidRPr="002A338D" w:rsidRDefault="00F16867" w:rsidP="003A2321">
      <w:pPr>
        <w:spacing w:after="0"/>
        <w:rPr>
          <w:rFonts w:ascii="Times New Roman" w:hAnsi="Times New Roman"/>
          <w:sz w:val="28"/>
          <w:szCs w:val="28"/>
        </w:rPr>
      </w:pPr>
      <w:r>
        <w:rPr>
          <w:rFonts w:ascii="Times New Roman" w:hAnsi="Times New Roman"/>
          <w:sz w:val="28"/>
          <w:szCs w:val="28"/>
        </w:rPr>
        <w:t xml:space="preserve"> </w:t>
      </w:r>
      <w:r w:rsidR="003A2321" w:rsidRPr="002A338D">
        <w:rPr>
          <w:rFonts w:ascii="Times New Roman" w:hAnsi="Times New Roman"/>
          <w:sz w:val="28"/>
          <w:szCs w:val="28"/>
        </w:rPr>
        <w:t>в связи со смертью – 0 чел</w:t>
      </w:r>
      <w:r w:rsidR="009C2AE8" w:rsidRPr="002A338D">
        <w:rPr>
          <w:rFonts w:ascii="Times New Roman" w:hAnsi="Times New Roman"/>
          <w:sz w:val="28"/>
          <w:szCs w:val="28"/>
        </w:rPr>
        <w:t>овек</w:t>
      </w:r>
      <w:r w:rsidR="003A2321" w:rsidRPr="002A338D">
        <w:rPr>
          <w:rFonts w:ascii="Times New Roman" w:hAnsi="Times New Roman"/>
          <w:sz w:val="28"/>
          <w:szCs w:val="28"/>
        </w:rPr>
        <w:t xml:space="preserve"> </w:t>
      </w:r>
    </w:p>
    <w:p w:rsidR="003A2321" w:rsidRPr="002A338D" w:rsidRDefault="003A2321" w:rsidP="009C2AE8">
      <w:pPr>
        <w:spacing w:after="0"/>
        <w:jc w:val="both"/>
        <w:rPr>
          <w:rFonts w:ascii="Times New Roman" w:hAnsi="Times New Roman"/>
          <w:sz w:val="28"/>
          <w:szCs w:val="28"/>
        </w:rPr>
      </w:pPr>
      <w:r w:rsidRPr="002A338D">
        <w:rPr>
          <w:rFonts w:ascii="Times New Roman" w:hAnsi="Times New Roman"/>
          <w:b/>
          <w:sz w:val="28"/>
          <w:szCs w:val="28"/>
        </w:rPr>
        <w:t>Учет ветеранов Великой Отечественной Войны и участников боевых действий:</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 В поселении проживает:</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 ветеранов ВОВ – 0.                                                                                                                        </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 участников боевых действий - 37 </w:t>
      </w:r>
      <w:r w:rsidR="009C2AE8" w:rsidRPr="002A338D">
        <w:rPr>
          <w:rFonts w:ascii="Times New Roman" w:hAnsi="Times New Roman"/>
          <w:sz w:val="28"/>
          <w:szCs w:val="28"/>
        </w:rPr>
        <w:t>человек</w:t>
      </w:r>
      <w:r w:rsidRPr="002A338D">
        <w:rPr>
          <w:rFonts w:ascii="Times New Roman" w:hAnsi="Times New Roman"/>
          <w:sz w:val="28"/>
          <w:szCs w:val="28"/>
        </w:rPr>
        <w:t xml:space="preserve">  </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 вдовы участников Великой Отечественной Войны - 1</w:t>
      </w:r>
      <w:r w:rsidR="009C2AE8" w:rsidRPr="002A338D">
        <w:rPr>
          <w:rFonts w:ascii="Times New Roman" w:hAnsi="Times New Roman"/>
          <w:sz w:val="28"/>
          <w:szCs w:val="28"/>
        </w:rPr>
        <w:t xml:space="preserve"> человек</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 труженики тыла - 8 </w:t>
      </w:r>
      <w:r w:rsidR="009C2AE8" w:rsidRPr="002A338D">
        <w:rPr>
          <w:rFonts w:ascii="Times New Roman" w:hAnsi="Times New Roman"/>
          <w:sz w:val="28"/>
          <w:szCs w:val="28"/>
        </w:rPr>
        <w:t>человек</w:t>
      </w:r>
    </w:p>
    <w:p w:rsidR="003A2321" w:rsidRPr="002A338D" w:rsidRDefault="003A2321" w:rsidP="003A2321">
      <w:pPr>
        <w:spacing w:after="0"/>
        <w:rPr>
          <w:rFonts w:ascii="Times New Roman" w:hAnsi="Times New Roman"/>
          <w:b/>
          <w:sz w:val="28"/>
          <w:szCs w:val="28"/>
        </w:rPr>
      </w:pPr>
      <w:r w:rsidRPr="002A338D">
        <w:rPr>
          <w:rFonts w:ascii="Times New Roman" w:hAnsi="Times New Roman"/>
          <w:b/>
          <w:sz w:val="28"/>
          <w:szCs w:val="28"/>
        </w:rPr>
        <w:t>Призыв в армию 2022 год:</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Стали на первоначальную постановку в 2021 году на воинский учет (допризывники 16-17 лет)- 23 </w:t>
      </w:r>
      <w:r w:rsidR="009C2AE8" w:rsidRPr="002A338D">
        <w:rPr>
          <w:rFonts w:ascii="Times New Roman" w:hAnsi="Times New Roman"/>
          <w:sz w:val="28"/>
          <w:szCs w:val="28"/>
        </w:rPr>
        <w:t>человек</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Всего призывников (от 18-27 лет)- 29</w:t>
      </w:r>
      <w:r w:rsidR="009C2AE8" w:rsidRPr="002A338D">
        <w:rPr>
          <w:rFonts w:ascii="Times New Roman" w:hAnsi="Times New Roman"/>
          <w:sz w:val="28"/>
          <w:szCs w:val="28"/>
        </w:rPr>
        <w:t xml:space="preserve"> человек</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 xml:space="preserve">Служат в ВСРФ -12 </w:t>
      </w:r>
      <w:r w:rsidR="009C2AE8" w:rsidRPr="002A338D">
        <w:rPr>
          <w:rFonts w:ascii="Times New Roman" w:hAnsi="Times New Roman"/>
          <w:sz w:val="28"/>
          <w:szCs w:val="28"/>
        </w:rPr>
        <w:t>человек</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не завершили медицинское обследование – 1 призывник.</w:t>
      </w:r>
    </w:p>
    <w:p w:rsidR="003A2321" w:rsidRPr="002A338D" w:rsidRDefault="003A2321" w:rsidP="003A2321">
      <w:pPr>
        <w:spacing w:after="0"/>
        <w:rPr>
          <w:rFonts w:ascii="Times New Roman" w:hAnsi="Times New Roman"/>
          <w:sz w:val="28"/>
          <w:szCs w:val="28"/>
        </w:rPr>
      </w:pPr>
      <w:r w:rsidRPr="002A338D">
        <w:rPr>
          <w:rFonts w:ascii="Times New Roman" w:hAnsi="Times New Roman"/>
          <w:sz w:val="28"/>
          <w:szCs w:val="28"/>
        </w:rPr>
        <w:t>уклонились от исполнения обязанностей -0.</w:t>
      </w:r>
    </w:p>
    <w:p w:rsidR="00CC0BCC" w:rsidRPr="002A338D" w:rsidRDefault="009C2AE8" w:rsidP="003A2321">
      <w:pPr>
        <w:spacing w:after="0"/>
        <w:jc w:val="both"/>
        <w:rPr>
          <w:rFonts w:ascii="Times New Roman" w:hAnsi="Times New Roman"/>
          <w:b/>
          <w:sz w:val="28"/>
          <w:szCs w:val="28"/>
        </w:rPr>
      </w:pPr>
      <w:r w:rsidRPr="002A338D">
        <w:rPr>
          <w:rFonts w:ascii="Times New Roman" w:hAnsi="Times New Roman"/>
          <w:b/>
          <w:sz w:val="28"/>
          <w:szCs w:val="28"/>
        </w:rPr>
        <w:t>Работа по направлению в области культуры.</w:t>
      </w:r>
      <w:r w:rsidR="00CC0BCC" w:rsidRPr="002A338D">
        <w:rPr>
          <w:rFonts w:ascii="Times New Roman" w:hAnsi="Times New Roman"/>
          <w:b/>
          <w:sz w:val="28"/>
          <w:szCs w:val="28"/>
        </w:rPr>
        <w:t xml:space="preserve">   </w:t>
      </w:r>
      <w:r w:rsidR="00CC0BCC" w:rsidRPr="002A338D">
        <w:rPr>
          <w:rFonts w:ascii="Times New Roman" w:hAnsi="Times New Roman"/>
          <w:b/>
          <w:sz w:val="28"/>
          <w:szCs w:val="28"/>
        </w:rPr>
        <w:tab/>
        <w:t xml:space="preserve">   </w:t>
      </w:r>
    </w:p>
    <w:p w:rsidR="002A338D" w:rsidRPr="002A338D" w:rsidRDefault="002A338D" w:rsidP="002A338D">
      <w:pPr>
        <w:spacing w:after="0"/>
        <w:jc w:val="both"/>
        <w:rPr>
          <w:rFonts w:ascii="Times New Roman" w:hAnsi="Times New Roman"/>
          <w:color w:val="000000"/>
          <w:sz w:val="28"/>
          <w:szCs w:val="28"/>
          <w:shd w:val="clear" w:color="auto" w:fill="FFFFFF"/>
        </w:rPr>
      </w:pPr>
      <w:r w:rsidRPr="002A338D">
        <w:rPr>
          <w:rFonts w:ascii="Times New Roman" w:hAnsi="Times New Roman"/>
          <w:color w:val="000000"/>
          <w:sz w:val="28"/>
          <w:szCs w:val="28"/>
          <w:shd w:val="clear" w:color="auto" w:fill="FFFFFF"/>
        </w:rPr>
        <w:t>МБУК БНП НР РО «БОЛЬШЕНЕКЛИНОВСКИЙДК» в отчетном периоде, вел свою работу</w:t>
      </w:r>
      <w:r w:rsidR="00F16867">
        <w:rPr>
          <w:rFonts w:ascii="Times New Roman" w:hAnsi="Times New Roman"/>
          <w:color w:val="000000"/>
          <w:sz w:val="28"/>
          <w:szCs w:val="28"/>
          <w:shd w:val="clear" w:color="auto" w:fill="FFFFFF"/>
        </w:rPr>
        <w:t xml:space="preserve"> </w:t>
      </w:r>
      <w:r w:rsidR="008A7D7C" w:rsidRPr="002A338D">
        <w:rPr>
          <w:rFonts w:ascii="Times New Roman" w:hAnsi="Times New Roman"/>
          <w:color w:val="000000"/>
          <w:sz w:val="28"/>
          <w:szCs w:val="28"/>
          <w:shd w:val="clear" w:color="auto" w:fill="FFFFFF"/>
        </w:rPr>
        <w:t>согласно годовому плану</w:t>
      </w:r>
      <w:r w:rsidRPr="002A338D">
        <w:rPr>
          <w:rFonts w:ascii="Times New Roman" w:hAnsi="Times New Roman"/>
          <w:color w:val="000000"/>
          <w:sz w:val="28"/>
          <w:szCs w:val="28"/>
          <w:shd w:val="clear" w:color="auto" w:fill="FFFFFF"/>
        </w:rPr>
        <w:t xml:space="preserve">. В работе ДК использует методы и формы, которые нашли одобрение у населения в прошедшие годы. Это вечера отдыха, игровые и конкурсные программы, молодежные дискотеки, и театрализованные представления. Главная цель работников МБУК БНП НР РО «БОЛЬШЕНЕКЛИНОВСКОГОДК», привлечь как можно больше участников и сбор полных залов зрителей, а также обеспечение организации досуга населению. Основное внимание уделяется работе с детьми. Для этого мы используем </w:t>
      </w:r>
      <w:r w:rsidRPr="002A338D">
        <w:rPr>
          <w:rFonts w:ascii="Times New Roman" w:hAnsi="Times New Roman"/>
          <w:color w:val="000000"/>
          <w:sz w:val="28"/>
          <w:szCs w:val="28"/>
          <w:shd w:val="clear" w:color="auto" w:fill="FFFFFF"/>
        </w:rPr>
        <w:lastRenderedPageBreak/>
        <w:t>разноплановые мероприятия: патриотические, спортивные, экологические, развлекательно-познавательные. При Доме культуры работают кружки и любительские объединения, где жители поселения могут реализовать свои творческие способности:</w:t>
      </w:r>
    </w:p>
    <w:p w:rsidR="002A338D" w:rsidRPr="002A338D" w:rsidRDefault="002A338D" w:rsidP="002A338D">
      <w:pPr>
        <w:spacing w:after="0"/>
        <w:jc w:val="both"/>
        <w:rPr>
          <w:rFonts w:ascii="Times New Roman" w:hAnsi="Times New Roman"/>
          <w:color w:val="000000"/>
          <w:sz w:val="28"/>
          <w:szCs w:val="28"/>
          <w:shd w:val="clear" w:color="auto" w:fill="FFFFFF"/>
        </w:rPr>
      </w:pPr>
      <w:r w:rsidRPr="002A338D">
        <w:rPr>
          <w:rFonts w:ascii="Times New Roman" w:hAnsi="Times New Roman"/>
          <w:color w:val="000000"/>
          <w:sz w:val="28"/>
          <w:szCs w:val="28"/>
          <w:shd w:val="clear" w:color="auto" w:fill="FFFFFF"/>
        </w:rPr>
        <w:t>-танцевальный кружок «Мелодия»;</w:t>
      </w:r>
    </w:p>
    <w:p w:rsidR="002A338D" w:rsidRPr="002A338D" w:rsidRDefault="002A338D" w:rsidP="002A338D">
      <w:pPr>
        <w:spacing w:after="0"/>
        <w:jc w:val="both"/>
        <w:rPr>
          <w:rFonts w:ascii="Times New Roman" w:hAnsi="Times New Roman"/>
          <w:color w:val="000000"/>
          <w:sz w:val="28"/>
          <w:szCs w:val="28"/>
          <w:shd w:val="clear" w:color="auto" w:fill="FFFFFF"/>
        </w:rPr>
      </w:pPr>
      <w:r w:rsidRPr="002A338D">
        <w:rPr>
          <w:rFonts w:ascii="Times New Roman" w:hAnsi="Times New Roman"/>
          <w:color w:val="000000"/>
          <w:sz w:val="28"/>
          <w:szCs w:val="28"/>
          <w:shd w:val="clear" w:color="auto" w:fill="FFFFFF"/>
        </w:rPr>
        <w:t>-театральный кружок «Пьеро»;</w:t>
      </w:r>
    </w:p>
    <w:p w:rsidR="002A338D" w:rsidRPr="002A338D" w:rsidRDefault="002A338D" w:rsidP="002A338D">
      <w:pPr>
        <w:spacing w:after="0"/>
        <w:jc w:val="both"/>
        <w:rPr>
          <w:rFonts w:ascii="Times New Roman" w:hAnsi="Times New Roman"/>
          <w:color w:val="000000"/>
          <w:sz w:val="28"/>
          <w:szCs w:val="28"/>
          <w:shd w:val="clear" w:color="auto" w:fill="FFFFFF"/>
        </w:rPr>
      </w:pPr>
      <w:r w:rsidRPr="002A338D">
        <w:rPr>
          <w:rFonts w:ascii="Times New Roman" w:hAnsi="Times New Roman"/>
          <w:color w:val="000000"/>
          <w:sz w:val="28"/>
          <w:szCs w:val="28"/>
          <w:shd w:val="clear" w:color="auto" w:fill="FFFFFF"/>
        </w:rPr>
        <w:t>- вокальные коллективы «Классные ребята», «Идиллия», «Хорошие Девчата»</w:t>
      </w:r>
    </w:p>
    <w:p w:rsidR="002A338D" w:rsidRPr="002A338D" w:rsidRDefault="002A338D" w:rsidP="002A338D">
      <w:pPr>
        <w:spacing w:after="0"/>
        <w:jc w:val="both"/>
        <w:rPr>
          <w:rFonts w:ascii="Times New Roman" w:hAnsi="Times New Roman"/>
          <w:color w:val="000000"/>
          <w:sz w:val="28"/>
          <w:szCs w:val="28"/>
          <w:shd w:val="clear" w:color="auto" w:fill="FFFFFF"/>
        </w:rPr>
      </w:pPr>
      <w:r w:rsidRPr="002A338D">
        <w:rPr>
          <w:rFonts w:ascii="Times New Roman" w:hAnsi="Times New Roman"/>
          <w:color w:val="000000"/>
          <w:sz w:val="28"/>
          <w:szCs w:val="28"/>
          <w:shd w:val="clear" w:color="auto" w:fill="FFFFFF"/>
        </w:rPr>
        <w:t>- дискотека «Эдельвейс»</w:t>
      </w:r>
    </w:p>
    <w:p w:rsidR="002A338D" w:rsidRPr="002A338D" w:rsidRDefault="002A338D" w:rsidP="002A338D">
      <w:pPr>
        <w:spacing w:after="0"/>
        <w:jc w:val="both"/>
        <w:rPr>
          <w:rFonts w:ascii="Times New Roman" w:hAnsi="Times New Roman"/>
          <w:color w:val="000000"/>
          <w:sz w:val="28"/>
          <w:szCs w:val="28"/>
          <w:shd w:val="clear" w:color="auto" w:fill="FFFFFF"/>
        </w:rPr>
      </w:pPr>
      <w:r w:rsidRPr="002A338D">
        <w:rPr>
          <w:rFonts w:ascii="Times New Roman" w:hAnsi="Times New Roman"/>
          <w:color w:val="000000"/>
          <w:sz w:val="28"/>
          <w:szCs w:val="28"/>
          <w:shd w:val="clear" w:color="auto" w:fill="FFFFFF"/>
        </w:rPr>
        <w:t>- кружок рукоделия «ПОсиДЕЛКИ»</w:t>
      </w:r>
    </w:p>
    <w:p w:rsidR="002A338D" w:rsidRPr="002A338D" w:rsidRDefault="002A338D" w:rsidP="002A338D">
      <w:pPr>
        <w:spacing w:after="0"/>
        <w:jc w:val="both"/>
        <w:rPr>
          <w:rFonts w:ascii="Times New Roman" w:hAnsi="Times New Roman"/>
          <w:color w:val="000000"/>
          <w:sz w:val="28"/>
          <w:szCs w:val="28"/>
          <w:shd w:val="clear" w:color="auto" w:fill="FFFFFF"/>
        </w:rPr>
      </w:pPr>
      <w:r w:rsidRPr="002A338D">
        <w:rPr>
          <w:rFonts w:ascii="Times New Roman" w:hAnsi="Times New Roman"/>
          <w:color w:val="000000"/>
          <w:sz w:val="28"/>
          <w:szCs w:val="28"/>
          <w:shd w:val="clear" w:color="auto" w:fill="FFFFFF"/>
        </w:rPr>
        <w:t>- любительское объединения «Современник»</w:t>
      </w:r>
    </w:p>
    <w:p w:rsidR="002A338D" w:rsidRPr="002A338D" w:rsidRDefault="002A338D" w:rsidP="002A338D">
      <w:pPr>
        <w:spacing w:after="0"/>
        <w:jc w:val="both"/>
        <w:rPr>
          <w:rFonts w:ascii="Times New Roman" w:hAnsi="Times New Roman"/>
          <w:color w:val="000000"/>
          <w:sz w:val="28"/>
          <w:szCs w:val="28"/>
          <w:shd w:val="clear" w:color="auto" w:fill="FFFFFF"/>
        </w:rPr>
      </w:pPr>
      <w:r w:rsidRPr="002A338D">
        <w:rPr>
          <w:rFonts w:ascii="Times New Roman" w:hAnsi="Times New Roman"/>
          <w:color w:val="000000"/>
          <w:sz w:val="28"/>
          <w:szCs w:val="28"/>
          <w:shd w:val="clear" w:color="auto" w:fill="FFFFFF"/>
        </w:rPr>
        <w:t>Проводятся мероприятия, посвященные календарным и государственным праздникам, с использованием новых форм работы, а также с привлечением артистов из других сельских поселений. Это программы, посвященные:  дню защитников Отечества, Дн</w:t>
      </w:r>
      <w:r w:rsidRPr="00F16867">
        <w:rPr>
          <w:rFonts w:ascii="Times New Roman" w:hAnsi="Times New Roman"/>
          <w:sz w:val="28"/>
          <w:szCs w:val="28"/>
          <w:shd w:val="clear" w:color="auto" w:fill="FFFFFF"/>
        </w:rPr>
        <w:t>ю </w:t>
      </w:r>
      <w:hyperlink r:id="rId6" w:tooltip="8 марта" w:history="1">
        <w:r w:rsidRPr="00F16867">
          <w:rPr>
            <w:rStyle w:val="ae"/>
            <w:rFonts w:ascii="Times New Roman" w:hAnsi="Times New Roman"/>
            <w:color w:val="auto"/>
            <w:sz w:val="28"/>
            <w:szCs w:val="28"/>
            <w:u w:val="none"/>
            <w:shd w:val="clear" w:color="auto" w:fill="FFFFFF"/>
          </w:rPr>
          <w:t>8 марта</w:t>
        </w:r>
      </w:hyperlink>
      <w:r w:rsidRPr="002A338D">
        <w:rPr>
          <w:rFonts w:ascii="Times New Roman" w:hAnsi="Times New Roman"/>
          <w:color w:val="000000"/>
          <w:sz w:val="28"/>
          <w:szCs w:val="28"/>
          <w:shd w:val="clear" w:color="auto" w:fill="FFFFFF"/>
        </w:rPr>
        <w:t>, Дню Победы, Дню независимости России, Дню семьи, любви и верности, Дню Матери.</w:t>
      </w:r>
    </w:p>
    <w:p w:rsidR="002A338D" w:rsidRPr="002A338D" w:rsidRDefault="002A338D" w:rsidP="002A338D">
      <w:pPr>
        <w:spacing w:after="0"/>
        <w:jc w:val="both"/>
        <w:rPr>
          <w:rFonts w:ascii="Times New Roman" w:hAnsi="Times New Roman"/>
          <w:color w:val="000000"/>
          <w:sz w:val="28"/>
          <w:szCs w:val="28"/>
          <w:shd w:val="clear" w:color="auto" w:fill="FFFFFF"/>
        </w:rPr>
      </w:pPr>
      <w:r w:rsidRPr="002A338D">
        <w:rPr>
          <w:rFonts w:ascii="Times New Roman" w:hAnsi="Times New Roman"/>
          <w:color w:val="000000"/>
          <w:sz w:val="28"/>
          <w:szCs w:val="28"/>
          <w:shd w:val="clear" w:color="auto" w:fill="FFFFFF"/>
        </w:rPr>
        <w:t>Особое внимание в работе уделяется патриотическому воспитанию школьников и молодежи Большенеклиновского сельского поселения. Всегда многолюдно и красочно проходят мероприятия, посвященные Дню Победы. Молодежь поселения. наряду со всеми его жителями, принимает активное участие в шествии «Бессмертного полка», Автопробеге «Дорогами Памяти» и акциях, приуроченных к празднику Победы, «</w:t>
      </w:r>
      <w:r w:rsidRPr="002A338D">
        <w:rPr>
          <w:rFonts w:ascii="Times New Roman" w:hAnsi="Times New Roman"/>
          <w:color w:val="000000"/>
          <w:sz w:val="28"/>
          <w:szCs w:val="28"/>
          <w:shd w:val="clear" w:color="auto" w:fill="FFFFFF"/>
          <w:lang w:val="en-US"/>
        </w:rPr>
        <w:t>Z</w:t>
      </w:r>
      <w:r w:rsidRPr="002A338D">
        <w:rPr>
          <w:rFonts w:ascii="Times New Roman" w:hAnsi="Times New Roman"/>
          <w:color w:val="000000"/>
          <w:sz w:val="28"/>
          <w:szCs w:val="28"/>
          <w:shd w:val="clear" w:color="auto" w:fill="FFFFFF"/>
        </w:rPr>
        <w:t>а мир», «</w:t>
      </w:r>
      <w:r w:rsidRPr="002A338D">
        <w:rPr>
          <w:rFonts w:ascii="Times New Roman" w:hAnsi="Times New Roman"/>
          <w:color w:val="000000"/>
          <w:sz w:val="28"/>
          <w:szCs w:val="28"/>
          <w:shd w:val="clear" w:color="auto" w:fill="FFFFFF"/>
          <w:lang w:val="en-US"/>
        </w:rPr>
        <w:t>Z</w:t>
      </w:r>
      <w:r w:rsidRPr="002A338D">
        <w:rPr>
          <w:rFonts w:ascii="Times New Roman" w:hAnsi="Times New Roman"/>
          <w:color w:val="000000"/>
          <w:sz w:val="28"/>
          <w:szCs w:val="28"/>
          <w:shd w:val="clear" w:color="auto" w:fill="FFFFFF"/>
        </w:rPr>
        <w:t xml:space="preserve">аНаших». </w:t>
      </w:r>
    </w:p>
    <w:p w:rsidR="002A338D" w:rsidRPr="002A338D" w:rsidRDefault="002A338D" w:rsidP="002A338D">
      <w:pPr>
        <w:spacing w:after="0"/>
        <w:jc w:val="both"/>
        <w:rPr>
          <w:rFonts w:ascii="Times New Roman" w:hAnsi="Times New Roman"/>
          <w:color w:val="000000"/>
          <w:sz w:val="28"/>
          <w:szCs w:val="28"/>
          <w:shd w:val="clear" w:color="auto" w:fill="FFFFFF"/>
        </w:rPr>
      </w:pPr>
      <w:r w:rsidRPr="002A338D">
        <w:rPr>
          <w:rFonts w:ascii="Times New Roman" w:hAnsi="Times New Roman"/>
          <w:color w:val="000000"/>
          <w:sz w:val="28"/>
          <w:szCs w:val="28"/>
          <w:shd w:val="clear" w:color="auto" w:fill="FFFFFF"/>
        </w:rPr>
        <w:t>Для большей заинтересованности в культурной жизни села, сотрудники МБУК БНП НР РО «БОЛЬШНЕКЛИНОВСКИЙДК» используют в своей работе новые формы проведения мероприятий, это и Уличные показы художественных фильмов, настольные игры, игры с использованием различных современных технологий: «Культурный Код», «Код Безопасности», Фестиваль красок, Фестиваль уличных игр, Игры на моей улице, поздравительные акции.</w:t>
      </w:r>
    </w:p>
    <w:p w:rsidR="002A338D" w:rsidRPr="002A338D" w:rsidRDefault="002A338D" w:rsidP="002A338D">
      <w:pPr>
        <w:spacing w:after="0"/>
        <w:jc w:val="both"/>
        <w:rPr>
          <w:rFonts w:ascii="Times New Roman" w:hAnsi="Times New Roman"/>
          <w:color w:val="000000"/>
          <w:sz w:val="28"/>
          <w:szCs w:val="28"/>
          <w:shd w:val="clear" w:color="auto" w:fill="FFFFFF"/>
        </w:rPr>
      </w:pPr>
      <w:r w:rsidRPr="002A338D">
        <w:rPr>
          <w:rFonts w:ascii="Times New Roman" w:hAnsi="Times New Roman"/>
          <w:color w:val="000000"/>
          <w:sz w:val="28"/>
          <w:szCs w:val="28"/>
          <w:shd w:val="clear" w:color="auto" w:fill="FFFFFF"/>
        </w:rPr>
        <w:t xml:space="preserve">Также организовываются выездные концертные программы для жителей х. Жатва, х. Едуш, х.Семаки, с.Малая Неклиновка. </w:t>
      </w:r>
    </w:p>
    <w:p w:rsidR="002A338D" w:rsidRPr="002A338D" w:rsidRDefault="002A338D" w:rsidP="002A338D">
      <w:pPr>
        <w:spacing w:after="0"/>
        <w:jc w:val="both"/>
        <w:rPr>
          <w:rFonts w:ascii="Times New Roman" w:hAnsi="Times New Roman"/>
          <w:color w:val="000000"/>
          <w:sz w:val="28"/>
          <w:szCs w:val="28"/>
          <w:shd w:val="clear" w:color="auto" w:fill="FFFFFF"/>
        </w:rPr>
      </w:pPr>
      <w:r w:rsidRPr="002A338D">
        <w:rPr>
          <w:rFonts w:ascii="Times New Roman" w:hAnsi="Times New Roman"/>
          <w:color w:val="000000"/>
          <w:sz w:val="28"/>
          <w:szCs w:val="28"/>
          <w:shd w:val="clear" w:color="auto" w:fill="FFFFFF"/>
        </w:rPr>
        <w:t xml:space="preserve">В рамках празднования 350-летия со дня рождения Петра </w:t>
      </w:r>
      <w:r w:rsidRPr="002A338D">
        <w:rPr>
          <w:rFonts w:ascii="Times New Roman" w:hAnsi="Times New Roman"/>
          <w:color w:val="000000"/>
          <w:sz w:val="28"/>
          <w:szCs w:val="28"/>
          <w:shd w:val="clear" w:color="auto" w:fill="FFFFFF"/>
          <w:lang w:val="en-US"/>
        </w:rPr>
        <w:t>I</w:t>
      </w:r>
      <w:r w:rsidRPr="002A338D">
        <w:rPr>
          <w:rFonts w:ascii="Times New Roman" w:hAnsi="Times New Roman"/>
          <w:color w:val="000000"/>
          <w:sz w:val="28"/>
          <w:szCs w:val="28"/>
          <w:shd w:val="clear" w:color="auto" w:fill="FFFFFF"/>
        </w:rPr>
        <w:t xml:space="preserve"> был запущен цикл сказок на сайте МБУК БНП НР РО «БольшенеклиновскийДК», а также проведение мероприятий таких как: «Культурный код», «Библионочь».</w:t>
      </w:r>
    </w:p>
    <w:p w:rsidR="002A338D" w:rsidRPr="002A338D" w:rsidRDefault="002A338D" w:rsidP="002A338D">
      <w:pPr>
        <w:spacing w:after="0"/>
        <w:jc w:val="both"/>
        <w:rPr>
          <w:rFonts w:ascii="Times New Roman" w:hAnsi="Times New Roman"/>
          <w:color w:val="000000"/>
          <w:sz w:val="28"/>
          <w:szCs w:val="28"/>
          <w:shd w:val="clear" w:color="auto" w:fill="FFFFFF"/>
        </w:rPr>
      </w:pPr>
      <w:r w:rsidRPr="002A338D">
        <w:rPr>
          <w:rFonts w:ascii="Times New Roman" w:hAnsi="Times New Roman"/>
          <w:color w:val="000000"/>
          <w:sz w:val="28"/>
          <w:szCs w:val="28"/>
          <w:shd w:val="clear" w:color="auto" w:fill="FFFFFF"/>
        </w:rPr>
        <w:t>Активное участие сотрудники МБУК БНП НР РО «БольшенеклиновскийДК» принимают как в районных, так и межрегиональных мероприятиях: Квест-игра «Дорогами Победы»(3 место), «Свеча Памяти», «Сад Памяти», Региональный форум межэтнических отношений «Россия объединяет», «Донцы»,  Антифашистский патриотический форум «Нет Фашизму», «Покровский бульвар», «Волшебный цветок», «Салют Пионерии», «Ростовское кольцо», Фестиваль Донских Талантов и т.д</w:t>
      </w:r>
      <w:r w:rsidR="0043039F">
        <w:rPr>
          <w:rFonts w:ascii="Times New Roman" w:hAnsi="Times New Roman"/>
          <w:color w:val="000000"/>
          <w:sz w:val="28"/>
          <w:szCs w:val="28"/>
          <w:shd w:val="clear" w:color="auto" w:fill="FFFFFF"/>
        </w:rPr>
        <w:t>.</w:t>
      </w:r>
    </w:p>
    <w:p w:rsidR="002A338D" w:rsidRPr="002A338D" w:rsidRDefault="002A338D" w:rsidP="002A338D">
      <w:pPr>
        <w:spacing w:after="0"/>
        <w:jc w:val="both"/>
        <w:rPr>
          <w:rFonts w:ascii="Times New Roman" w:hAnsi="Times New Roman"/>
          <w:color w:val="000000"/>
          <w:sz w:val="28"/>
          <w:szCs w:val="28"/>
          <w:shd w:val="clear" w:color="auto" w:fill="FFFFFF"/>
        </w:rPr>
      </w:pPr>
      <w:r w:rsidRPr="002A338D">
        <w:rPr>
          <w:rFonts w:ascii="Times New Roman" w:hAnsi="Times New Roman"/>
          <w:color w:val="000000"/>
          <w:sz w:val="28"/>
          <w:szCs w:val="28"/>
          <w:shd w:val="clear" w:color="auto" w:fill="FFFFFF"/>
        </w:rPr>
        <w:lastRenderedPageBreak/>
        <w:t>Важную роль в работе ДК имеет работа волонтерами на границе с. Весело-Вознесеновка, а также в Пунктах временного размещения на территории Неклиновского района.</w:t>
      </w:r>
    </w:p>
    <w:p w:rsidR="002A338D" w:rsidRPr="002A338D" w:rsidRDefault="002A338D" w:rsidP="002A338D">
      <w:pPr>
        <w:spacing w:after="0"/>
        <w:jc w:val="both"/>
        <w:rPr>
          <w:rFonts w:ascii="Times New Roman" w:hAnsi="Times New Roman"/>
          <w:color w:val="000000"/>
          <w:sz w:val="28"/>
          <w:szCs w:val="28"/>
          <w:shd w:val="clear" w:color="auto" w:fill="FFFFFF"/>
        </w:rPr>
      </w:pPr>
      <w:r w:rsidRPr="002A338D">
        <w:rPr>
          <w:rFonts w:ascii="Times New Roman" w:hAnsi="Times New Roman"/>
          <w:color w:val="000000"/>
          <w:sz w:val="28"/>
          <w:szCs w:val="28"/>
          <w:shd w:val="clear" w:color="auto" w:fill="FFFFFF"/>
        </w:rPr>
        <w:t>В социальных сетях для всех желающих предлагаются различные фотоконкурсы, цикл информационной направленности «Страна Мечтателей – Страна Героев», а также всегда своевременно освещается деятельность МБУК БНП НР РО «БольшенклиновскийДК».</w:t>
      </w:r>
    </w:p>
    <w:p w:rsidR="009C2AE8" w:rsidRPr="002A338D" w:rsidRDefault="009C2AE8" w:rsidP="00F16867">
      <w:pPr>
        <w:pStyle w:val="Default"/>
        <w:jc w:val="both"/>
        <w:rPr>
          <w:b/>
          <w:color w:val="auto"/>
          <w:sz w:val="28"/>
          <w:szCs w:val="28"/>
          <w:shd w:val="clear" w:color="auto" w:fill="FFFFFF"/>
        </w:rPr>
      </w:pPr>
      <w:r w:rsidRPr="002A338D">
        <w:rPr>
          <w:b/>
          <w:color w:val="auto"/>
          <w:sz w:val="28"/>
          <w:szCs w:val="28"/>
          <w:shd w:val="clear" w:color="auto" w:fill="FFFFFF"/>
        </w:rPr>
        <w:t>Задачи на второе полугодие 2022 года.</w:t>
      </w:r>
    </w:p>
    <w:p w:rsidR="00DC7394" w:rsidRPr="002A338D" w:rsidRDefault="00F16867" w:rsidP="00F16867">
      <w:pPr>
        <w:pStyle w:val="Default"/>
        <w:jc w:val="both"/>
        <w:rPr>
          <w:color w:val="auto"/>
          <w:sz w:val="28"/>
          <w:szCs w:val="28"/>
          <w:shd w:val="clear" w:color="auto" w:fill="FFFFFF"/>
        </w:rPr>
      </w:pPr>
      <w:r>
        <w:rPr>
          <w:color w:val="auto"/>
          <w:sz w:val="28"/>
          <w:szCs w:val="28"/>
          <w:shd w:val="clear" w:color="auto" w:fill="FFFFFF"/>
        </w:rPr>
        <w:t xml:space="preserve"> </w:t>
      </w:r>
      <w:r w:rsidR="00DC7394" w:rsidRPr="002A338D">
        <w:rPr>
          <w:color w:val="auto"/>
          <w:sz w:val="28"/>
          <w:szCs w:val="28"/>
          <w:shd w:val="clear" w:color="auto" w:fill="FFFFFF"/>
        </w:rPr>
        <w:t xml:space="preserve">В 2022 году определен ряд </w:t>
      </w:r>
      <w:r w:rsidR="003E285A" w:rsidRPr="002A338D">
        <w:rPr>
          <w:color w:val="auto"/>
          <w:sz w:val="28"/>
          <w:szCs w:val="28"/>
          <w:shd w:val="clear" w:color="auto" w:fill="FFFFFF"/>
        </w:rPr>
        <w:t>основных</w:t>
      </w:r>
      <w:r w:rsidR="00DC7394" w:rsidRPr="002A338D">
        <w:rPr>
          <w:color w:val="auto"/>
          <w:sz w:val="28"/>
          <w:szCs w:val="28"/>
          <w:shd w:val="clear" w:color="auto" w:fill="FFFFFF"/>
        </w:rPr>
        <w:t xml:space="preserve"> направлений деятельности администрации</w:t>
      </w:r>
      <w:r w:rsidR="003E285A" w:rsidRPr="002A338D">
        <w:rPr>
          <w:color w:val="auto"/>
          <w:sz w:val="28"/>
          <w:szCs w:val="28"/>
          <w:shd w:val="clear" w:color="auto" w:fill="FFFFFF"/>
        </w:rPr>
        <w:t>.</w:t>
      </w:r>
    </w:p>
    <w:p w:rsidR="00F36DC6" w:rsidRPr="002A338D" w:rsidRDefault="003E285A" w:rsidP="00F36DC6">
      <w:pPr>
        <w:spacing w:after="0"/>
        <w:jc w:val="both"/>
        <w:rPr>
          <w:rFonts w:ascii="Times New Roman" w:hAnsi="Times New Roman"/>
          <w:sz w:val="28"/>
          <w:szCs w:val="28"/>
        </w:rPr>
      </w:pPr>
      <w:r w:rsidRPr="002A338D">
        <w:rPr>
          <w:rFonts w:ascii="Times New Roman" w:hAnsi="Times New Roman"/>
          <w:sz w:val="28"/>
          <w:szCs w:val="28"/>
          <w:shd w:val="clear" w:color="auto" w:fill="FFFFFF"/>
        </w:rPr>
        <w:t xml:space="preserve">- </w:t>
      </w:r>
      <w:r w:rsidR="009C2AE8" w:rsidRPr="002A338D">
        <w:rPr>
          <w:rFonts w:ascii="Times New Roman" w:hAnsi="Times New Roman"/>
          <w:sz w:val="28"/>
          <w:szCs w:val="28"/>
        </w:rPr>
        <w:t>В рамках реализации муниципальной программы «Обеспечение качественными жилищно-коммунальными услугами населения Большенеклиновского сельского поселения» в целях энергоэффективности произве</w:t>
      </w:r>
      <w:r w:rsidR="00F36DC6" w:rsidRPr="002A338D">
        <w:rPr>
          <w:rFonts w:ascii="Times New Roman" w:hAnsi="Times New Roman"/>
          <w:sz w:val="28"/>
          <w:szCs w:val="28"/>
        </w:rPr>
        <w:t xml:space="preserve">сти </w:t>
      </w:r>
      <w:r w:rsidR="009C2AE8" w:rsidRPr="002A338D">
        <w:rPr>
          <w:rFonts w:ascii="Times New Roman" w:hAnsi="Times New Roman"/>
          <w:sz w:val="28"/>
          <w:szCs w:val="28"/>
        </w:rPr>
        <w:t>замен</w:t>
      </w:r>
      <w:r w:rsidR="00F36DC6" w:rsidRPr="002A338D">
        <w:rPr>
          <w:rFonts w:ascii="Times New Roman" w:hAnsi="Times New Roman"/>
          <w:sz w:val="28"/>
          <w:szCs w:val="28"/>
        </w:rPr>
        <w:t>у</w:t>
      </w:r>
      <w:r w:rsidR="009C2AE8" w:rsidRPr="002A338D">
        <w:rPr>
          <w:rFonts w:ascii="Times New Roman" w:hAnsi="Times New Roman"/>
          <w:sz w:val="28"/>
          <w:szCs w:val="28"/>
        </w:rPr>
        <w:t xml:space="preserve"> ламп на энергосберегающие в количестве 100 шт., установ</w:t>
      </w:r>
      <w:r w:rsidR="00F36DC6" w:rsidRPr="002A338D">
        <w:rPr>
          <w:rFonts w:ascii="Times New Roman" w:hAnsi="Times New Roman"/>
          <w:sz w:val="28"/>
          <w:szCs w:val="28"/>
        </w:rPr>
        <w:t xml:space="preserve">ить </w:t>
      </w:r>
      <w:r w:rsidR="009C2AE8" w:rsidRPr="002A338D">
        <w:rPr>
          <w:rFonts w:ascii="Times New Roman" w:hAnsi="Times New Roman"/>
          <w:sz w:val="28"/>
          <w:szCs w:val="28"/>
        </w:rPr>
        <w:t xml:space="preserve">два узла учета </w:t>
      </w:r>
      <w:r w:rsidR="00F36DC6" w:rsidRPr="002A338D">
        <w:rPr>
          <w:rFonts w:ascii="Times New Roman" w:hAnsi="Times New Roman"/>
          <w:sz w:val="28"/>
          <w:szCs w:val="28"/>
        </w:rPr>
        <w:t>в х. Пименово и х. Кунделекино и вывести фонари этих населенных пунктов из реестра безучетных.</w:t>
      </w:r>
    </w:p>
    <w:p w:rsidR="003E285A" w:rsidRPr="002A338D" w:rsidRDefault="00F36DC6" w:rsidP="00F16867">
      <w:pPr>
        <w:pStyle w:val="Default"/>
        <w:jc w:val="both"/>
        <w:rPr>
          <w:color w:val="auto"/>
          <w:sz w:val="28"/>
          <w:szCs w:val="28"/>
          <w:shd w:val="clear" w:color="auto" w:fill="FFFFFF"/>
        </w:rPr>
      </w:pPr>
      <w:r w:rsidRPr="002A338D">
        <w:rPr>
          <w:color w:val="auto"/>
          <w:sz w:val="28"/>
          <w:szCs w:val="28"/>
          <w:shd w:val="clear" w:color="auto" w:fill="FFFFFF"/>
        </w:rPr>
        <w:t>- Отремонтировать ограждение гражданского кладбища в с.</w:t>
      </w:r>
      <w:r w:rsidR="0043039F">
        <w:rPr>
          <w:color w:val="auto"/>
          <w:sz w:val="28"/>
          <w:szCs w:val="28"/>
          <w:shd w:val="clear" w:color="auto" w:fill="FFFFFF"/>
        </w:rPr>
        <w:t xml:space="preserve"> </w:t>
      </w:r>
      <w:r w:rsidRPr="002A338D">
        <w:rPr>
          <w:color w:val="auto"/>
          <w:sz w:val="28"/>
          <w:szCs w:val="28"/>
          <w:shd w:val="clear" w:color="auto" w:fill="FFFFFF"/>
        </w:rPr>
        <w:t>Отрадное, ул. Ленина</w:t>
      </w:r>
      <w:r w:rsidR="003E285A" w:rsidRPr="002A338D">
        <w:rPr>
          <w:color w:val="auto"/>
          <w:sz w:val="28"/>
          <w:szCs w:val="28"/>
          <w:shd w:val="clear" w:color="auto" w:fill="FFFFFF"/>
        </w:rPr>
        <w:t>;</w:t>
      </w:r>
    </w:p>
    <w:p w:rsidR="00F36DC6" w:rsidRPr="002A338D" w:rsidRDefault="003E285A" w:rsidP="00F16867">
      <w:pPr>
        <w:pStyle w:val="Default"/>
        <w:jc w:val="both"/>
        <w:rPr>
          <w:color w:val="auto"/>
          <w:sz w:val="28"/>
          <w:szCs w:val="28"/>
          <w:shd w:val="clear" w:color="auto" w:fill="FFFFFF"/>
        </w:rPr>
      </w:pPr>
      <w:r w:rsidRPr="002A338D">
        <w:rPr>
          <w:color w:val="auto"/>
          <w:sz w:val="28"/>
          <w:szCs w:val="28"/>
          <w:shd w:val="clear" w:color="auto" w:fill="FFFFFF"/>
        </w:rPr>
        <w:t>-</w:t>
      </w:r>
      <w:r w:rsidR="00F36DC6" w:rsidRPr="002A338D">
        <w:rPr>
          <w:color w:val="auto"/>
          <w:sz w:val="28"/>
          <w:szCs w:val="28"/>
          <w:shd w:val="clear" w:color="auto" w:fill="FFFFFF"/>
        </w:rPr>
        <w:t>Установить дорожные знаки на ул. Гагарина с. Отрадное;</w:t>
      </w:r>
    </w:p>
    <w:p w:rsidR="00F36DC6" w:rsidRPr="002A338D" w:rsidRDefault="00F36DC6" w:rsidP="00F16867">
      <w:pPr>
        <w:pStyle w:val="Default"/>
        <w:jc w:val="both"/>
        <w:rPr>
          <w:color w:val="auto"/>
          <w:sz w:val="28"/>
          <w:szCs w:val="28"/>
          <w:shd w:val="clear" w:color="auto" w:fill="FFFFFF"/>
        </w:rPr>
      </w:pPr>
      <w:r w:rsidRPr="002A338D">
        <w:rPr>
          <w:color w:val="auto"/>
          <w:sz w:val="28"/>
          <w:szCs w:val="28"/>
          <w:shd w:val="clear" w:color="auto" w:fill="FFFFFF"/>
        </w:rPr>
        <w:t>-</w:t>
      </w:r>
      <w:r w:rsidR="0043039F">
        <w:rPr>
          <w:color w:val="auto"/>
          <w:sz w:val="28"/>
          <w:szCs w:val="28"/>
          <w:shd w:val="clear" w:color="auto" w:fill="FFFFFF"/>
        </w:rPr>
        <w:t xml:space="preserve"> </w:t>
      </w:r>
      <w:r w:rsidRPr="002A338D">
        <w:rPr>
          <w:color w:val="auto"/>
          <w:sz w:val="28"/>
          <w:szCs w:val="28"/>
          <w:shd w:val="clear" w:color="auto" w:fill="FFFFFF"/>
        </w:rPr>
        <w:t>Обустроить площадку с твердым покрытием на подъезде к с. Б-Неклиновка для водозабора воды в целях пожарной безопасности;</w:t>
      </w:r>
    </w:p>
    <w:p w:rsidR="007F0B02" w:rsidRPr="002A338D" w:rsidRDefault="00E9416D" w:rsidP="00F16867">
      <w:pPr>
        <w:pStyle w:val="Default"/>
        <w:jc w:val="both"/>
        <w:rPr>
          <w:color w:val="auto"/>
          <w:sz w:val="28"/>
          <w:szCs w:val="28"/>
          <w:shd w:val="clear" w:color="auto" w:fill="FFFFFF"/>
        </w:rPr>
      </w:pPr>
      <w:r w:rsidRPr="002A338D">
        <w:rPr>
          <w:color w:val="auto"/>
          <w:sz w:val="28"/>
          <w:szCs w:val="28"/>
          <w:shd w:val="clear" w:color="auto" w:fill="FFFFFF"/>
        </w:rPr>
        <w:t xml:space="preserve">- </w:t>
      </w:r>
      <w:r w:rsidR="007F0B02" w:rsidRPr="002A338D">
        <w:rPr>
          <w:color w:val="auto"/>
          <w:sz w:val="28"/>
          <w:szCs w:val="28"/>
          <w:shd w:val="clear" w:color="auto" w:fill="FFFFFF"/>
        </w:rPr>
        <w:t xml:space="preserve"> Провести работы по подсыпке и грейдированию дорог местного значения в х. Кунделекино, подъезд к кладбищу х. Палии, с. Б-Неклиновка, пер. Горный, по ямочному ремонту автодорог с асфальтным покрытием;</w:t>
      </w:r>
    </w:p>
    <w:p w:rsidR="007F0B02" w:rsidRPr="002A338D" w:rsidRDefault="007F0B02" w:rsidP="00F16867">
      <w:pPr>
        <w:pStyle w:val="Default"/>
        <w:jc w:val="both"/>
        <w:rPr>
          <w:color w:val="auto"/>
          <w:sz w:val="28"/>
          <w:szCs w:val="28"/>
          <w:shd w:val="clear" w:color="auto" w:fill="FFFFFF"/>
        </w:rPr>
      </w:pPr>
      <w:r w:rsidRPr="002A338D">
        <w:rPr>
          <w:color w:val="auto"/>
          <w:sz w:val="28"/>
          <w:szCs w:val="28"/>
          <w:shd w:val="clear" w:color="auto" w:fill="FFFFFF"/>
        </w:rPr>
        <w:t>- Установ</w:t>
      </w:r>
      <w:r w:rsidR="00F36DC6" w:rsidRPr="002A338D">
        <w:rPr>
          <w:color w:val="auto"/>
          <w:sz w:val="28"/>
          <w:szCs w:val="28"/>
          <w:shd w:val="clear" w:color="auto" w:fill="FFFFFF"/>
        </w:rPr>
        <w:t>ить</w:t>
      </w:r>
      <w:r w:rsidRPr="002A338D">
        <w:rPr>
          <w:color w:val="auto"/>
          <w:sz w:val="28"/>
          <w:szCs w:val="28"/>
          <w:shd w:val="clear" w:color="auto" w:fill="FFFFFF"/>
        </w:rPr>
        <w:t xml:space="preserve"> </w:t>
      </w:r>
      <w:r w:rsidR="00F36DC6" w:rsidRPr="002A338D">
        <w:rPr>
          <w:color w:val="auto"/>
          <w:sz w:val="28"/>
          <w:szCs w:val="28"/>
          <w:shd w:val="clear" w:color="auto" w:fill="FFFFFF"/>
        </w:rPr>
        <w:t>дорожный</w:t>
      </w:r>
      <w:r w:rsidRPr="002A338D">
        <w:rPr>
          <w:color w:val="auto"/>
          <w:sz w:val="28"/>
          <w:szCs w:val="28"/>
          <w:shd w:val="clear" w:color="auto" w:fill="FFFFFF"/>
        </w:rPr>
        <w:t xml:space="preserve"> знак</w:t>
      </w:r>
      <w:r w:rsidR="00C52A34" w:rsidRPr="002A338D">
        <w:rPr>
          <w:color w:val="auto"/>
          <w:sz w:val="28"/>
          <w:szCs w:val="28"/>
          <w:shd w:val="clear" w:color="auto" w:fill="FFFFFF"/>
        </w:rPr>
        <w:t xml:space="preserve"> -</w:t>
      </w:r>
      <w:r w:rsidRPr="002A338D">
        <w:rPr>
          <w:color w:val="auto"/>
          <w:sz w:val="28"/>
          <w:szCs w:val="28"/>
          <w:shd w:val="clear" w:color="auto" w:fill="FFFFFF"/>
        </w:rPr>
        <w:t xml:space="preserve"> наименовани</w:t>
      </w:r>
      <w:r w:rsidR="00C52A34" w:rsidRPr="002A338D">
        <w:rPr>
          <w:color w:val="auto"/>
          <w:sz w:val="28"/>
          <w:szCs w:val="28"/>
          <w:shd w:val="clear" w:color="auto" w:fill="FFFFFF"/>
        </w:rPr>
        <w:t>е</w:t>
      </w:r>
      <w:r w:rsidRPr="002A338D">
        <w:rPr>
          <w:color w:val="auto"/>
          <w:sz w:val="28"/>
          <w:szCs w:val="28"/>
          <w:shd w:val="clear" w:color="auto" w:fill="FFFFFF"/>
        </w:rPr>
        <w:t xml:space="preserve"> населенн</w:t>
      </w:r>
      <w:r w:rsidR="00C52A34" w:rsidRPr="002A338D">
        <w:rPr>
          <w:color w:val="auto"/>
          <w:sz w:val="28"/>
          <w:szCs w:val="28"/>
          <w:shd w:val="clear" w:color="auto" w:fill="FFFFFF"/>
        </w:rPr>
        <w:t>ого</w:t>
      </w:r>
      <w:r w:rsidRPr="002A338D">
        <w:rPr>
          <w:color w:val="auto"/>
          <w:sz w:val="28"/>
          <w:szCs w:val="28"/>
          <w:shd w:val="clear" w:color="auto" w:fill="FFFFFF"/>
        </w:rPr>
        <w:t xml:space="preserve"> пункт</w:t>
      </w:r>
      <w:r w:rsidR="00C52A34" w:rsidRPr="002A338D">
        <w:rPr>
          <w:color w:val="auto"/>
          <w:sz w:val="28"/>
          <w:szCs w:val="28"/>
          <w:shd w:val="clear" w:color="auto" w:fill="FFFFFF"/>
        </w:rPr>
        <w:t>а – х. Палии, с. Отрадное</w:t>
      </w:r>
      <w:r w:rsidRPr="002A338D">
        <w:rPr>
          <w:color w:val="auto"/>
          <w:sz w:val="28"/>
          <w:szCs w:val="28"/>
          <w:shd w:val="clear" w:color="auto" w:fill="FFFFFF"/>
        </w:rPr>
        <w:t>;</w:t>
      </w:r>
    </w:p>
    <w:p w:rsidR="007F0B02" w:rsidRPr="002A338D" w:rsidRDefault="007F0B02" w:rsidP="00F16867">
      <w:pPr>
        <w:pStyle w:val="Default"/>
        <w:jc w:val="both"/>
        <w:rPr>
          <w:color w:val="auto"/>
          <w:sz w:val="28"/>
          <w:szCs w:val="28"/>
          <w:shd w:val="clear" w:color="auto" w:fill="FFFFFF"/>
        </w:rPr>
      </w:pPr>
      <w:r w:rsidRPr="002A338D">
        <w:rPr>
          <w:color w:val="auto"/>
          <w:sz w:val="28"/>
          <w:szCs w:val="28"/>
          <w:shd w:val="clear" w:color="auto" w:fill="FFFFFF"/>
        </w:rPr>
        <w:t>-</w:t>
      </w:r>
      <w:r w:rsidR="00F16867">
        <w:rPr>
          <w:color w:val="auto"/>
          <w:sz w:val="28"/>
          <w:szCs w:val="28"/>
          <w:shd w:val="clear" w:color="auto" w:fill="FFFFFF"/>
        </w:rPr>
        <w:t xml:space="preserve"> </w:t>
      </w:r>
      <w:r w:rsidRPr="002A338D">
        <w:rPr>
          <w:color w:val="auto"/>
          <w:sz w:val="28"/>
          <w:szCs w:val="28"/>
          <w:shd w:val="clear" w:color="auto" w:fill="FFFFFF"/>
        </w:rPr>
        <w:t>Совместно с Неклиновским РЭС определить возможность улучшения электроснабжения населения;</w:t>
      </w:r>
    </w:p>
    <w:p w:rsidR="004A2C3C" w:rsidRPr="002A338D" w:rsidRDefault="007F0B02" w:rsidP="00F16867">
      <w:pPr>
        <w:pStyle w:val="Default"/>
        <w:jc w:val="both"/>
        <w:rPr>
          <w:color w:val="auto"/>
          <w:sz w:val="28"/>
          <w:szCs w:val="28"/>
          <w:shd w:val="clear" w:color="auto" w:fill="FFFFFF"/>
        </w:rPr>
      </w:pPr>
      <w:r w:rsidRPr="002A338D">
        <w:rPr>
          <w:color w:val="auto"/>
          <w:sz w:val="28"/>
          <w:szCs w:val="28"/>
          <w:shd w:val="clear" w:color="auto" w:fill="FFFFFF"/>
        </w:rPr>
        <w:t>- Покрасить остановк</w:t>
      </w:r>
      <w:r w:rsidR="00C52A34" w:rsidRPr="002A338D">
        <w:rPr>
          <w:color w:val="auto"/>
          <w:sz w:val="28"/>
          <w:szCs w:val="28"/>
          <w:shd w:val="clear" w:color="auto" w:fill="FFFFFF"/>
        </w:rPr>
        <w:t>у</w:t>
      </w:r>
      <w:r w:rsidRPr="002A338D">
        <w:rPr>
          <w:color w:val="auto"/>
          <w:sz w:val="28"/>
          <w:szCs w:val="28"/>
          <w:shd w:val="clear" w:color="auto" w:fill="FFFFFF"/>
        </w:rPr>
        <w:t xml:space="preserve"> в с. М-Неклиновка</w:t>
      </w:r>
      <w:r w:rsidR="002A338D" w:rsidRPr="002A338D">
        <w:rPr>
          <w:color w:val="auto"/>
          <w:sz w:val="28"/>
          <w:szCs w:val="28"/>
          <w:shd w:val="clear" w:color="auto" w:fill="FFFFFF"/>
        </w:rPr>
        <w:t xml:space="preserve">, </w:t>
      </w:r>
      <w:r w:rsidR="00C52A34" w:rsidRPr="002A338D">
        <w:rPr>
          <w:color w:val="auto"/>
          <w:sz w:val="28"/>
          <w:szCs w:val="28"/>
          <w:shd w:val="clear" w:color="auto" w:fill="FFFFFF"/>
        </w:rPr>
        <w:t>пер. Степной</w:t>
      </w:r>
      <w:r w:rsidR="004A2C3C" w:rsidRPr="002A338D">
        <w:rPr>
          <w:color w:val="auto"/>
          <w:sz w:val="28"/>
          <w:szCs w:val="28"/>
          <w:shd w:val="clear" w:color="auto" w:fill="FFFFFF"/>
        </w:rPr>
        <w:t>;</w:t>
      </w:r>
    </w:p>
    <w:p w:rsidR="003E285A" w:rsidRPr="002A338D" w:rsidRDefault="004A2C3C" w:rsidP="00F16867">
      <w:pPr>
        <w:pStyle w:val="Default"/>
        <w:jc w:val="both"/>
        <w:rPr>
          <w:color w:val="auto"/>
          <w:sz w:val="28"/>
          <w:szCs w:val="28"/>
          <w:shd w:val="clear" w:color="auto" w:fill="FFFFFF"/>
        </w:rPr>
      </w:pPr>
      <w:r w:rsidRPr="002A338D">
        <w:rPr>
          <w:color w:val="auto"/>
          <w:sz w:val="28"/>
          <w:szCs w:val="28"/>
          <w:shd w:val="clear" w:color="auto" w:fill="FFFFFF"/>
        </w:rPr>
        <w:t>- Благоустроить существующие колодцы</w:t>
      </w:r>
      <w:r w:rsidR="003E285A" w:rsidRPr="002A338D">
        <w:rPr>
          <w:color w:val="auto"/>
          <w:sz w:val="28"/>
          <w:szCs w:val="28"/>
          <w:shd w:val="clear" w:color="auto" w:fill="FFFFFF"/>
        </w:rPr>
        <w:t xml:space="preserve"> </w:t>
      </w:r>
      <w:r w:rsidR="00C52A34" w:rsidRPr="002A338D">
        <w:rPr>
          <w:color w:val="auto"/>
          <w:sz w:val="28"/>
          <w:szCs w:val="28"/>
          <w:shd w:val="clear" w:color="auto" w:fill="FFFFFF"/>
        </w:rPr>
        <w:t>в с. Б-Неклиновка, пер. Малый, х. Пименово</w:t>
      </w:r>
      <w:r w:rsidRPr="002A338D">
        <w:rPr>
          <w:color w:val="auto"/>
          <w:sz w:val="28"/>
          <w:szCs w:val="28"/>
          <w:shd w:val="clear" w:color="auto" w:fill="FFFFFF"/>
        </w:rPr>
        <w:t xml:space="preserve"> и другие работы по благоустройству наших сел и хуторов.</w:t>
      </w:r>
    </w:p>
    <w:p w:rsidR="004A2C3C" w:rsidRPr="002A338D" w:rsidRDefault="004A2C3C" w:rsidP="00F16867">
      <w:pPr>
        <w:pStyle w:val="Default"/>
        <w:jc w:val="both"/>
        <w:rPr>
          <w:color w:val="auto"/>
          <w:sz w:val="28"/>
          <w:szCs w:val="28"/>
          <w:shd w:val="clear" w:color="auto" w:fill="FFFFFF"/>
        </w:rPr>
      </w:pPr>
      <w:r w:rsidRPr="002A338D">
        <w:rPr>
          <w:color w:val="auto"/>
          <w:sz w:val="28"/>
          <w:szCs w:val="28"/>
          <w:shd w:val="clear" w:color="auto" w:fill="FFFFFF"/>
        </w:rPr>
        <w:t>Все поставленные цели и задачи возможно решить только с помощью постоянного взаимодействия с администрацией Неклиновского района, депутатским корпусом, учреждениями</w:t>
      </w:r>
      <w:r w:rsidR="00D17D1E" w:rsidRPr="002A338D">
        <w:rPr>
          <w:color w:val="auto"/>
          <w:sz w:val="28"/>
          <w:szCs w:val="28"/>
          <w:shd w:val="clear" w:color="auto" w:fill="FFFFFF"/>
        </w:rPr>
        <w:t>, организациями</w:t>
      </w:r>
      <w:r w:rsidRPr="002A338D">
        <w:rPr>
          <w:color w:val="auto"/>
          <w:sz w:val="28"/>
          <w:szCs w:val="28"/>
          <w:shd w:val="clear" w:color="auto" w:fill="FFFFFF"/>
        </w:rPr>
        <w:t xml:space="preserve"> и населением в целом.  </w:t>
      </w:r>
    </w:p>
    <w:p w:rsidR="00FB3426" w:rsidRPr="002A338D" w:rsidRDefault="002B0BD3" w:rsidP="00F16867">
      <w:pPr>
        <w:pStyle w:val="Default"/>
        <w:jc w:val="both"/>
        <w:rPr>
          <w:color w:val="auto"/>
          <w:sz w:val="28"/>
          <w:szCs w:val="28"/>
        </w:rPr>
      </w:pPr>
      <w:r w:rsidRPr="002A338D">
        <w:rPr>
          <w:color w:val="auto"/>
          <w:sz w:val="28"/>
          <w:szCs w:val="28"/>
        </w:rPr>
        <w:t>В</w:t>
      </w:r>
      <w:r w:rsidR="000850C3" w:rsidRPr="002A338D">
        <w:rPr>
          <w:color w:val="auto"/>
          <w:sz w:val="28"/>
          <w:szCs w:val="28"/>
        </w:rPr>
        <w:t>ыра</w:t>
      </w:r>
      <w:r w:rsidRPr="002A338D">
        <w:rPr>
          <w:color w:val="auto"/>
          <w:sz w:val="28"/>
          <w:szCs w:val="28"/>
        </w:rPr>
        <w:t>жа</w:t>
      </w:r>
      <w:r w:rsidR="00FB3426" w:rsidRPr="002A338D">
        <w:rPr>
          <w:color w:val="auto"/>
          <w:sz w:val="28"/>
          <w:szCs w:val="28"/>
        </w:rPr>
        <w:t>ем</w:t>
      </w:r>
      <w:r w:rsidR="000850C3" w:rsidRPr="002A338D">
        <w:rPr>
          <w:color w:val="auto"/>
          <w:sz w:val="28"/>
          <w:szCs w:val="28"/>
        </w:rPr>
        <w:t xml:space="preserve"> искренние слова благодарности </w:t>
      </w:r>
      <w:r w:rsidR="008A7D7C" w:rsidRPr="002A338D">
        <w:rPr>
          <w:color w:val="auto"/>
          <w:sz w:val="28"/>
          <w:szCs w:val="28"/>
        </w:rPr>
        <w:t>всем,</w:t>
      </w:r>
      <w:r w:rsidR="002A338D" w:rsidRPr="002A338D">
        <w:rPr>
          <w:color w:val="auto"/>
          <w:sz w:val="28"/>
          <w:szCs w:val="28"/>
        </w:rPr>
        <w:t xml:space="preserve"> </w:t>
      </w:r>
      <w:r w:rsidR="004A2C3C" w:rsidRPr="002A338D">
        <w:rPr>
          <w:color w:val="auto"/>
          <w:sz w:val="28"/>
          <w:szCs w:val="28"/>
        </w:rPr>
        <w:t xml:space="preserve">кто </w:t>
      </w:r>
      <w:r w:rsidR="00D17D1E" w:rsidRPr="002A338D">
        <w:rPr>
          <w:sz w:val="28"/>
          <w:szCs w:val="28"/>
        </w:rPr>
        <w:t xml:space="preserve">принимает бескорыстное участие в жизни наших сел, проявляет свою гражданскую инициативу, </w:t>
      </w:r>
      <w:r w:rsidR="000850C3" w:rsidRPr="002A338D">
        <w:rPr>
          <w:color w:val="auto"/>
          <w:sz w:val="28"/>
          <w:szCs w:val="28"/>
        </w:rPr>
        <w:t>поддержива</w:t>
      </w:r>
      <w:r w:rsidR="004A2C3C" w:rsidRPr="002A338D">
        <w:rPr>
          <w:color w:val="auto"/>
          <w:sz w:val="28"/>
          <w:szCs w:val="28"/>
        </w:rPr>
        <w:t>е</w:t>
      </w:r>
      <w:r w:rsidR="000850C3" w:rsidRPr="002A338D">
        <w:rPr>
          <w:color w:val="auto"/>
          <w:sz w:val="28"/>
          <w:szCs w:val="28"/>
        </w:rPr>
        <w:t>т и внос</w:t>
      </w:r>
      <w:r w:rsidR="004A2C3C" w:rsidRPr="002A338D">
        <w:rPr>
          <w:color w:val="auto"/>
          <w:sz w:val="28"/>
          <w:szCs w:val="28"/>
        </w:rPr>
        <w:t>и</w:t>
      </w:r>
      <w:r w:rsidR="000850C3" w:rsidRPr="002A338D">
        <w:rPr>
          <w:color w:val="auto"/>
          <w:sz w:val="28"/>
          <w:szCs w:val="28"/>
        </w:rPr>
        <w:t>т свой вклад в развитие Большенеклиновского сельского поселения</w:t>
      </w:r>
      <w:r w:rsidR="00FA3EF5" w:rsidRPr="002A338D">
        <w:rPr>
          <w:color w:val="auto"/>
          <w:sz w:val="28"/>
          <w:szCs w:val="28"/>
        </w:rPr>
        <w:t>.</w:t>
      </w:r>
      <w:r w:rsidR="009340D9" w:rsidRPr="002A338D">
        <w:rPr>
          <w:color w:val="auto"/>
          <w:sz w:val="28"/>
          <w:szCs w:val="28"/>
        </w:rPr>
        <w:t xml:space="preserve"> </w:t>
      </w:r>
      <w:r w:rsidR="004A2C3C" w:rsidRPr="002A338D">
        <w:rPr>
          <w:color w:val="auto"/>
          <w:sz w:val="28"/>
          <w:szCs w:val="28"/>
        </w:rPr>
        <w:t xml:space="preserve">     </w:t>
      </w:r>
    </w:p>
    <w:p w:rsidR="0048230B" w:rsidRPr="002A338D" w:rsidRDefault="0048230B" w:rsidP="00FA3EF5">
      <w:pPr>
        <w:pStyle w:val="Default"/>
        <w:ind w:firstLine="709"/>
        <w:jc w:val="both"/>
        <w:rPr>
          <w:color w:val="auto"/>
          <w:sz w:val="28"/>
          <w:szCs w:val="28"/>
        </w:rPr>
      </w:pPr>
      <w:r w:rsidRPr="002A338D">
        <w:rPr>
          <w:color w:val="auto"/>
          <w:sz w:val="28"/>
          <w:szCs w:val="28"/>
        </w:rPr>
        <w:t>Спасибо за внимание.</w:t>
      </w:r>
    </w:p>
    <w:sectPr w:rsidR="0048230B" w:rsidRPr="002A338D" w:rsidSect="00776263">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sz w:val="32"/>
        <w:szCs w:val="32"/>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71154AF"/>
    <w:multiLevelType w:val="multilevel"/>
    <w:tmpl w:val="2730D236"/>
    <w:lvl w:ilvl="0">
      <w:start w:val="2"/>
      <w:numFmt w:val="decimal"/>
      <w:lvlText w:val="%1."/>
      <w:lvlJc w:val="left"/>
      <w:pPr>
        <w:ind w:left="450" w:hanging="450"/>
      </w:pPr>
      <w:rPr>
        <w:rFonts w:ascii="Cambria" w:eastAsia="Times New Roman" w:hAnsi="Cambria" w:cs="Times New Roman" w:hint="default"/>
      </w:rPr>
    </w:lvl>
    <w:lvl w:ilvl="1">
      <w:start w:val="2"/>
      <w:numFmt w:val="decimal"/>
      <w:lvlText w:val="%1.%2."/>
      <w:lvlJc w:val="left"/>
      <w:pPr>
        <w:ind w:left="1571" w:hanging="720"/>
      </w:pPr>
      <w:rPr>
        <w:rFonts w:ascii="Cambria" w:eastAsia="Times New Roman" w:hAnsi="Cambria" w:cs="Times New Roman" w:hint="default"/>
      </w:rPr>
    </w:lvl>
    <w:lvl w:ilvl="2">
      <w:start w:val="1"/>
      <w:numFmt w:val="decimal"/>
      <w:lvlText w:val="%1.%2.%3."/>
      <w:lvlJc w:val="left"/>
      <w:pPr>
        <w:ind w:left="2880" w:hanging="720"/>
      </w:pPr>
      <w:rPr>
        <w:rFonts w:ascii="Cambria" w:eastAsia="Times New Roman" w:hAnsi="Cambria" w:cs="Times New Roman" w:hint="default"/>
      </w:rPr>
    </w:lvl>
    <w:lvl w:ilvl="3">
      <w:start w:val="1"/>
      <w:numFmt w:val="decimal"/>
      <w:lvlText w:val="%1.%2.%3.%4."/>
      <w:lvlJc w:val="left"/>
      <w:pPr>
        <w:ind w:left="4320" w:hanging="1080"/>
      </w:pPr>
      <w:rPr>
        <w:rFonts w:ascii="Cambria" w:eastAsia="Times New Roman" w:hAnsi="Cambria" w:cs="Times New Roman" w:hint="default"/>
      </w:rPr>
    </w:lvl>
    <w:lvl w:ilvl="4">
      <w:start w:val="1"/>
      <w:numFmt w:val="decimal"/>
      <w:lvlText w:val="%1.%2.%3.%4.%5."/>
      <w:lvlJc w:val="left"/>
      <w:pPr>
        <w:ind w:left="5400" w:hanging="1080"/>
      </w:pPr>
      <w:rPr>
        <w:rFonts w:ascii="Cambria" w:eastAsia="Times New Roman" w:hAnsi="Cambria" w:cs="Times New Roman" w:hint="default"/>
      </w:rPr>
    </w:lvl>
    <w:lvl w:ilvl="5">
      <w:start w:val="1"/>
      <w:numFmt w:val="decimal"/>
      <w:lvlText w:val="%1.%2.%3.%4.%5.%6."/>
      <w:lvlJc w:val="left"/>
      <w:pPr>
        <w:ind w:left="6840" w:hanging="1440"/>
      </w:pPr>
      <w:rPr>
        <w:rFonts w:ascii="Cambria" w:eastAsia="Times New Roman" w:hAnsi="Cambria" w:cs="Times New Roman" w:hint="default"/>
      </w:rPr>
    </w:lvl>
    <w:lvl w:ilvl="6">
      <w:start w:val="1"/>
      <w:numFmt w:val="decimal"/>
      <w:lvlText w:val="%1.%2.%3.%4.%5.%6.%7."/>
      <w:lvlJc w:val="left"/>
      <w:pPr>
        <w:ind w:left="8280" w:hanging="1800"/>
      </w:pPr>
      <w:rPr>
        <w:rFonts w:ascii="Cambria" w:eastAsia="Times New Roman" w:hAnsi="Cambria" w:cs="Times New Roman" w:hint="default"/>
      </w:rPr>
    </w:lvl>
    <w:lvl w:ilvl="7">
      <w:start w:val="1"/>
      <w:numFmt w:val="decimal"/>
      <w:lvlText w:val="%1.%2.%3.%4.%5.%6.%7.%8."/>
      <w:lvlJc w:val="left"/>
      <w:pPr>
        <w:ind w:left="9360" w:hanging="1800"/>
      </w:pPr>
      <w:rPr>
        <w:rFonts w:ascii="Cambria" w:eastAsia="Times New Roman" w:hAnsi="Cambria" w:cs="Times New Roman" w:hint="default"/>
      </w:rPr>
    </w:lvl>
    <w:lvl w:ilvl="8">
      <w:start w:val="1"/>
      <w:numFmt w:val="decimal"/>
      <w:lvlText w:val="%1.%2.%3.%4.%5.%6.%7.%8.%9."/>
      <w:lvlJc w:val="left"/>
      <w:pPr>
        <w:ind w:left="10800" w:hanging="2160"/>
      </w:pPr>
      <w:rPr>
        <w:rFonts w:ascii="Cambria" w:eastAsia="Times New Roman" w:hAnsi="Cambria" w:cs="Times New Roman" w:hint="default"/>
      </w:rPr>
    </w:lvl>
  </w:abstractNum>
  <w:abstractNum w:abstractNumId="3" w15:restartNumberingAfterBreak="0">
    <w:nsid w:val="12EE722C"/>
    <w:multiLevelType w:val="multilevel"/>
    <w:tmpl w:val="305EF1D2"/>
    <w:lvl w:ilvl="0">
      <w:start w:val="2"/>
      <w:numFmt w:val="decimal"/>
      <w:lvlText w:val="%1."/>
      <w:lvlJc w:val="left"/>
      <w:pPr>
        <w:ind w:left="510" w:hanging="510"/>
      </w:pPr>
      <w:rPr>
        <w:rFonts w:cs="Times New Roman" w:hint="default"/>
      </w:rPr>
    </w:lvl>
    <w:lvl w:ilvl="1">
      <w:start w:val="7"/>
      <w:numFmt w:val="decimal"/>
      <w:lvlText w:val="%1.%2."/>
      <w:lvlJc w:val="left"/>
      <w:pPr>
        <w:ind w:left="1713" w:hanging="720"/>
      </w:pPr>
      <w:rPr>
        <w:rFonts w:cs="Times New Roman" w:hint="default"/>
      </w:rPr>
    </w:lvl>
    <w:lvl w:ilvl="2">
      <w:start w:val="1"/>
      <w:numFmt w:val="decimal"/>
      <w:lvlText w:val="%1.%2.%3."/>
      <w:lvlJc w:val="left"/>
      <w:pPr>
        <w:ind w:left="3240" w:hanging="1080"/>
      </w:pPr>
      <w:rPr>
        <w:rFonts w:cs="Times New Roman" w:hint="default"/>
      </w:rPr>
    </w:lvl>
    <w:lvl w:ilvl="3">
      <w:start w:val="1"/>
      <w:numFmt w:val="decimal"/>
      <w:lvlText w:val="%1.%2.%3.%4."/>
      <w:lvlJc w:val="left"/>
      <w:pPr>
        <w:ind w:left="4680" w:hanging="144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7200" w:hanging="1800"/>
      </w:pPr>
      <w:rPr>
        <w:rFonts w:cs="Times New Roman" w:hint="default"/>
      </w:rPr>
    </w:lvl>
    <w:lvl w:ilvl="6">
      <w:start w:val="1"/>
      <w:numFmt w:val="decimal"/>
      <w:lvlText w:val="%1.%2.%3.%4.%5.%6.%7."/>
      <w:lvlJc w:val="left"/>
      <w:pPr>
        <w:ind w:left="8640" w:hanging="2160"/>
      </w:pPr>
      <w:rPr>
        <w:rFonts w:cs="Times New Roman" w:hint="default"/>
      </w:rPr>
    </w:lvl>
    <w:lvl w:ilvl="7">
      <w:start w:val="1"/>
      <w:numFmt w:val="decimal"/>
      <w:lvlText w:val="%1.%2.%3.%4.%5.%6.%7.%8."/>
      <w:lvlJc w:val="left"/>
      <w:pPr>
        <w:ind w:left="10080" w:hanging="2520"/>
      </w:pPr>
      <w:rPr>
        <w:rFonts w:cs="Times New Roman" w:hint="default"/>
      </w:rPr>
    </w:lvl>
    <w:lvl w:ilvl="8">
      <w:start w:val="1"/>
      <w:numFmt w:val="decimal"/>
      <w:lvlText w:val="%1.%2.%3.%4.%5.%6.%7.%8.%9."/>
      <w:lvlJc w:val="left"/>
      <w:pPr>
        <w:ind w:left="11160" w:hanging="2520"/>
      </w:pPr>
      <w:rPr>
        <w:rFonts w:cs="Times New Roman" w:hint="default"/>
      </w:rPr>
    </w:lvl>
  </w:abstractNum>
  <w:abstractNum w:abstractNumId="4" w15:restartNumberingAfterBreak="0">
    <w:nsid w:val="213B16F9"/>
    <w:multiLevelType w:val="hybridMultilevel"/>
    <w:tmpl w:val="EFAEAE62"/>
    <w:lvl w:ilvl="0" w:tplc="FB688202">
      <w:start w:val="1"/>
      <w:numFmt w:val="decimal"/>
      <w:lvlText w:val="%1."/>
      <w:lvlJc w:val="left"/>
      <w:pPr>
        <w:ind w:left="36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A2F11BC"/>
    <w:multiLevelType w:val="multilevel"/>
    <w:tmpl w:val="305EF1D2"/>
    <w:lvl w:ilvl="0">
      <w:start w:val="2"/>
      <w:numFmt w:val="decimal"/>
      <w:lvlText w:val="%1."/>
      <w:lvlJc w:val="left"/>
      <w:pPr>
        <w:ind w:left="510" w:hanging="510"/>
      </w:pPr>
      <w:rPr>
        <w:rFonts w:cs="Times New Roman" w:hint="default"/>
      </w:rPr>
    </w:lvl>
    <w:lvl w:ilvl="1">
      <w:start w:val="7"/>
      <w:numFmt w:val="decimal"/>
      <w:lvlText w:val="%1.%2."/>
      <w:lvlJc w:val="left"/>
      <w:pPr>
        <w:ind w:left="1713" w:hanging="720"/>
      </w:pPr>
      <w:rPr>
        <w:rFonts w:cs="Times New Roman" w:hint="default"/>
      </w:rPr>
    </w:lvl>
    <w:lvl w:ilvl="2">
      <w:start w:val="1"/>
      <w:numFmt w:val="decimal"/>
      <w:lvlText w:val="%1.%2.%3."/>
      <w:lvlJc w:val="left"/>
      <w:pPr>
        <w:ind w:left="3240" w:hanging="1080"/>
      </w:pPr>
      <w:rPr>
        <w:rFonts w:cs="Times New Roman" w:hint="default"/>
      </w:rPr>
    </w:lvl>
    <w:lvl w:ilvl="3">
      <w:start w:val="1"/>
      <w:numFmt w:val="decimal"/>
      <w:lvlText w:val="%1.%2.%3.%4."/>
      <w:lvlJc w:val="left"/>
      <w:pPr>
        <w:ind w:left="4680" w:hanging="144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7200" w:hanging="1800"/>
      </w:pPr>
      <w:rPr>
        <w:rFonts w:cs="Times New Roman" w:hint="default"/>
      </w:rPr>
    </w:lvl>
    <w:lvl w:ilvl="6">
      <w:start w:val="1"/>
      <w:numFmt w:val="decimal"/>
      <w:lvlText w:val="%1.%2.%3.%4.%5.%6.%7."/>
      <w:lvlJc w:val="left"/>
      <w:pPr>
        <w:ind w:left="8640" w:hanging="2160"/>
      </w:pPr>
      <w:rPr>
        <w:rFonts w:cs="Times New Roman" w:hint="default"/>
      </w:rPr>
    </w:lvl>
    <w:lvl w:ilvl="7">
      <w:start w:val="1"/>
      <w:numFmt w:val="decimal"/>
      <w:lvlText w:val="%1.%2.%3.%4.%5.%6.%7.%8."/>
      <w:lvlJc w:val="left"/>
      <w:pPr>
        <w:ind w:left="10080" w:hanging="2520"/>
      </w:pPr>
      <w:rPr>
        <w:rFonts w:cs="Times New Roman" w:hint="default"/>
      </w:rPr>
    </w:lvl>
    <w:lvl w:ilvl="8">
      <w:start w:val="1"/>
      <w:numFmt w:val="decimal"/>
      <w:lvlText w:val="%1.%2.%3.%4.%5.%6.%7.%8.%9."/>
      <w:lvlJc w:val="left"/>
      <w:pPr>
        <w:ind w:left="11160" w:hanging="2520"/>
      </w:pPr>
      <w:rPr>
        <w:rFonts w:cs="Times New Roman" w:hint="default"/>
      </w:rPr>
    </w:lvl>
  </w:abstractNum>
  <w:abstractNum w:abstractNumId="6" w15:restartNumberingAfterBreak="0">
    <w:nsid w:val="3A341187"/>
    <w:multiLevelType w:val="multilevel"/>
    <w:tmpl w:val="64BCD62C"/>
    <w:lvl w:ilvl="0">
      <w:start w:val="1"/>
      <w:numFmt w:val="decimal"/>
      <w:lvlText w:val="%1."/>
      <w:lvlJc w:val="left"/>
      <w:pPr>
        <w:ind w:left="1440" w:hanging="360"/>
      </w:pPr>
      <w:rPr>
        <w:rFonts w:cs="Times New Roman" w:hint="default"/>
      </w:rPr>
    </w:lvl>
    <w:lvl w:ilvl="1">
      <w:start w:val="2"/>
      <w:numFmt w:val="decimal"/>
      <w:isLgl/>
      <w:lvlText w:val="%1.%2."/>
      <w:lvlJc w:val="left"/>
      <w:pPr>
        <w:ind w:left="1800" w:hanging="720"/>
      </w:pPr>
      <w:rPr>
        <w:rFonts w:ascii="Cambria" w:eastAsia="Times New Roman" w:hAnsi="Cambria" w:cs="Times New Roman" w:hint="default"/>
        <w:color w:val="auto"/>
      </w:rPr>
    </w:lvl>
    <w:lvl w:ilvl="2">
      <w:start w:val="1"/>
      <w:numFmt w:val="decimal"/>
      <w:isLgl/>
      <w:lvlText w:val="%1.%2.%3."/>
      <w:lvlJc w:val="left"/>
      <w:pPr>
        <w:ind w:left="1800" w:hanging="720"/>
      </w:pPr>
      <w:rPr>
        <w:rFonts w:ascii="Cambria" w:eastAsia="Times New Roman" w:hAnsi="Cambria" w:cs="Times New Roman" w:hint="default"/>
        <w:color w:val="00B050"/>
      </w:rPr>
    </w:lvl>
    <w:lvl w:ilvl="3">
      <w:start w:val="1"/>
      <w:numFmt w:val="decimal"/>
      <w:isLgl/>
      <w:lvlText w:val="%1.%2.%3.%4."/>
      <w:lvlJc w:val="left"/>
      <w:pPr>
        <w:ind w:left="2160" w:hanging="1080"/>
      </w:pPr>
      <w:rPr>
        <w:rFonts w:ascii="Cambria" w:eastAsia="Times New Roman" w:hAnsi="Cambria" w:cs="Times New Roman" w:hint="default"/>
        <w:color w:val="00B050"/>
      </w:rPr>
    </w:lvl>
    <w:lvl w:ilvl="4">
      <w:start w:val="1"/>
      <w:numFmt w:val="decimal"/>
      <w:isLgl/>
      <w:lvlText w:val="%1.%2.%3.%4.%5."/>
      <w:lvlJc w:val="left"/>
      <w:pPr>
        <w:ind w:left="2160" w:hanging="1080"/>
      </w:pPr>
      <w:rPr>
        <w:rFonts w:ascii="Cambria" w:eastAsia="Times New Roman" w:hAnsi="Cambria" w:cs="Times New Roman" w:hint="default"/>
        <w:color w:val="00B050"/>
      </w:rPr>
    </w:lvl>
    <w:lvl w:ilvl="5">
      <w:start w:val="1"/>
      <w:numFmt w:val="decimal"/>
      <w:isLgl/>
      <w:lvlText w:val="%1.%2.%3.%4.%5.%6."/>
      <w:lvlJc w:val="left"/>
      <w:pPr>
        <w:ind w:left="2520" w:hanging="1440"/>
      </w:pPr>
      <w:rPr>
        <w:rFonts w:ascii="Cambria" w:eastAsia="Times New Roman" w:hAnsi="Cambria" w:cs="Times New Roman" w:hint="default"/>
        <w:color w:val="00B050"/>
      </w:rPr>
    </w:lvl>
    <w:lvl w:ilvl="6">
      <w:start w:val="1"/>
      <w:numFmt w:val="decimal"/>
      <w:isLgl/>
      <w:lvlText w:val="%1.%2.%3.%4.%5.%6.%7."/>
      <w:lvlJc w:val="left"/>
      <w:pPr>
        <w:ind w:left="2880" w:hanging="1800"/>
      </w:pPr>
      <w:rPr>
        <w:rFonts w:ascii="Cambria" w:eastAsia="Times New Roman" w:hAnsi="Cambria" w:cs="Times New Roman" w:hint="default"/>
        <w:color w:val="00B050"/>
      </w:rPr>
    </w:lvl>
    <w:lvl w:ilvl="7">
      <w:start w:val="1"/>
      <w:numFmt w:val="decimal"/>
      <w:isLgl/>
      <w:lvlText w:val="%1.%2.%3.%4.%5.%6.%7.%8."/>
      <w:lvlJc w:val="left"/>
      <w:pPr>
        <w:ind w:left="2880" w:hanging="1800"/>
      </w:pPr>
      <w:rPr>
        <w:rFonts w:ascii="Cambria" w:eastAsia="Times New Roman" w:hAnsi="Cambria" w:cs="Times New Roman" w:hint="default"/>
        <w:color w:val="00B050"/>
      </w:rPr>
    </w:lvl>
    <w:lvl w:ilvl="8">
      <w:start w:val="1"/>
      <w:numFmt w:val="decimal"/>
      <w:isLgl/>
      <w:lvlText w:val="%1.%2.%3.%4.%5.%6.%7.%8.%9."/>
      <w:lvlJc w:val="left"/>
      <w:pPr>
        <w:ind w:left="3240" w:hanging="2160"/>
      </w:pPr>
      <w:rPr>
        <w:rFonts w:ascii="Cambria" w:eastAsia="Times New Roman" w:hAnsi="Cambria" w:cs="Times New Roman" w:hint="default"/>
        <w:color w:val="00B050"/>
      </w:rPr>
    </w:lvl>
  </w:abstractNum>
  <w:abstractNum w:abstractNumId="7" w15:restartNumberingAfterBreak="0">
    <w:nsid w:val="40EA13F4"/>
    <w:multiLevelType w:val="hybridMultilevel"/>
    <w:tmpl w:val="0336A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98A57B6"/>
    <w:multiLevelType w:val="hybridMultilevel"/>
    <w:tmpl w:val="495CD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B1"/>
    <w:rsid w:val="000050B1"/>
    <w:rsid w:val="00006795"/>
    <w:rsid w:val="000164CC"/>
    <w:rsid w:val="00035C91"/>
    <w:rsid w:val="00036396"/>
    <w:rsid w:val="00046420"/>
    <w:rsid w:val="00050D25"/>
    <w:rsid w:val="0006428C"/>
    <w:rsid w:val="000743EE"/>
    <w:rsid w:val="00074673"/>
    <w:rsid w:val="000850C3"/>
    <w:rsid w:val="000931F3"/>
    <w:rsid w:val="000B0B34"/>
    <w:rsid w:val="000B6DDF"/>
    <w:rsid w:val="000C2F6D"/>
    <w:rsid w:val="000D08F1"/>
    <w:rsid w:val="000D431B"/>
    <w:rsid w:val="000E160E"/>
    <w:rsid w:val="000E6049"/>
    <w:rsid w:val="000F1C13"/>
    <w:rsid w:val="001107D2"/>
    <w:rsid w:val="00127F72"/>
    <w:rsid w:val="0013034F"/>
    <w:rsid w:val="00145784"/>
    <w:rsid w:val="00163439"/>
    <w:rsid w:val="0017115D"/>
    <w:rsid w:val="0017512C"/>
    <w:rsid w:val="00182834"/>
    <w:rsid w:val="00184CFE"/>
    <w:rsid w:val="00192BEA"/>
    <w:rsid w:val="001B3267"/>
    <w:rsid w:val="001C13AF"/>
    <w:rsid w:val="001D178B"/>
    <w:rsid w:val="001D2E4E"/>
    <w:rsid w:val="001E358B"/>
    <w:rsid w:val="001E704B"/>
    <w:rsid w:val="001E76E9"/>
    <w:rsid w:val="002114B9"/>
    <w:rsid w:val="002148C8"/>
    <w:rsid w:val="0022261F"/>
    <w:rsid w:val="00226686"/>
    <w:rsid w:val="00226959"/>
    <w:rsid w:val="002273D3"/>
    <w:rsid w:val="00253BDC"/>
    <w:rsid w:val="00255D76"/>
    <w:rsid w:val="00262808"/>
    <w:rsid w:val="0026477C"/>
    <w:rsid w:val="002A32E3"/>
    <w:rsid w:val="002A338D"/>
    <w:rsid w:val="002A5D9A"/>
    <w:rsid w:val="002B0BD3"/>
    <w:rsid w:val="002C1F6A"/>
    <w:rsid w:val="002C355C"/>
    <w:rsid w:val="002C4411"/>
    <w:rsid w:val="002D0E7F"/>
    <w:rsid w:val="002D3958"/>
    <w:rsid w:val="002E546B"/>
    <w:rsid w:val="002E5556"/>
    <w:rsid w:val="002E7CA0"/>
    <w:rsid w:val="002F6F19"/>
    <w:rsid w:val="0030080F"/>
    <w:rsid w:val="00304640"/>
    <w:rsid w:val="00306E06"/>
    <w:rsid w:val="003159DB"/>
    <w:rsid w:val="00320FDC"/>
    <w:rsid w:val="003347EC"/>
    <w:rsid w:val="0033570F"/>
    <w:rsid w:val="00347547"/>
    <w:rsid w:val="00351F91"/>
    <w:rsid w:val="003564B7"/>
    <w:rsid w:val="00356768"/>
    <w:rsid w:val="00364B9F"/>
    <w:rsid w:val="00365933"/>
    <w:rsid w:val="00377C64"/>
    <w:rsid w:val="003A1EF1"/>
    <w:rsid w:val="003A2321"/>
    <w:rsid w:val="003D5152"/>
    <w:rsid w:val="003E16BF"/>
    <w:rsid w:val="003E285A"/>
    <w:rsid w:val="003E314C"/>
    <w:rsid w:val="003E39F3"/>
    <w:rsid w:val="003E6441"/>
    <w:rsid w:val="003E7D28"/>
    <w:rsid w:val="003F6F41"/>
    <w:rsid w:val="00405AA0"/>
    <w:rsid w:val="00406E60"/>
    <w:rsid w:val="0043039F"/>
    <w:rsid w:val="00446867"/>
    <w:rsid w:val="00462E53"/>
    <w:rsid w:val="0048230B"/>
    <w:rsid w:val="004857F8"/>
    <w:rsid w:val="00485E78"/>
    <w:rsid w:val="004A2C3C"/>
    <w:rsid w:val="004A6C56"/>
    <w:rsid w:val="004B11C2"/>
    <w:rsid w:val="004B2467"/>
    <w:rsid w:val="004C0E90"/>
    <w:rsid w:val="004C2070"/>
    <w:rsid w:val="004C7303"/>
    <w:rsid w:val="004D007B"/>
    <w:rsid w:val="004D28BC"/>
    <w:rsid w:val="004D2BCF"/>
    <w:rsid w:val="004D5207"/>
    <w:rsid w:val="004D5DFE"/>
    <w:rsid w:val="004E436F"/>
    <w:rsid w:val="004E679B"/>
    <w:rsid w:val="004F3079"/>
    <w:rsid w:val="005340B0"/>
    <w:rsid w:val="005375ED"/>
    <w:rsid w:val="00537DA5"/>
    <w:rsid w:val="00546DB1"/>
    <w:rsid w:val="00561DAF"/>
    <w:rsid w:val="00565727"/>
    <w:rsid w:val="0056617C"/>
    <w:rsid w:val="005706AC"/>
    <w:rsid w:val="005739DF"/>
    <w:rsid w:val="005A4458"/>
    <w:rsid w:val="005B10D0"/>
    <w:rsid w:val="005B4EFB"/>
    <w:rsid w:val="005C1852"/>
    <w:rsid w:val="005C36AB"/>
    <w:rsid w:val="005C6044"/>
    <w:rsid w:val="005E1A8D"/>
    <w:rsid w:val="005E4346"/>
    <w:rsid w:val="005F124D"/>
    <w:rsid w:val="00601D18"/>
    <w:rsid w:val="006034F4"/>
    <w:rsid w:val="006041AD"/>
    <w:rsid w:val="00604248"/>
    <w:rsid w:val="00606DB4"/>
    <w:rsid w:val="00614506"/>
    <w:rsid w:val="0063050B"/>
    <w:rsid w:val="006326DB"/>
    <w:rsid w:val="006427A2"/>
    <w:rsid w:val="0065521B"/>
    <w:rsid w:val="00656E3F"/>
    <w:rsid w:val="006572D9"/>
    <w:rsid w:val="00670035"/>
    <w:rsid w:val="00671343"/>
    <w:rsid w:val="00675E35"/>
    <w:rsid w:val="00677345"/>
    <w:rsid w:val="00683123"/>
    <w:rsid w:val="006A3D83"/>
    <w:rsid w:val="006A4B2A"/>
    <w:rsid w:val="006C1915"/>
    <w:rsid w:val="006D5986"/>
    <w:rsid w:val="006D68A7"/>
    <w:rsid w:val="006D7429"/>
    <w:rsid w:val="006E2D55"/>
    <w:rsid w:val="006E5E73"/>
    <w:rsid w:val="006E5F7C"/>
    <w:rsid w:val="006E6E68"/>
    <w:rsid w:val="006E7F80"/>
    <w:rsid w:val="006F53F0"/>
    <w:rsid w:val="007159F7"/>
    <w:rsid w:val="007161DF"/>
    <w:rsid w:val="00720645"/>
    <w:rsid w:val="0073161C"/>
    <w:rsid w:val="007423B6"/>
    <w:rsid w:val="0074240F"/>
    <w:rsid w:val="00754763"/>
    <w:rsid w:val="0076207D"/>
    <w:rsid w:val="00776263"/>
    <w:rsid w:val="00776382"/>
    <w:rsid w:val="007841FF"/>
    <w:rsid w:val="00784406"/>
    <w:rsid w:val="00785814"/>
    <w:rsid w:val="00793BF5"/>
    <w:rsid w:val="007B0905"/>
    <w:rsid w:val="007B7B76"/>
    <w:rsid w:val="007C370F"/>
    <w:rsid w:val="007C494A"/>
    <w:rsid w:val="007C6232"/>
    <w:rsid w:val="007D0647"/>
    <w:rsid w:val="007D1D96"/>
    <w:rsid w:val="007E03DE"/>
    <w:rsid w:val="007F0B02"/>
    <w:rsid w:val="0080136B"/>
    <w:rsid w:val="008020AC"/>
    <w:rsid w:val="008030C7"/>
    <w:rsid w:val="008079CD"/>
    <w:rsid w:val="00810677"/>
    <w:rsid w:val="00811452"/>
    <w:rsid w:val="00825C36"/>
    <w:rsid w:val="00833B73"/>
    <w:rsid w:val="00834D09"/>
    <w:rsid w:val="00854F35"/>
    <w:rsid w:val="00860659"/>
    <w:rsid w:val="00880A93"/>
    <w:rsid w:val="008A7D7C"/>
    <w:rsid w:val="008B1726"/>
    <w:rsid w:val="008B6FC2"/>
    <w:rsid w:val="008C4A53"/>
    <w:rsid w:val="008D132F"/>
    <w:rsid w:val="008D63F3"/>
    <w:rsid w:val="008E2EDB"/>
    <w:rsid w:val="008E6AD8"/>
    <w:rsid w:val="008E6DFE"/>
    <w:rsid w:val="008F3D3F"/>
    <w:rsid w:val="00907305"/>
    <w:rsid w:val="00916B26"/>
    <w:rsid w:val="00920273"/>
    <w:rsid w:val="009340D9"/>
    <w:rsid w:val="00941D22"/>
    <w:rsid w:val="0094213D"/>
    <w:rsid w:val="009525ED"/>
    <w:rsid w:val="00963D93"/>
    <w:rsid w:val="009806DA"/>
    <w:rsid w:val="009828C2"/>
    <w:rsid w:val="00985E0B"/>
    <w:rsid w:val="00996C1A"/>
    <w:rsid w:val="009B0E96"/>
    <w:rsid w:val="009B2B22"/>
    <w:rsid w:val="009B385B"/>
    <w:rsid w:val="009C2AE8"/>
    <w:rsid w:val="009C5A20"/>
    <w:rsid w:val="009C6632"/>
    <w:rsid w:val="009D4601"/>
    <w:rsid w:val="009D5AC7"/>
    <w:rsid w:val="009E2027"/>
    <w:rsid w:val="009E446B"/>
    <w:rsid w:val="009F1036"/>
    <w:rsid w:val="009F3180"/>
    <w:rsid w:val="009F5F25"/>
    <w:rsid w:val="00A105A0"/>
    <w:rsid w:val="00A1548C"/>
    <w:rsid w:val="00A15E63"/>
    <w:rsid w:val="00A30B93"/>
    <w:rsid w:val="00A349AD"/>
    <w:rsid w:val="00A408FE"/>
    <w:rsid w:val="00A47130"/>
    <w:rsid w:val="00A5256E"/>
    <w:rsid w:val="00A60B08"/>
    <w:rsid w:val="00A73C09"/>
    <w:rsid w:val="00A76927"/>
    <w:rsid w:val="00A8245D"/>
    <w:rsid w:val="00A9060C"/>
    <w:rsid w:val="00AA3F25"/>
    <w:rsid w:val="00AA618F"/>
    <w:rsid w:val="00AB111A"/>
    <w:rsid w:val="00AC3F20"/>
    <w:rsid w:val="00AC6F75"/>
    <w:rsid w:val="00AD7118"/>
    <w:rsid w:val="00AE2B21"/>
    <w:rsid w:val="00AE7881"/>
    <w:rsid w:val="00B10855"/>
    <w:rsid w:val="00B15D5F"/>
    <w:rsid w:val="00B202BE"/>
    <w:rsid w:val="00B272DC"/>
    <w:rsid w:val="00B474E1"/>
    <w:rsid w:val="00B655D0"/>
    <w:rsid w:val="00B813CC"/>
    <w:rsid w:val="00B86676"/>
    <w:rsid w:val="00B87406"/>
    <w:rsid w:val="00B97570"/>
    <w:rsid w:val="00BA228F"/>
    <w:rsid w:val="00BA6FF8"/>
    <w:rsid w:val="00BB4A0F"/>
    <w:rsid w:val="00BC2D5D"/>
    <w:rsid w:val="00BD2425"/>
    <w:rsid w:val="00BD51E0"/>
    <w:rsid w:val="00BD7531"/>
    <w:rsid w:val="00BF24B2"/>
    <w:rsid w:val="00C0201C"/>
    <w:rsid w:val="00C04357"/>
    <w:rsid w:val="00C05915"/>
    <w:rsid w:val="00C07421"/>
    <w:rsid w:val="00C22586"/>
    <w:rsid w:val="00C26B2D"/>
    <w:rsid w:val="00C31AD0"/>
    <w:rsid w:val="00C40ACC"/>
    <w:rsid w:val="00C45B13"/>
    <w:rsid w:val="00C5026A"/>
    <w:rsid w:val="00C52A34"/>
    <w:rsid w:val="00C603B0"/>
    <w:rsid w:val="00C6410E"/>
    <w:rsid w:val="00C64B4F"/>
    <w:rsid w:val="00C66B1D"/>
    <w:rsid w:val="00C73E79"/>
    <w:rsid w:val="00C74223"/>
    <w:rsid w:val="00C76262"/>
    <w:rsid w:val="00C819B1"/>
    <w:rsid w:val="00C92B40"/>
    <w:rsid w:val="00C93BBA"/>
    <w:rsid w:val="00C93D38"/>
    <w:rsid w:val="00CA13D6"/>
    <w:rsid w:val="00CB679B"/>
    <w:rsid w:val="00CC0BCC"/>
    <w:rsid w:val="00CE0F6D"/>
    <w:rsid w:val="00CE319A"/>
    <w:rsid w:val="00CE386E"/>
    <w:rsid w:val="00CE783C"/>
    <w:rsid w:val="00D00A6E"/>
    <w:rsid w:val="00D0390A"/>
    <w:rsid w:val="00D05861"/>
    <w:rsid w:val="00D17D1E"/>
    <w:rsid w:val="00D504AA"/>
    <w:rsid w:val="00D6445C"/>
    <w:rsid w:val="00D64C32"/>
    <w:rsid w:val="00D7254F"/>
    <w:rsid w:val="00D746E6"/>
    <w:rsid w:val="00D97E1E"/>
    <w:rsid w:val="00DA0C6E"/>
    <w:rsid w:val="00DA3744"/>
    <w:rsid w:val="00DC7394"/>
    <w:rsid w:val="00DD7B2B"/>
    <w:rsid w:val="00E119ED"/>
    <w:rsid w:val="00E11EB3"/>
    <w:rsid w:val="00E13816"/>
    <w:rsid w:val="00E1724D"/>
    <w:rsid w:val="00E20143"/>
    <w:rsid w:val="00E231D3"/>
    <w:rsid w:val="00E33190"/>
    <w:rsid w:val="00E37E08"/>
    <w:rsid w:val="00E53C48"/>
    <w:rsid w:val="00E54220"/>
    <w:rsid w:val="00E55B4B"/>
    <w:rsid w:val="00E65A1E"/>
    <w:rsid w:val="00E80EA3"/>
    <w:rsid w:val="00E9416D"/>
    <w:rsid w:val="00EA1723"/>
    <w:rsid w:val="00EA38BA"/>
    <w:rsid w:val="00EA78E7"/>
    <w:rsid w:val="00EB3A49"/>
    <w:rsid w:val="00EB5770"/>
    <w:rsid w:val="00EC2856"/>
    <w:rsid w:val="00EE0E03"/>
    <w:rsid w:val="00EE6F77"/>
    <w:rsid w:val="00EF0A06"/>
    <w:rsid w:val="00F16867"/>
    <w:rsid w:val="00F22B11"/>
    <w:rsid w:val="00F31300"/>
    <w:rsid w:val="00F36DC6"/>
    <w:rsid w:val="00F41AAE"/>
    <w:rsid w:val="00F50F05"/>
    <w:rsid w:val="00F56684"/>
    <w:rsid w:val="00F64BC3"/>
    <w:rsid w:val="00F74377"/>
    <w:rsid w:val="00F96370"/>
    <w:rsid w:val="00FA3EF5"/>
    <w:rsid w:val="00FA3F4B"/>
    <w:rsid w:val="00FB3426"/>
    <w:rsid w:val="00FC134B"/>
    <w:rsid w:val="00FC40E5"/>
    <w:rsid w:val="00FE304F"/>
    <w:rsid w:val="00FE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0E92C35"/>
  <w15:docId w15:val="{85815040-14AD-4AF1-8E62-B6A560BA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58B"/>
    <w:pPr>
      <w:spacing w:after="200" w:line="276" w:lineRule="auto"/>
    </w:pPr>
    <w:rPr>
      <w:sz w:val="22"/>
      <w:szCs w:val="22"/>
    </w:rPr>
  </w:style>
  <w:style w:type="paragraph" w:styleId="2">
    <w:name w:val="heading 2"/>
    <w:basedOn w:val="a"/>
    <w:link w:val="20"/>
    <w:uiPriority w:val="99"/>
    <w:qFormat/>
    <w:rsid w:val="00CB679B"/>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B679B"/>
    <w:rPr>
      <w:rFonts w:ascii="Times New Roman" w:hAnsi="Times New Roman" w:cs="Times New Roman"/>
      <w:b/>
      <w:bCs/>
      <w:sz w:val="36"/>
      <w:szCs w:val="36"/>
    </w:rPr>
  </w:style>
  <w:style w:type="paragraph" w:styleId="a3">
    <w:name w:val="Normal (Web)"/>
    <w:basedOn w:val="a"/>
    <w:uiPriority w:val="99"/>
    <w:semiHidden/>
    <w:rsid w:val="00C819B1"/>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rsid w:val="00C819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19B1"/>
    <w:rPr>
      <w:rFonts w:ascii="Tahoma" w:hAnsi="Tahoma" w:cs="Tahoma"/>
      <w:sz w:val="16"/>
      <w:szCs w:val="16"/>
    </w:rPr>
  </w:style>
  <w:style w:type="paragraph" w:styleId="a6">
    <w:name w:val="No Spacing"/>
    <w:uiPriority w:val="99"/>
    <w:qFormat/>
    <w:rsid w:val="00EA38BA"/>
    <w:rPr>
      <w:rFonts w:ascii="Times New Roman" w:hAnsi="Times New Roman"/>
      <w:sz w:val="24"/>
      <w:szCs w:val="24"/>
    </w:rPr>
  </w:style>
  <w:style w:type="paragraph" w:styleId="a7">
    <w:name w:val="List Paragraph"/>
    <w:basedOn w:val="a"/>
    <w:uiPriority w:val="99"/>
    <w:qFormat/>
    <w:rsid w:val="00EA38BA"/>
    <w:pPr>
      <w:ind w:left="720"/>
      <w:contextualSpacing/>
    </w:pPr>
  </w:style>
  <w:style w:type="paragraph" w:customStyle="1" w:styleId="Default">
    <w:name w:val="Default"/>
    <w:rsid w:val="007E03DE"/>
    <w:pPr>
      <w:autoSpaceDE w:val="0"/>
      <w:autoSpaceDN w:val="0"/>
      <w:adjustRightInd w:val="0"/>
    </w:pPr>
    <w:rPr>
      <w:rFonts w:ascii="Times New Roman" w:hAnsi="Times New Roman"/>
      <w:color w:val="000000"/>
      <w:sz w:val="24"/>
      <w:szCs w:val="24"/>
    </w:rPr>
  </w:style>
  <w:style w:type="paragraph" w:styleId="a8">
    <w:name w:val="Body Text"/>
    <w:basedOn w:val="a"/>
    <w:link w:val="a9"/>
    <w:rsid w:val="007E03DE"/>
    <w:pPr>
      <w:spacing w:after="0" w:line="240" w:lineRule="auto"/>
      <w:jc w:val="both"/>
    </w:pPr>
    <w:rPr>
      <w:rFonts w:ascii="Times New Roman" w:hAnsi="Times New Roman"/>
      <w:sz w:val="28"/>
      <w:szCs w:val="20"/>
    </w:rPr>
  </w:style>
  <w:style w:type="character" w:customStyle="1" w:styleId="a9">
    <w:name w:val="Основной текст Знак"/>
    <w:basedOn w:val="a0"/>
    <w:link w:val="a8"/>
    <w:locked/>
    <w:rsid w:val="007E03DE"/>
    <w:rPr>
      <w:rFonts w:ascii="Times New Roman" w:hAnsi="Times New Roman" w:cs="Times New Roman"/>
      <w:sz w:val="20"/>
      <w:szCs w:val="20"/>
    </w:rPr>
  </w:style>
  <w:style w:type="table" w:styleId="aa">
    <w:name w:val="Table Grid"/>
    <w:basedOn w:val="a1"/>
    <w:uiPriority w:val="99"/>
    <w:rsid w:val="007E03D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99"/>
    <w:qFormat/>
    <w:rsid w:val="00C74223"/>
    <w:rPr>
      <w:rFonts w:cs="Times New Roman"/>
      <w:b/>
      <w:bCs/>
    </w:rPr>
  </w:style>
  <w:style w:type="paragraph" w:styleId="21">
    <w:name w:val="Body Text 2"/>
    <w:basedOn w:val="a"/>
    <w:link w:val="22"/>
    <w:uiPriority w:val="99"/>
    <w:semiHidden/>
    <w:rsid w:val="00127F72"/>
    <w:pPr>
      <w:spacing w:after="120" w:line="480" w:lineRule="auto"/>
    </w:pPr>
  </w:style>
  <w:style w:type="character" w:customStyle="1" w:styleId="22">
    <w:name w:val="Основной текст 2 Знак"/>
    <w:basedOn w:val="a0"/>
    <w:link w:val="21"/>
    <w:uiPriority w:val="99"/>
    <w:semiHidden/>
    <w:locked/>
    <w:rsid w:val="00127F72"/>
    <w:rPr>
      <w:rFonts w:cs="Times New Roman"/>
    </w:rPr>
  </w:style>
  <w:style w:type="paragraph" w:customStyle="1" w:styleId="1">
    <w:name w:val="Абзац списка1"/>
    <w:basedOn w:val="a"/>
    <w:uiPriority w:val="99"/>
    <w:rsid w:val="00F50F05"/>
    <w:pPr>
      <w:ind w:left="720"/>
      <w:contextualSpacing/>
    </w:pPr>
  </w:style>
  <w:style w:type="character" w:customStyle="1" w:styleId="10">
    <w:name w:val="Знак Знак1"/>
    <w:basedOn w:val="a0"/>
    <w:uiPriority w:val="99"/>
    <w:rsid w:val="002D0E7F"/>
    <w:rPr>
      <w:rFonts w:cs="Times New Roman"/>
      <w:sz w:val="28"/>
      <w:lang w:val="ru-RU" w:eastAsia="ru-RU" w:bidi="ar-SA"/>
    </w:rPr>
  </w:style>
  <w:style w:type="paragraph" w:styleId="ac">
    <w:name w:val="Body Text First Indent"/>
    <w:basedOn w:val="a8"/>
    <w:link w:val="ad"/>
    <w:uiPriority w:val="99"/>
    <w:semiHidden/>
    <w:unhideWhenUsed/>
    <w:rsid w:val="00A408FE"/>
    <w:pPr>
      <w:spacing w:after="200" w:line="276" w:lineRule="auto"/>
      <w:ind w:firstLine="360"/>
      <w:jc w:val="left"/>
    </w:pPr>
    <w:rPr>
      <w:rFonts w:ascii="Calibri" w:hAnsi="Calibri"/>
      <w:sz w:val="22"/>
      <w:szCs w:val="22"/>
    </w:rPr>
  </w:style>
  <w:style w:type="character" w:customStyle="1" w:styleId="ad">
    <w:name w:val="Красная строка Знак"/>
    <w:basedOn w:val="a9"/>
    <w:link w:val="ac"/>
    <w:uiPriority w:val="99"/>
    <w:semiHidden/>
    <w:rsid w:val="00A408FE"/>
    <w:rPr>
      <w:rFonts w:ascii="Times New Roman" w:hAnsi="Times New Roman" w:cs="Times New Roman"/>
      <w:sz w:val="22"/>
      <w:szCs w:val="22"/>
    </w:rPr>
  </w:style>
  <w:style w:type="paragraph" w:customStyle="1" w:styleId="11">
    <w:name w:val="Обычный (веб)1"/>
    <w:basedOn w:val="a"/>
    <w:rsid w:val="00A408FE"/>
    <w:pPr>
      <w:suppressAutoHyphens/>
      <w:spacing w:before="100" w:after="100" w:line="100" w:lineRule="atLeast"/>
      <w:jc w:val="both"/>
    </w:pPr>
    <w:rPr>
      <w:rFonts w:ascii="Times New Roman" w:hAnsi="Times New Roman"/>
      <w:sz w:val="24"/>
      <w:szCs w:val="24"/>
      <w:shd w:val="clear" w:color="auto" w:fill="FFFFFF"/>
      <w:lang w:eastAsia="en-US" w:bidi="en-US"/>
    </w:rPr>
  </w:style>
  <w:style w:type="character" w:customStyle="1" w:styleId="FontStyle14">
    <w:name w:val="Font Style14"/>
    <w:rsid w:val="003347EC"/>
    <w:rPr>
      <w:rFonts w:ascii="Times New Roman" w:hAnsi="Times New Roman" w:cs="Times New Roman"/>
      <w:sz w:val="22"/>
      <w:szCs w:val="22"/>
    </w:rPr>
  </w:style>
  <w:style w:type="paragraph" w:customStyle="1" w:styleId="Standard">
    <w:name w:val="Standard"/>
    <w:rsid w:val="00CC0BCC"/>
    <w:pPr>
      <w:widowControl w:val="0"/>
      <w:suppressAutoHyphens/>
      <w:textAlignment w:val="baseline"/>
    </w:pPr>
    <w:rPr>
      <w:rFonts w:ascii="Times New Roman" w:eastAsia="Lucida Sans Unicode" w:hAnsi="Times New Roman" w:cs="Tahoma"/>
      <w:kern w:val="2"/>
      <w:sz w:val="24"/>
      <w:szCs w:val="24"/>
      <w:lang w:eastAsia="zh-CN"/>
    </w:rPr>
  </w:style>
  <w:style w:type="character" w:styleId="ae">
    <w:name w:val="Hyperlink"/>
    <w:basedOn w:val="a0"/>
    <w:uiPriority w:val="99"/>
    <w:semiHidden/>
    <w:unhideWhenUsed/>
    <w:rsid w:val="002A3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97623">
      <w:bodyDiv w:val="1"/>
      <w:marLeft w:val="0"/>
      <w:marRight w:val="0"/>
      <w:marTop w:val="0"/>
      <w:marBottom w:val="0"/>
      <w:divBdr>
        <w:top w:val="none" w:sz="0" w:space="0" w:color="auto"/>
        <w:left w:val="none" w:sz="0" w:space="0" w:color="auto"/>
        <w:bottom w:val="none" w:sz="0" w:space="0" w:color="auto"/>
        <w:right w:val="none" w:sz="0" w:space="0" w:color="auto"/>
      </w:divBdr>
    </w:div>
    <w:div w:id="722749661">
      <w:bodyDiv w:val="1"/>
      <w:marLeft w:val="0"/>
      <w:marRight w:val="0"/>
      <w:marTop w:val="0"/>
      <w:marBottom w:val="0"/>
      <w:divBdr>
        <w:top w:val="none" w:sz="0" w:space="0" w:color="auto"/>
        <w:left w:val="none" w:sz="0" w:space="0" w:color="auto"/>
        <w:bottom w:val="none" w:sz="0" w:space="0" w:color="auto"/>
        <w:right w:val="none" w:sz="0" w:space="0" w:color="auto"/>
      </w:divBdr>
    </w:div>
    <w:div w:id="1366909282">
      <w:bodyDiv w:val="1"/>
      <w:marLeft w:val="0"/>
      <w:marRight w:val="0"/>
      <w:marTop w:val="0"/>
      <w:marBottom w:val="0"/>
      <w:divBdr>
        <w:top w:val="none" w:sz="0" w:space="0" w:color="auto"/>
        <w:left w:val="none" w:sz="0" w:space="0" w:color="auto"/>
        <w:bottom w:val="none" w:sz="0" w:space="0" w:color="auto"/>
        <w:right w:val="none" w:sz="0" w:space="0" w:color="auto"/>
      </w:divBdr>
    </w:div>
    <w:div w:id="1381827362">
      <w:bodyDiv w:val="1"/>
      <w:marLeft w:val="0"/>
      <w:marRight w:val="0"/>
      <w:marTop w:val="0"/>
      <w:marBottom w:val="0"/>
      <w:divBdr>
        <w:top w:val="none" w:sz="0" w:space="0" w:color="auto"/>
        <w:left w:val="none" w:sz="0" w:space="0" w:color="auto"/>
        <w:bottom w:val="none" w:sz="0" w:space="0" w:color="auto"/>
        <w:right w:val="none" w:sz="0" w:space="0" w:color="auto"/>
      </w:divBdr>
    </w:div>
    <w:div w:id="1624772586">
      <w:bodyDiv w:val="1"/>
      <w:marLeft w:val="0"/>
      <w:marRight w:val="0"/>
      <w:marTop w:val="0"/>
      <w:marBottom w:val="0"/>
      <w:divBdr>
        <w:top w:val="none" w:sz="0" w:space="0" w:color="auto"/>
        <w:left w:val="none" w:sz="0" w:space="0" w:color="auto"/>
        <w:bottom w:val="none" w:sz="0" w:space="0" w:color="auto"/>
        <w:right w:val="none" w:sz="0" w:space="0" w:color="auto"/>
      </w:divBdr>
    </w:div>
    <w:div w:id="1894193061">
      <w:bodyDiv w:val="1"/>
      <w:marLeft w:val="0"/>
      <w:marRight w:val="0"/>
      <w:marTop w:val="0"/>
      <w:marBottom w:val="0"/>
      <w:divBdr>
        <w:top w:val="none" w:sz="0" w:space="0" w:color="auto"/>
        <w:left w:val="none" w:sz="0" w:space="0" w:color="auto"/>
        <w:bottom w:val="none" w:sz="0" w:space="0" w:color="auto"/>
        <w:right w:val="none" w:sz="0" w:space="0" w:color="auto"/>
      </w:divBdr>
    </w:div>
    <w:div w:id="2022510641">
      <w:marLeft w:val="0"/>
      <w:marRight w:val="0"/>
      <w:marTop w:val="0"/>
      <w:marBottom w:val="0"/>
      <w:divBdr>
        <w:top w:val="none" w:sz="0" w:space="0" w:color="auto"/>
        <w:left w:val="none" w:sz="0" w:space="0" w:color="auto"/>
        <w:bottom w:val="none" w:sz="0" w:space="0" w:color="auto"/>
        <w:right w:val="none" w:sz="0" w:space="0" w:color="auto"/>
      </w:divBdr>
      <w:divsChild>
        <w:div w:id="2022510644">
          <w:marLeft w:val="0"/>
          <w:marRight w:val="0"/>
          <w:marTop w:val="0"/>
          <w:marBottom w:val="0"/>
          <w:divBdr>
            <w:top w:val="none" w:sz="0" w:space="0" w:color="auto"/>
            <w:left w:val="none" w:sz="0" w:space="0" w:color="auto"/>
            <w:bottom w:val="none" w:sz="0" w:space="0" w:color="auto"/>
            <w:right w:val="none" w:sz="0" w:space="0" w:color="auto"/>
          </w:divBdr>
          <w:divsChild>
            <w:div w:id="2022510634">
              <w:marLeft w:val="0"/>
              <w:marRight w:val="0"/>
              <w:marTop w:val="0"/>
              <w:marBottom w:val="0"/>
              <w:divBdr>
                <w:top w:val="none" w:sz="0" w:space="0" w:color="auto"/>
                <w:left w:val="none" w:sz="0" w:space="0" w:color="auto"/>
                <w:bottom w:val="none" w:sz="0" w:space="0" w:color="auto"/>
                <w:right w:val="none" w:sz="0" w:space="0" w:color="auto"/>
              </w:divBdr>
              <w:divsChild>
                <w:div w:id="2022510633">
                  <w:marLeft w:val="0"/>
                  <w:marRight w:val="0"/>
                  <w:marTop w:val="0"/>
                  <w:marBottom w:val="0"/>
                  <w:divBdr>
                    <w:top w:val="none" w:sz="0" w:space="0" w:color="auto"/>
                    <w:left w:val="none" w:sz="0" w:space="0" w:color="auto"/>
                    <w:bottom w:val="none" w:sz="0" w:space="0" w:color="auto"/>
                    <w:right w:val="none" w:sz="0" w:space="0" w:color="auto"/>
                  </w:divBdr>
                  <w:divsChild>
                    <w:div w:id="2022510647">
                      <w:marLeft w:val="0"/>
                      <w:marRight w:val="0"/>
                      <w:marTop w:val="0"/>
                      <w:marBottom w:val="0"/>
                      <w:divBdr>
                        <w:top w:val="none" w:sz="0" w:space="0" w:color="auto"/>
                        <w:left w:val="none" w:sz="0" w:space="0" w:color="auto"/>
                        <w:bottom w:val="none" w:sz="0" w:space="0" w:color="auto"/>
                        <w:right w:val="none" w:sz="0" w:space="0" w:color="auto"/>
                      </w:divBdr>
                      <w:divsChild>
                        <w:div w:id="2022510630">
                          <w:marLeft w:val="0"/>
                          <w:marRight w:val="0"/>
                          <w:marTop w:val="0"/>
                          <w:marBottom w:val="0"/>
                          <w:divBdr>
                            <w:top w:val="none" w:sz="0" w:space="0" w:color="auto"/>
                            <w:left w:val="none" w:sz="0" w:space="0" w:color="auto"/>
                            <w:bottom w:val="none" w:sz="0" w:space="0" w:color="auto"/>
                            <w:right w:val="none" w:sz="0" w:space="0" w:color="auto"/>
                          </w:divBdr>
                          <w:divsChild>
                            <w:div w:id="2022510643">
                              <w:marLeft w:val="0"/>
                              <w:marRight w:val="0"/>
                              <w:marTop w:val="0"/>
                              <w:marBottom w:val="0"/>
                              <w:divBdr>
                                <w:top w:val="none" w:sz="0" w:space="0" w:color="auto"/>
                                <w:left w:val="none" w:sz="0" w:space="0" w:color="auto"/>
                                <w:bottom w:val="none" w:sz="0" w:space="0" w:color="auto"/>
                                <w:right w:val="none" w:sz="0" w:space="0" w:color="auto"/>
                              </w:divBdr>
                              <w:divsChild>
                                <w:div w:id="2022510642">
                                  <w:marLeft w:val="0"/>
                                  <w:marRight w:val="0"/>
                                  <w:marTop w:val="0"/>
                                  <w:marBottom w:val="0"/>
                                  <w:divBdr>
                                    <w:top w:val="none" w:sz="0" w:space="0" w:color="auto"/>
                                    <w:left w:val="none" w:sz="0" w:space="0" w:color="auto"/>
                                    <w:bottom w:val="none" w:sz="0" w:space="0" w:color="auto"/>
                                    <w:right w:val="none" w:sz="0" w:space="0" w:color="auto"/>
                                  </w:divBdr>
                                  <w:divsChild>
                                    <w:div w:id="2022510638">
                                      <w:marLeft w:val="0"/>
                                      <w:marRight w:val="0"/>
                                      <w:marTop w:val="0"/>
                                      <w:marBottom w:val="0"/>
                                      <w:divBdr>
                                        <w:top w:val="none" w:sz="0" w:space="0" w:color="auto"/>
                                        <w:left w:val="none" w:sz="0" w:space="0" w:color="auto"/>
                                        <w:bottom w:val="none" w:sz="0" w:space="0" w:color="auto"/>
                                        <w:right w:val="none" w:sz="0" w:space="0" w:color="auto"/>
                                      </w:divBdr>
                                      <w:divsChild>
                                        <w:div w:id="2022510640">
                                          <w:marLeft w:val="0"/>
                                          <w:marRight w:val="0"/>
                                          <w:marTop w:val="0"/>
                                          <w:marBottom w:val="0"/>
                                          <w:divBdr>
                                            <w:top w:val="none" w:sz="0" w:space="0" w:color="auto"/>
                                            <w:left w:val="none" w:sz="0" w:space="0" w:color="auto"/>
                                            <w:bottom w:val="none" w:sz="0" w:space="0" w:color="auto"/>
                                            <w:right w:val="none" w:sz="0" w:space="0" w:color="auto"/>
                                          </w:divBdr>
                                          <w:divsChild>
                                            <w:div w:id="2022510635">
                                              <w:marLeft w:val="0"/>
                                              <w:marRight w:val="0"/>
                                              <w:marTop w:val="0"/>
                                              <w:marBottom w:val="0"/>
                                              <w:divBdr>
                                                <w:top w:val="none" w:sz="0" w:space="0" w:color="auto"/>
                                                <w:left w:val="none" w:sz="0" w:space="0" w:color="auto"/>
                                                <w:bottom w:val="none" w:sz="0" w:space="0" w:color="auto"/>
                                                <w:right w:val="none" w:sz="0" w:space="0" w:color="auto"/>
                                              </w:divBdr>
                                              <w:divsChild>
                                                <w:div w:id="2022510636">
                                                  <w:marLeft w:val="0"/>
                                                  <w:marRight w:val="0"/>
                                                  <w:marTop w:val="0"/>
                                                  <w:marBottom w:val="0"/>
                                                  <w:divBdr>
                                                    <w:top w:val="none" w:sz="0" w:space="0" w:color="auto"/>
                                                    <w:left w:val="none" w:sz="0" w:space="0" w:color="auto"/>
                                                    <w:bottom w:val="none" w:sz="0" w:space="0" w:color="auto"/>
                                                    <w:right w:val="none" w:sz="0" w:space="0" w:color="auto"/>
                                                  </w:divBdr>
                                                  <w:divsChild>
                                                    <w:div w:id="20225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510645">
      <w:marLeft w:val="0"/>
      <w:marRight w:val="0"/>
      <w:marTop w:val="0"/>
      <w:marBottom w:val="0"/>
      <w:divBdr>
        <w:top w:val="none" w:sz="0" w:space="0" w:color="auto"/>
        <w:left w:val="none" w:sz="0" w:space="0" w:color="auto"/>
        <w:bottom w:val="none" w:sz="0" w:space="0" w:color="auto"/>
        <w:right w:val="none" w:sz="0" w:space="0" w:color="auto"/>
      </w:divBdr>
      <w:divsChild>
        <w:div w:id="2022510628">
          <w:marLeft w:val="0"/>
          <w:marRight w:val="0"/>
          <w:marTop w:val="0"/>
          <w:marBottom w:val="0"/>
          <w:divBdr>
            <w:top w:val="none" w:sz="0" w:space="0" w:color="auto"/>
            <w:left w:val="none" w:sz="0" w:space="0" w:color="auto"/>
            <w:bottom w:val="none" w:sz="0" w:space="0" w:color="auto"/>
            <w:right w:val="none" w:sz="0" w:space="0" w:color="auto"/>
          </w:divBdr>
          <w:divsChild>
            <w:div w:id="2022510649">
              <w:marLeft w:val="0"/>
              <w:marRight w:val="0"/>
              <w:marTop w:val="0"/>
              <w:marBottom w:val="0"/>
              <w:divBdr>
                <w:top w:val="none" w:sz="0" w:space="0" w:color="auto"/>
                <w:left w:val="none" w:sz="0" w:space="0" w:color="auto"/>
                <w:bottom w:val="single" w:sz="6" w:space="0" w:color="E2E2DC"/>
                <w:right w:val="none" w:sz="0" w:space="0" w:color="auto"/>
              </w:divBdr>
              <w:divsChild>
                <w:div w:id="2022510637">
                  <w:marLeft w:val="0"/>
                  <w:marRight w:val="0"/>
                  <w:marTop w:val="0"/>
                  <w:marBottom w:val="0"/>
                  <w:divBdr>
                    <w:top w:val="none" w:sz="0" w:space="0" w:color="auto"/>
                    <w:left w:val="none" w:sz="0" w:space="0" w:color="auto"/>
                    <w:bottom w:val="none" w:sz="0" w:space="0" w:color="auto"/>
                    <w:right w:val="none" w:sz="0" w:space="0" w:color="auto"/>
                  </w:divBdr>
                  <w:divsChild>
                    <w:div w:id="2022510629">
                      <w:marLeft w:val="22"/>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10650">
      <w:marLeft w:val="0"/>
      <w:marRight w:val="0"/>
      <w:marTop w:val="0"/>
      <w:marBottom w:val="0"/>
      <w:divBdr>
        <w:top w:val="none" w:sz="0" w:space="0" w:color="auto"/>
        <w:left w:val="none" w:sz="0" w:space="0" w:color="auto"/>
        <w:bottom w:val="none" w:sz="0" w:space="0" w:color="auto"/>
        <w:right w:val="none" w:sz="0" w:space="0" w:color="auto"/>
      </w:divBdr>
      <w:divsChild>
        <w:div w:id="2022510639">
          <w:marLeft w:val="0"/>
          <w:marRight w:val="0"/>
          <w:marTop w:val="0"/>
          <w:marBottom w:val="0"/>
          <w:divBdr>
            <w:top w:val="none" w:sz="0" w:space="0" w:color="auto"/>
            <w:left w:val="none" w:sz="0" w:space="0" w:color="auto"/>
            <w:bottom w:val="none" w:sz="0" w:space="0" w:color="auto"/>
            <w:right w:val="none" w:sz="0" w:space="0" w:color="auto"/>
          </w:divBdr>
          <w:divsChild>
            <w:div w:id="2022510631">
              <w:marLeft w:val="0"/>
              <w:marRight w:val="0"/>
              <w:marTop w:val="0"/>
              <w:marBottom w:val="0"/>
              <w:divBdr>
                <w:top w:val="none" w:sz="0" w:space="0" w:color="auto"/>
                <w:left w:val="none" w:sz="0" w:space="0" w:color="auto"/>
                <w:bottom w:val="single" w:sz="6" w:space="0" w:color="E2E2DC"/>
                <w:right w:val="none" w:sz="0" w:space="0" w:color="auto"/>
              </w:divBdr>
              <w:divsChild>
                <w:div w:id="2022510648">
                  <w:marLeft w:val="0"/>
                  <w:marRight w:val="0"/>
                  <w:marTop w:val="0"/>
                  <w:marBottom w:val="0"/>
                  <w:divBdr>
                    <w:top w:val="none" w:sz="0" w:space="0" w:color="auto"/>
                    <w:left w:val="none" w:sz="0" w:space="0" w:color="auto"/>
                    <w:bottom w:val="none" w:sz="0" w:space="0" w:color="auto"/>
                    <w:right w:val="none" w:sz="0" w:space="0" w:color="auto"/>
                  </w:divBdr>
                  <w:divsChild>
                    <w:div w:id="2022510632">
                      <w:marLeft w:val="22"/>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10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ndia.ru/text/category/8_mar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6AD5-BEE6-46D7-98E1-E00ECCA5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4295</Words>
  <Characters>24485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Добрый день, уважаемые жители Большенеклиновского сельского поселения</vt:lpstr>
    </vt:vector>
  </TitlesOfParts>
  <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Добрый день, уважаемые жители Большенеклиновского сельского поселения</dc:title>
  <dc:creator>User</dc:creator>
  <cp:lastModifiedBy>User</cp:lastModifiedBy>
  <cp:revision>3</cp:revision>
  <cp:lastPrinted>2017-07-18T12:38:00Z</cp:lastPrinted>
  <dcterms:created xsi:type="dcterms:W3CDTF">2022-07-05T10:25:00Z</dcterms:created>
  <dcterms:modified xsi:type="dcterms:W3CDTF">2022-07-05T11:37:00Z</dcterms:modified>
</cp:coreProperties>
</file>