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6DC" w:rsidRDefault="00DB06DC">
      <w:pPr>
        <w:pStyle w:val="a8"/>
        <w:outlineLvl w:val="0"/>
        <w:rPr>
          <w:szCs w:val="28"/>
        </w:rPr>
      </w:pPr>
    </w:p>
    <w:tbl>
      <w:tblPr>
        <w:tblW w:w="1272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</w:tblGrid>
      <w:tr w:rsidR="00DB06DC" w:rsidTr="00FD2E58">
        <w:trPr>
          <w:jc w:val="right"/>
        </w:trPr>
        <w:tc>
          <w:tcPr>
            <w:tcW w:w="1272" w:type="dxa"/>
          </w:tcPr>
          <w:p w:rsidR="00DB06DC" w:rsidRDefault="00DB06DC">
            <w:pPr>
              <w:pStyle w:val="ae"/>
              <w:jc w:val="center"/>
              <w:rPr>
                <w:sz w:val="28"/>
                <w:szCs w:val="24"/>
              </w:rPr>
            </w:pPr>
          </w:p>
        </w:tc>
      </w:tr>
    </w:tbl>
    <w:p w:rsidR="00DB06DC" w:rsidRDefault="00C1647E">
      <w:pPr>
        <w:pStyle w:val="a8"/>
        <w:jc w:val="right"/>
        <w:outlineLvl w:val="0"/>
      </w:pPr>
      <w:r w:rsidRPr="00FD2E5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985381C">
            <wp:simplePos x="0" y="0"/>
            <wp:positionH relativeFrom="column">
              <wp:posOffset>2546985</wp:posOffset>
            </wp:positionH>
            <wp:positionV relativeFrom="paragraph">
              <wp:posOffset>99695</wp:posOffset>
            </wp:positionV>
            <wp:extent cx="828675" cy="1133475"/>
            <wp:effectExtent l="0" t="0" r="0" b="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E58" w:rsidRDefault="00FD2E58" w:rsidP="00FD2E58">
      <w:pPr>
        <w:spacing w:after="0"/>
        <w:rPr>
          <w:rFonts w:ascii="Times New Roman" w:hAnsi="Times New Roman"/>
          <w:b/>
        </w:rPr>
      </w:pPr>
    </w:p>
    <w:p w:rsidR="00FD2E58" w:rsidRPr="00FD2E58" w:rsidRDefault="00FD2E58" w:rsidP="00FD2E58">
      <w:pPr>
        <w:rPr>
          <w:rFonts w:ascii="Times New Roman" w:hAnsi="Times New Roman"/>
        </w:rPr>
      </w:pPr>
    </w:p>
    <w:p w:rsidR="00FD2E58" w:rsidRDefault="00FD2E58" w:rsidP="00FD2E58">
      <w:pPr>
        <w:spacing w:after="0"/>
        <w:rPr>
          <w:rFonts w:ascii="Times New Roman" w:hAnsi="Times New Roman"/>
          <w:b/>
        </w:rPr>
      </w:pPr>
      <w:bookmarkStart w:id="0" w:name="_GoBack"/>
    </w:p>
    <w:bookmarkEnd w:id="0"/>
    <w:p w:rsidR="00FD2E58" w:rsidRDefault="00FD2E58" w:rsidP="00FD2E58">
      <w:pPr>
        <w:spacing w:after="0"/>
        <w:rPr>
          <w:rFonts w:ascii="Times New Roman" w:hAnsi="Times New Roman"/>
          <w:b/>
        </w:rPr>
      </w:pPr>
    </w:p>
    <w:p w:rsidR="00FD2E58" w:rsidRPr="00FD2E58" w:rsidRDefault="00FD2E58" w:rsidP="00FD2E58">
      <w:pPr>
        <w:tabs>
          <w:tab w:val="center" w:pos="27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br w:type="textWrapping" w:clear="all"/>
      </w:r>
    </w:p>
    <w:p w:rsidR="00FD2E58" w:rsidRPr="00FD2E58" w:rsidRDefault="00FD2E58" w:rsidP="00FD2E58">
      <w:pPr>
        <w:spacing w:after="0"/>
        <w:jc w:val="center"/>
        <w:rPr>
          <w:rFonts w:ascii="Times New Roman" w:hAnsi="Times New Roman"/>
          <w:b/>
        </w:rPr>
      </w:pPr>
      <w:r w:rsidRPr="00FD2E58">
        <w:rPr>
          <w:rFonts w:ascii="Times New Roman" w:hAnsi="Times New Roman"/>
          <w:b/>
        </w:rPr>
        <w:t>РОСТОВСКАЯ ОБЛАСТЬ</w:t>
      </w:r>
    </w:p>
    <w:p w:rsidR="00FD2E58" w:rsidRPr="00FD2E58" w:rsidRDefault="00FD2E58" w:rsidP="00FD2E58">
      <w:pPr>
        <w:spacing w:after="0"/>
        <w:jc w:val="center"/>
        <w:rPr>
          <w:rFonts w:ascii="Times New Roman" w:hAnsi="Times New Roman"/>
          <w:b/>
        </w:rPr>
      </w:pPr>
      <w:r w:rsidRPr="00FD2E58">
        <w:rPr>
          <w:rFonts w:ascii="Times New Roman" w:hAnsi="Times New Roman"/>
          <w:b/>
        </w:rPr>
        <w:t>МУНИЦИПАЛЬНОЕ ОБРАЗОВАНИЕ</w:t>
      </w:r>
    </w:p>
    <w:p w:rsidR="00FD2E58" w:rsidRPr="00FD2E58" w:rsidRDefault="00FD2E58" w:rsidP="00FD2E58">
      <w:pPr>
        <w:pBdr>
          <w:bottom w:val="single" w:sz="12" w:space="1" w:color="000000"/>
        </w:pBdr>
        <w:spacing w:after="0"/>
        <w:jc w:val="center"/>
        <w:rPr>
          <w:rFonts w:ascii="Times New Roman" w:hAnsi="Times New Roman"/>
          <w:b/>
        </w:rPr>
      </w:pPr>
      <w:r w:rsidRPr="00FD2E58">
        <w:rPr>
          <w:rFonts w:ascii="Times New Roman" w:hAnsi="Times New Roman"/>
          <w:b/>
        </w:rPr>
        <w:t>«БОЛЬШЕНЕКЛИНОВСКОЕ СЕЛЬСКОЕ ПОСЕЛЕНИЕ»</w:t>
      </w:r>
    </w:p>
    <w:p w:rsidR="00FD2E58" w:rsidRPr="00FD2E58" w:rsidRDefault="00FD2E58" w:rsidP="00FD2E58">
      <w:pPr>
        <w:spacing w:after="0"/>
        <w:jc w:val="center"/>
        <w:rPr>
          <w:rFonts w:ascii="Times New Roman" w:hAnsi="Times New Roman"/>
          <w:b/>
        </w:rPr>
      </w:pPr>
      <w:r w:rsidRPr="00FD2E58">
        <w:rPr>
          <w:rFonts w:ascii="Times New Roman" w:hAnsi="Times New Roman"/>
          <w:b/>
        </w:rPr>
        <w:t>СОБРАНИЕ ДЕПУТАТОВ БОЛЬШЕНЕКЛИНОВСКОГО СЕЛЬСКОГО ПОСЕЛЕНИЯ</w:t>
      </w:r>
    </w:p>
    <w:p w:rsidR="00FD2E58" w:rsidRPr="00FD2E58" w:rsidRDefault="00FD2E58" w:rsidP="00FD2E58">
      <w:pPr>
        <w:spacing w:after="0"/>
        <w:ind w:firstLine="709"/>
        <w:rPr>
          <w:rFonts w:ascii="Times New Roman" w:hAnsi="Times New Roman"/>
          <w:b/>
        </w:rPr>
      </w:pPr>
      <w:r w:rsidRPr="00FD2E58">
        <w:rPr>
          <w:rFonts w:ascii="Times New Roman" w:hAnsi="Times New Roman"/>
          <w:b/>
        </w:rPr>
        <w:t xml:space="preserve">                                                </w:t>
      </w:r>
      <w:r w:rsidR="00C1647E">
        <w:rPr>
          <w:rFonts w:ascii="Times New Roman" w:hAnsi="Times New Roman"/>
          <w:b/>
        </w:rPr>
        <w:t xml:space="preserve">          </w:t>
      </w:r>
      <w:r w:rsidRPr="00FD2E58">
        <w:rPr>
          <w:rFonts w:ascii="Times New Roman" w:hAnsi="Times New Roman"/>
          <w:b/>
        </w:rPr>
        <w:t xml:space="preserve">  РЕШЕНИЕ</w:t>
      </w:r>
    </w:p>
    <w:p w:rsidR="00FD2E58" w:rsidRPr="00C1647E" w:rsidRDefault="00FD2E58" w:rsidP="00FD2E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E8B" w:rsidRDefault="003C1E8B" w:rsidP="003C1E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 утверждении Правил содержания домашних животных, скота, птицы и пасек </w:t>
      </w:r>
      <w:r>
        <w:rPr>
          <w:rFonts w:ascii="Times New Roman" w:hAnsi="Times New Roman"/>
          <w:bCs/>
          <w:sz w:val="24"/>
          <w:szCs w:val="24"/>
        </w:rPr>
        <w:t>на территории муниципального образования «Большенеклиновское сельское поселение»</w:t>
      </w:r>
    </w:p>
    <w:p w:rsidR="003C1E8B" w:rsidRDefault="003C1E8B" w:rsidP="003C1E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</w:p>
    <w:p w:rsidR="00FD2E58" w:rsidRPr="00C1647E" w:rsidRDefault="00FD2E58" w:rsidP="00FD2E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2E58" w:rsidRPr="00C1647E" w:rsidRDefault="00FD2E58" w:rsidP="00FD2E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647E">
        <w:rPr>
          <w:rFonts w:ascii="Times New Roman" w:hAnsi="Times New Roman"/>
          <w:sz w:val="24"/>
          <w:szCs w:val="24"/>
        </w:rPr>
        <w:t>Принято Собранием депутатов</w:t>
      </w:r>
    </w:p>
    <w:p w:rsidR="00FD2E58" w:rsidRPr="00FD2E58" w:rsidRDefault="00FD2E58" w:rsidP="00FD2E58">
      <w:pPr>
        <w:tabs>
          <w:tab w:val="left" w:pos="7088"/>
        </w:tabs>
        <w:spacing w:after="0"/>
        <w:jc w:val="both"/>
        <w:rPr>
          <w:rFonts w:ascii="Times New Roman" w:hAnsi="Times New Roman"/>
        </w:rPr>
      </w:pPr>
      <w:proofErr w:type="spellStart"/>
      <w:r w:rsidRPr="00C1647E">
        <w:rPr>
          <w:rFonts w:ascii="Times New Roman" w:hAnsi="Times New Roman"/>
          <w:sz w:val="24"/>
          <w:szCs w:val="24"/>
        </w:rPr>
        <w:t>Большенеклиновского</w:t>
      </w:r>
      <w:proofErr w:type="spellEnd"/>
      <w:r w:rsidRPr="00C1647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1647E">
        <w:rPr>
          <w:rFonts w:ascii="Times New Roman" w:hAnsi="Times New Roman"/>
          <w:sz w:val="24"/>
          <w:szCs w:val="24"/>
        </w:rPr>
        <w:tab/>
      </w:r>
      <w:r w:rsidRPr="00C1647E">
        <w:rPr>
          <w:rFonts w:ascii="Times New Roman" w:hAnsi="Times New Roman"/>
          <w:i/>
          <w:sz w:val="24"/>
          <w:szCs w:val="24"/>
        </w:rPr>
        <w:t xml:space="preserve"> «29» марта 2022</w:t>
      </w:r>
      <w:r w:rsidRPr="00FD2E58">
        <w:rPr>
          <w:rFonts w:ascii="Times New Roman" w:hAnsi="Times New Roman"/>
          <w:i/>
        </w:rPr>
        <w:t xml:space="preserve"> г.</w:t>
      </w:r>
    </w:p>
    <w:p w:rsidR="00C1647E" w:rsidRDefault="00C1647E" w:rsidP="00FD2E5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</w:p>
    <w:p w:rsidR="00DB06DC" w:rsidRDefault="00FD2E5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B06DC" w:rsidRDefault="003C1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19 части 1 статьи 14 Федерального закона от 6 октября 2003 года № 131-ФЗ «Об</w:t>
      </w:r>
      <w:r>
        <w:rPr>
          <w:rFonts w:ascii="Times New Roman" w:hAnsi="Times New Roman"/>
          <w:sz w:val="24"/>
          <w:szCs w:val="24"/>
        </w:rPr>
        <w:t xml:space="preserve">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4"/>
        </w:rPr>
        <w:t>Законом РФ от 14.05.1993 г. №4979-1 «О ветеринарии», Федеральным законом от 30.03.1999 №52-ФЗ «О санитарно-эпидемиологическом благополучии населения», Областным законом от 25.10.</w:t>
      </w:r>
      <w:r>
        <w:rPr>
          <w:rFonts w:ascii="Times New Roman" w:hAnsi="Times New Roman"/>
          <w:color w:val="000000"/>
          <w:sz w:val="24"/>
        </w:rPr>
        <w:t xml:space="preserve">2002 г. №273-ЗС «Об административных правонарушениях», </w:t>
      </w:r>
      <w:r>
        <w:rPr>
          <w:rFonts w:ascii="Times New Roman" w:hAnsi="Times New Roman"/>
          <w:sz w:val="24"/>
          <w:szCs w:val="24"/>
        </w:rPr>
        <w:t xml:space="preserve">Уставом муниципального образования «Большенеклиновское сельское поселение»,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Большенеклиновского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B06DC" w:rsidRDefault="00DB06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06DC" w:rsidRDefault="003C1E8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DB06DC" w:rsidRDefault="003C1E8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Правила содержания домашних животных, скота,</w:t>
      </w:r>
      <w:r>
        <w:rPr>
          <w:rFonts w:ascii="Times New Roman" w:hAnsi="Times New Roman"/>
          <w:sz w:val="24"/>
          <w:szCs w:val="24"/>
        </w:rPr>
        <w:t xml:space="preserve"> птицы и пасек </w:t>
      </w:r>
      <w:r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 «Большенеклиновское сельское поселение. </w:t>
      </w:r>
      <w:r>
        <w:rPr>
          <w:rFonts w:ascii="Times New Roman" w:hAnsi="Times New Roman"/>
          <w:sz w:val="24"/>
          <w:szCs w:val="24"/>
        </w:rPr>
        <w:t>Прилагается.</w:t>
      </w:r>
    </w:p>
    <w:p w:rsidR="00DB06DC" w:rsidRDefault="003C1E8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Большенеклиновского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обеспечить официальное опубликование (обнародование) настоящего решения и разместить его н</w:t>
      </w:r>
      <w:r>
        <w:rPr>
          <w:rFonts w:ascii="Times New Roman" w:eastAsia="Calibri" w:hAnsi="Times New Roman"/>
          <w:sz w:val="24"/>
          <w:szCs w:val="24"/>
        </w:rPr>
        <w:t xml:space="preserve">а официальном сайте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Большенеклиновского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B06DC" w:rsidRDefault="003C1E8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Настоящее решение вступает в силу по истечение 10 дней после его официального опубликования.</w:t>
      </w:r>
    </w:p>
    <w:p w:rsidR="00DB06DC" w:rsidRDefault="003C1E8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</w:t>
      </w:r>
      <w:r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исполнение</w:t>
      </w:r>
      <w:r w:rsidR="00C1647E">
        <w:rPr>
          <w:rFonts w:ascii="Times New Roman" w:hAnsi="Times New Roman"/>
          <w:sz w:val="24"/>
          <w:szCs w:val="24"/>
        </w:rPr>
        <w:t>м оставляю за собой.</w:t>
      </w:r>
    </w:p>
    <w:p w:rsidR="00DB06DC" w:rsidRDefault="00DB06D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B06DC" w:rsidRDefault="003C1E8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 –</w:t>
      </w:r>
    </w:p>
    <w:p w:rsidR="00DB06DC" w:rsidRDefault="003C1E8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Большенеклиновского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Кисляк</w:t>
      </w:r>
      <w:proofErr w:type="spellEnd"/>
    </w:p>
    <w:p w:rsidR="00C1647E" w:rsidRDefault="00C1647E" w:rsidP="00C1647E">
      <w:pPr>
        <w:spacing w:after="0"/>
        <w:rPr>
          <w:rFonts w:ascii="Times New Roman" w:hAnsi="Times New Roman"/>
        </w:rPr>
      </w:pPr>
    </w:p>
    <w:p w:rsidR="00DB06DC" w:rsidRDefault="003C1E8B" w:rsidP="00C164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C1647E">
        <w:rPr>
          <w:rFonts w:ascii="Times New Roman" w:hAnsi="Times New Roman"/>
        </w:rPr>
        <w:t>29</w:t>
      </w:r>
      <w:r>
        <w:rPr>
          <w:rFonts w:ascii="Times New Roman" w:hAnsi="Times New Roman"/>
        </w:rPr>
        <w:t>»</w:t>
      </w:r>
      <w:r w:rsidR="00C1647E">
        <w:rPr>
          <w:rFonts w:ascii="Times New Roman" w:hAnsi="Times New Roman"/>
        </w:rPr>
        <w:t xml:space="preserve"> марта </w:t>
      </w:r>
      <w:r>
        <w:rPr>
          <w:rFonts w:ascii="Times New Roman" w:hAnsi="Times New Roman"/>
        </w:rPr>
        <w:t>2022 г.</w:t>
      </w:r>
    </w:p>
    <w:p w:rsidR="00C1647E" w:rsidRDefault="00C1647E" w:rsidP="00C164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№ 24</w:t>
      </w:r>
    </w:p>
    <w:p w:rsidR="00DB06DC" w:rsidRDefault="00DB06DC"/>
    <w:p w:rsidR="00DB06DC" w:rsidRDefault="00DB06DC"/>
    <w:p w:rsidR="00DB06DC" w:rsidRDefault="003C1E8B">
      <w:pPr>
        <w:pStyle w:val="NoSpacing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Приложение </w:t>
      </w:r>
    </w:p>
    <w:p w:rsidR="00DB06DC" w:rsidRDefault="003C1E8B">
      <w:pPr>
        <w:pStyle w:val="NoSpacing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к решению Собрания депутатов</w:t>
      </w:r>
    </w:p>
    <w:p w:rsidR="00DB06DC" w:rsidRDefault="003C1E8B">
      <w:pPr>
        <w:pStyle w:val="NoSpacing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Большенеклиновского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DB06DC" w:rsidRDefault="003C1E8B">
      <w:pPr>
        <w:pStyle w:val="NoSpacing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№</w:t>
      </w:r>
      <w:r w:rsidR="00C1647E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 w:rsidR="00C1647E">
        <w:rPr>
          <w:rFonts w:ascii="Times New Roman" w:hAnsi="Times New Roman"/>
        </w:rPr>
        <w:t xml:space="preserve"> 29.03.2022</w:t>
      </w:r>
      <w:r>
        <w:rPr>
          <w:rFonts w:ascii="Times New Roman" w:hAnsi="Times New Roman"/>
        </w:rPr>
        <w:t xml:space="preserve">     </w:t>
      </w:r>
    </w:p>
    <w:p w:rsidR="00DB06DC" w:rsidRDefault="00DB06DC">
      <w:pPr>
        <w:shd w:val="clear" w:color="auto" w:fill="FFFFFF"/>
        <w:spacing w:after="0" w:line="240" w:lineRule="auto"/>
        <w:jc w:val="both"/>
        <w:textAlignment w:val="baseline"/>
        <w:outlineLvl w:val="1"/>
      </w:pPr>
    </w:p>
    <w:p w:rsidR="00DB06DC" w:rsidRPr="00C1647E" w:rsidRDefault="003C1E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1647E">
        <w:rPr>
          <w:rFonts w:ascii="Times New Roman" w:hAnsi="Times New Roman"/>
          <w:b/>
          <w:bCs/>
          <w:sz w:val="24"/>
          <w:szCs w:val="24"/>
        </w:rPr>
        <w:t xml:space="preserve">Правила </w:t>
      </w:r>
    </w:p>
    <w:p w:rsidR="00DB06DC" w:rsidRPr="00C1647E" w:rsidRDefault="003C1E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1647E">
        <w:rPr>
          <w:rFonts w:ascii="Times New Roman" w:hAnsi="Times New Roman"/>
          <w:b/>
          <w:bCs/>
          <w:sz w:val="24"/>
          <w:szCs w:val="24"/>
        </w:rPr>
        <w:t xml:space="preserve">содержания домашних животных, скота, птицы и пасек </w:t>
      </w:r>
      <w:r w:rsidRPr="00C1647E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 «Большенеклиновское сельское поселение»</w:t>
      </w:r>
    </w:p>
    <w:p w:rsidR="00DB06DC" w:rsidRDefault="00DB06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1.  Общие положения</w:t>
      </w:r>
    </w:p>
    <w:p w:rsidR="00DB06DC" w:rsidRDefault="00DB0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Настоящие Правила содержания домашних животных на территории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Большенеклиновского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(</w:t>
      </w:r>
      <w:r>
        <w:rPr>
          <w:rFonts w:ascii="Times New Roman" w:hAnsi="Times New Roman"/>
          <w:sz w:val="24"/>
          <w:szCs w:val="24"/>
          <w:lang w:eastAsia="en-US"/>
        </w:rPr>
        <w:t xml:space="preserve">далее – Правила) устанавливают требования к условиям содержания домашних животных, регистрации домашних животных, порядку выгула собак,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 крупного рогатого скота,  мелкого рогатого скота, свиней, лошадей, содержание мелких животных и птицы.</w:t>
      </w:r>
    </w:p>
    <w:p w:rsidR="00DB06DC" w:rsidRDefault="003C1E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1.1 Н</w:t>
      </w:r>
      <w:r>
        <w:rPr>
          <w:rFonts w:ascii="Times New Roman" w:hAnsi="Times New Roman"/>
          <w:sz w:val="24"/>
          <w:szCs w:val="24"/>
          <w:lang w:eastAsia="en-US"/>
        </w:rPr>
        <w:t xml:space="preserve">астоящие Правила разработаны в соответствии с Федеральным законом "О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- эпидемиологическом благополучии населения", Законом Российской Федерации "О ветеринарии" , Федеральным законом «Об ответственном обращении с животными» и направлены на реализа</w:t>
      </w:r>
      <w:r>
        <w:rPr>
          <w:rFonts w:ascii="Times New Roman" w:hAnsi="Times New Roman"/>
          <w:sz w:val="24"/>
          <w:szCs w:val="24"/>
          <w:lang w:eastAsia="en-US"/>
        </w:rPr>
        <w:t xml:space="preserve">цию законных прав и свобод граждан, обеспечение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- эпидемиологического и ветеринарного благополучия, охрану здоровья и жизни людей. Правила разработаны на основании действующих законов Российской Федерации и Ростовской области, других нормативно-п</w:t>
      </w:r>
      <w:r>
        <w:rPr>
          <w:rFonts w:ascii="Times New Roman" w:hAnsi="Times New Roman"/>
          <w:sz w:val="24"/>
          <w:szCs w:val="24"/>
          <w:lang w:eastAsia="en-US"/>
        </w:rPr>
        <w:t xml:space="preserve">равовых актов, определяющих требования к содержанию домашних животных в </w:t>
      </w:r>
      <w:r>
        <w:rPr>
          <w:rFonts w:ascii="Times New Roman" w:hAnsi="Times New Roman"/>
          <w:sz w:val="24"/>
          <w:szCs w:val="24"/>
          <w:lang w:eastAsia="en-US"/>
        </w:rPr>
        <w:t>сельском</w:t>
      </w:r>
      <w:r>
        <w:rPr>
          <w:rFonts w:ascii="Times New Roman" w:hAnsi="Times New Roman"/>
          <w:sz w:val="24"/>
          <w:szCs w:val="24"/>
          <w:lang w:eastAsia="en-US"/>
        </w:rPr>
        <w:t xml:space="preserve"> поселении, санитарному состоянию </w:t>
      </w:r>
      <w:r>
        <w:rPr>
          <w:rFonts w:ascii="Times New Roman" w:hAnsi="Times New Roman"/>
          <w:sz w:val="24"/>
          <w:szCs w:val="24"/>
          <w:lang w:eastAsia="en-US"/>
        </w:rPr>
        <w:t xml:space="preserve">сельских </w:t>
      </w:r>
      <w:r>
        <w:rPr>
          <w:rFonts w:ascii="Times New Roman" w:hAnsi="Times New Roman"/>
          <w:sz w:val="24"/>
          <w:szCs w:val="24"/>
          <w:lang w:eastAsia="en-US"/>
        </w:rPr>
        <w:t xml:space="preserve"> территорий и защите животных.</w:t>
      </w:r>
    </w:p>
    <w:p w:rsidR="00DB06DC" w:rsidRDefault="003C1E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1.2.  Настоящие Правила распространяются на всех владельцев домашних животных, включая </w:t>
      </w:r>
      <w:r>
        <w:rPr>
          <w:rFonts w:ascii="Times New Roman" w:hAnsi="Times New Roman"/>
          <w:sz w:val="24"/>
          <w:szCs w:val="24"/>
          <w:lang w:eastAsia="en-US"/>
        </w:rPr>
        <w:t xml:space="preserve">организации независимо от формы собственности и ведомственной подчиненности (далее - владелец), находящихся на территории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Большенеклиновского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поселения.</w:t>
      </w:r>
    </w:p>
    <w:p w:rsidR="00DB06DC" w:rsidRDefault="003C1E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 Настоящие Правила определяют: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nos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условия содержания домашних животных и порядок их выгу</w:t>
      </w:r>
      <w:r>
        <w:rPr>
          <w:rFonts w:ascii="Times New Roman" w:hAnsi="Times New Roman"/>
          <w:sz w:val="24"/>
          <w:szCs w:val="24"/>
        </w:rPr>
        <w:t>ла;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nos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права и обязанности владельцев домашних животных.</w:t>
      </w:r>
    </w:p>
    <w:p w:rsidR="00DB06DC" w:rsidRDefault="003C1E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nos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1.4.  В настоящих Правилах понятия и термины используются в следующих значениях: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1) владелец животного (далее также - владелец) - физическое лицо или юридическое лицо, которым животное принадлежит н</w:t>
      </w:r>
      <w:r>
        <w:rPr>
          <w:sz w:val="24"/>
        </w:rPr>
        <w:t>а праве собственности или ином законном основании;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</w:t>
      </w:r>
      <w:r>
        <w:rPr>
          <w:sz w:val="24"/>
        </w:rPr>
        <w:t>ста их обитания и иные мероприятия, предусмотренные настоящими Правилами;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</w:t>
      </w:r>
      <w:r>
        <w:rPr>
          <w:sz w:val="24"/>
        </w:rPr>
        <w:t>ерриторию Российской Федерации из других государств), потомство таких животных (в том числе их гибриды);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</w:t>
      </w:r>
      <w:r>
        <w:rPr>
          <w:sz w:val="24"/>
        </w:rPr>
        <w:t xml:space="preserve">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rPr>
          <w:sz w:val="24"/>
        </w:rPr>
        <w:t>зоотеатры</w:t>
      </w:r>
      <w:proofErr w:type="spellEnd"/>
      <w:r>
        <w:rPr>
          <w:sz w:val="24"/>
        </w:rPr>
        <w:t>, дельфинарии, океанариумы;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5) жестокое обращение с животным - обращение с животным, которое приве</w:t>
      </w:r>
      <w:r>
        <w:rPr>
          <w:sz w:val="24"/>
        </w:rPr>
        <w:t xml:space="preserve">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 настоящими Правилами, другими </w:t>
      </w:r>
      <w:r>
        <w:rPr>
          <w:sz w:val="24"/>
        </w:rPr>
        <w:t xml:space="preserve">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</w:t>
      </w:r>
      <w:r>
        <w:rPr>
          <w:sz w:val="24"/>
        </w:rPr>
        <w:lastRenderedPageBreak/>
        <w:t>здоровью животного, либо неоказание при наличии возможности владельцем помощи животному, находящемуся в</w:t>
      </w:r>
      <w:r>
        <w:rPr>
          <w:sz w:val="24"/>
        </w:rPr>
        <w:t xml:space="preserve"> опасном для жизни или здоровья состоянии;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6) животное без владельца - животное, которое не имеет владельца или владелец которого неизвестен;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7) использование животных в культурно-зрелищных целях - использование животных при осуществлении деятельности в об</w:t>
      </w:r>
      <w:r>
        <w:rPr>
          <w:sz w:val="24"/>
        </w:rPr>
        <w:t xml:space="preserve">ласти культуры, отдыха и развлечений (в том числе в зоопарках, зоосадах, цирках, </w:t>
      </w:r>
      <w:proofErr w:type="spellStart"/>
      <w:r>
        <w:rPr>
          <w:sz w:val="24"/>
        </w:rPr>
        <w:t>зоотеатрах</w:t>
      </w:r>
      <w:proofErr w:type="spellEnd"/>
      <w:r>
        <w:rPr>
          <w:sz w:val="24"/>
        </w:rP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</w:t>
      </w:r>
      <w:r>
        <w:rPr>
          <w:sz w:val="24"/>
        </w:rPr>
        <w:t>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8) место содержания животного - используемые владельцем животного</w:t>
      </w:r>
      <w:r>
        <w:rPr>
          <w:sz w:val="24"/>
        </w:rPr>
        <w:t xml:space="preserve"> здание, строение, сооружение, помещение или территория, где животное содержится большую часть времени в течение суток;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</w:t>
      </w:r>
      <w:r>
        <w:rPr>
          <w:sz w:val="24"/>
        </w:rPr>
        <w:t>ельцев и осуществление иной деятельности, предусмотренной  настоящими Правилами, а также совершение других действий в отношении животных, которые оказывают влияние на их жизнь и здоровье;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10) потенциально опасные собаки - собаки определенных пород, их гибр</w:t>
      </w:r>
      <w:r>
        <w:rPr>
          <w:sz w:val="24"/>
        </w:rPr>
        <w:t>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11) служебные животные - животные, специально подготовленные и исп</w:t>
      </w:r>
      <w:r>
        <w:rPr>
          <w:sz w:val="24"/>
        </w:rPr>
        <w:t>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</w:t>
      </w:r>
      <w:r>
        <w:rPr>
          <w:sz w:val="24"/>
        </w:rPr>
        <w:t>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DB06DC" w:rsidRDefault="003C1E8B">
      <w:pPr>
        <w:pStyle w:val="a9"/>
        <w:tabs>
          <w:tab w:val="left" w:pos="567"/>
          <w:tab w:val="left" w:pos="993"/>
        </w:tabs>
        <w:ind w:firstLine="709"/>
        <w:jc w:val="both"/>
        <w:rPr>
          <w:sz w:val="24"/>
        </w:rPr>
      </w:pPr>
      <w:r>
        <w:rPr>
          <w:sz w:val="24"/>
          <w:lang w:eastAsia="en-US"/>
        </w:rPr>
        <w:t>12) условия неволи - искусственно созданные условия жизни животных, которы</w:t>
      </w:r>
      <w:r>
        <w:rPr>
          <w:sz w:val="24"/>
          <w:lang w:eastAsia="en-US"/>
        </w:rPr>
        <w:t>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  <w:r>
        <w:rPr>
          <w:rFonts w:eastAsia="Tinos"/>
          <w:b/>
          <w:sz w:val="24"/>
          <w:lang w:eastAsia="en-US"/>
        </w:rPr>
        <w:t xml:space="preserve">                            </w:t>
      </w:r>
    </w:p>
    <w:p w:rsidR="00DB06DC" w:rsidRDefault="00DB06D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nos" w:hAnsi="Times New Roman"/>
          <w:b/>
          <w:sz w:val="24"/>
          <w:szCs w:val="24"/>
          <w:lang w:eastAsia="en-US"/>
        </w:rPr>
      </w:pPr>
    </w:p>
    <w:p w:rsidR="00DB06DC" w:rsidRDefault="003C1E8B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Содержание домашних животных (кошек, собак)</w:t>
      </w:r>
    </w:p>
    <w:p w:rsidR="00DB06DC" w:rsidRDefault="00DB06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B06DC" w:rsidRDefault="003C1E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2.1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Содержание домашних животных в квартирах (жилых помещениях), занятых несколькими семьями, возможно только с согласия всех проживающих, достигших возраста 18 лет.</w:t>
      </w:r>
    </w:p>
    <w:p w:rsidR="00DB06DC" w:rsidRDefault="003C1E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2.2.</w:t>
      </w:r>
      <w:r>
        <w:rPr>
          <w:rFonts w:ascii="Times New Roman" w:hAnsi="Times New Roman"/>
          <w:sz w:val="24"/>
          <w:szCs w:val="24"/>
          <w:lang w:eastAsia="en-US"/>
        </w:rPr>
        <w:t xml:space="preserve"> Не допускается содержание домашних животных в помещениях многоквартирного дома, не являю</w:t>
      </w:r>
      <w:r>
        <w:rPr>
          <w:rFonts w:ascii="Times New Roman" w:hAnsi="Times New Roman"/>
          <w:sz w:val="24"/>
          <w:szCs w:val="24"/>
          <w:lang w:eastAsia="en-US"/>
        </w:rPr>
        <w:t>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в подвалах, а также на балконах и лоджиях. Запр</w:t>
      </w:r>
      <w:r>
        <w:rPr>
          <w:rFonts w:ascii="Times New Roman" w:hAnsi="Times New Roman"/>
          <w:sz w:val="24"/>
          <w:szCs w:val="24"/>
          <w:lang w:eastAsia="en-US"/>
        </w:rPr>
        <w:t>ещается организовывать в квартирах приюты и питомники.</w:t>
      </w:r>
    </w:p>
    <w:p w:rsidR="00DB06DC" w:rsidRDefault="003C1E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2.3  Владелец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собаки имеет право: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2.3.1 получать от органов местного самоуправления, а также уполномоченного в области ветеринарии исполнительного органа государственной власти субъекта Российской Феде</w:t>
      </w:r>
      <w:r>
        <w:rPr>
          <w:sz w:val="24"/>
        </w:rPr>
        <w:t>рации и подведомственных ему учреждений необходимую информацию о правилах содержания и выгула собак на территории муниципального образования, порядке отлова безнадзорных и бесхозных собак, порядке организации приютов (питомников) для собак и иных пунктов в</w:t>
      </w:r>
      <w:r>
        <w:rPr>
          <w:sz w:val="24"/>
        </w:rPr>
        <w:t>ременного содержания собак, местах торговли собаками, местах утилизации (захоронения) умерших собак;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2.3.2 принимать решение о стерилизации и косметических операциях собак;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2.3.3 помещать собак для временного содержания в приют (питомник) для собак;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2.3.4 </w:t>
      </w:r>
      <w:r>
        <w:rPr>
          <w:sz w:val="24"/>
        </w:rPr>
        <w:t>реализовывать иные права владельцев собак, не противоречащие действующему законодательству.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b/>
          <w:bCs/>
          <w:sz w:val="24"/>
        </w:rPr>
        <w:t>2.4 Владелец собаки обязан: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2.4.1 ответственно относиться к содержанию собаки;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2.4.2 не допускать жестокого обращения с собакой;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 xml:space="preserve">2.4.3 соблюдать </w:t>
      </w:r>
      <w:r>
        <w:rPr>
          <w:sz w:val="24"/>
        </w:rPr>
        <w:t>общественный порядок, права и законные интересы проживающих в жилом помещении лиц, не нарушать тишину и покой граждан, обеспечивать их безопасность при содержании собаки;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2.4.4 обеспечивать собаке место ее содержания, уход и заботу с учетом ее естественных</w:t>
      </w:r>
      <w:r>
        <w:rPr>
          <w:sz w:val="24"/>
        </w:rPr>
        <w:t xml:space="preserve"> потребностей в пище, воде, сне, движении и естественной активности;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2.4.5 соблюдать ветеринарно-санитарные и зоогигиенические правила и нормы содержания собаки, вакцинировать собаку против бешенства, начиная с двух месячного возраста, с проведением дальне</w:t>
      </w:r>
      <w:r>
        <w:rPr>
          <w:sz w:val="24"/>
        </w:rPr>
        <w:t>йшей ежегодной вакцинации в течение срока жизни собаки;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2.4.6 предотвращать причинение вреда собакой человеку и (или) иным домашним животным;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2.4.7 не допускать поведения собаки, ставящего в опасность имущество граждан и причиняющего вред личным неимуществ</w:t>
      </w:r>
      <w:r>
        <w:rPr>
          <w:sz w:val="24"/>
        </w:rPr>
        <w:t>енным благам, в том числе преследование собакой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2.4.8 соблюдать правила перевозки домашних собак в па</w:t>
      </w:r>
      <w:r>
        <w:rPr>
          <w:sz w:val="24"/>
        </w:rPr>
        <w:t>ссажирском транспорте;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2.4.9 выводить собак в места общего пользования, на придомовую территорию многоквартирных домов в наморднике (кроме щенков до двухмесячного возраста и собак небольшого размера – до 20 сантиметров в холке) и на коротком поводке длиной</w:t>
      </w:r>
      <w:r>
        <w:rPr>
          <w:sz w:val="24"/>
        </w:rPr>
        <w:t xml:space="preserve"> не более 1 метра;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2.4.10 производить выгул собак в наморднике (кроме щенков до двухмесячного возраста и собак небольшого размера – до 20 сантиметров в холке) и на коротком поводке длиной не более 1 метра (за исключением случая, когда площадка для выгула с</w:t>
      </w:r>
      <w:r>
        <w:rPr>
          <w:sz w:val="24"/>
        </w:rPr>
        <w:t>обак огорожена) в сопровождении владельца или иного лица по его поручению в специально отведенных органами местного самоуправления для этих целей местах (площадках), отмеченных знаками о разрешении выгула собак, а также иметь при себе предметы для сбора эк</w:t>
      </w:r>
      <w:r>
        <w:rPr>
          <w:sz w:val="24"/>
        </w:rPr>
        <w:t>скрементов, а при отсутствии специально отведенных мест выгуливать собак на пустырях или в других местах, определенных органами местного самоуправления;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 xml:space="preserve">2.4.11 незамедлительно убирать за принадлежащей ему собакой экскременты, включая территорию подъездов, </w:t>
      </w:r>
      <w:r>
        <w:rPr>
          <w:sz w:val="24"/>
        </w:rPr>
        <w:t>лестничных площадок многоквартирных домов, детских площадок, пешеходных дорожек, тротуаров, придомовых территорий жилых домов, улиц, газонов;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b/>
          <w:bCs/>
          <w:sz w:val="24"/>
        </w:rPr>
        <w:t>2.5 Владельцам собак запрещается: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 xml:space="preserve">2.5.1 содержание собак на балконах и лоджиях, лестничных площадках, чердаках, в </w:t>
      </w:r>
      <w:r>
        <w:rPr>
          <w:sz w:val="24"/>
        </w:rPr>
        <w:t>подвалах, коридорах и других подсобных помещениях многоквартирных домов, а также в транспортных средствах;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2.5.2 появление с собаками на детских, спортивных площадках, местах проведения массовых мероприятий (за исключением мероприятий с неотъемлемым участи</w:t>
      </w:r>
      <w:r>
        <w:rPr>
          <w:sz w:val="24"/>
        </w:rPr>
        <w:t>ем собак), в кинотеатрах, школьных и дошкольных учреждениях, объектах здравоохранения, организациях общественного питания и торговли, за исключением собак-поводырей и служебных собак, находящихся при исполнении служебных заданий;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2.5.3 выгул собак в состоя</w:t>
      </w:r>
      <w:r>
        <w:rPr>
          <w:sz w:val="24"/>
        </w:rPr>
        <w:t>нии алкогольного, наркотического или иного токсического опьянения.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2.5.4 Запрещается выгул собак лицами, не достигшими 14-летнего возраста.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2.5.5. Собаки потенциально опасных пород не могут находиться в собственности у лиц, имеющих психические заболевания,</w:t>
      </w:r>
      <w:r>
        <w:rPr>
          <w:sz w:val="24"/>
        </w:rPr>
        <w:t xml:space="preserve"> страдающие алкоголизмом, наркоманией или токсикоманией, а также признанных судом недееспособными.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Cs w:val="0"/>
          <w:sz w:val="24"/>
          <w:highlight w:val="white"/>
        </w:rPr>
        <w:t>2.6 Содержание собаки на территории владельца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 w:val="0"/>
          <w:bCs w:val="0"/>
          <w:sz w:val="24"/>
        </w:rPr>
        <w:t>2.6.</w:t>
      </w:r>
      <w:r>
        <w:rPr>
          <w:sz w:val="24"/>
        </w:rPr>
        <w:t xml:space="preserve">1. Владельцы собак, имеющие в собственности или пользовании земельный участок, могут содержать собак в </w:t>
      </w:r>
      <w:r>
        <w:rPr>
          <w:sz w:val="24"/>
        </w:rPr>
        <w:t xml:space="preserve">свободном выгуле только на хорошо огороженной </w:t>
      </w:r>
      <w:r>
        <w:rPr>
          <w:sz w:val="24"/>
        </w:rPr>
        <w:lastRenderedPageBreak/>
        <w:t>территории, где исключена возможность причинения вреда жизни, здоровью и имуществу лиц, находящихся за пределами этой территории, или на привязи.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 w:val="0"/>
          <w:bCs w:val="0"/>
          <w:sz w:val="24"/>
        </w:rPr>
        <w:t>2.6.</w:t>
      </w:r>
      <w:r>
        <w:rPr>
          <w:sz w:val="24"/>
        </w:rPr>
        <w:t>2. О наличии собаки должна быть сделана предупреждающая надп</w:t>
      </w:r>
      <w:r>
        <w:rPr>
          <w:sz w:val="24"/>
        </w:rPr>
        <w:t>ись при входе на участок.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 w:val="0"/>
          <w:bCs w:val="0"/>
          <w:sz w:val="24"/>
        </w:rPr>
        <w:t>2.6.</w:t>
      </w:r>
      <w:r>
        <w:rPr>
          <w:sz w:val="24"/>
        </w:rPr>
        <w:t>3. Владелец собаки обязан обеспечить такое поведение собаки, которое не причиняло бы беспокойства окружающим.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Cs w:val="0"/>
          <w:sz w:val="24"/>
        </w:rPr>
        <w:t>2.7 Прививка собаки</w:t>
      </w:r>
    </w:p>
    <w:p w:rsidR="00C1647E" w:rsidRDefault="00C1647E">
      <w:pPr>
        <w:pStyle w:val="a9"/>
        <w:ind w:firstLine="709"/>
        <w:jc w:val="both"/>
        <w:rPr>
          <w:rStyle w:val="a5"/>
          <w:b w:val="0"/>
          <w:bCs w:val="0"/>
          <w:sz w:val="24"/>
        </w:rPr>
      </w:pP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 w:val="0"/>
          <w:bCs w:val="0"/>
          <w:sz w:val="24"/>
        </w:rPr>
        <w:t>2.7.</w:t>
      </w:r>
      <w:r>
        <w:rPr>
          <w:sz w:val="24"/>
        </w:rPr>
        <w:t>1. Каждая собака, начиная с двухмесячного возраста, должна быть вакцинирована против бешенст</w:t>
      </w:r>
      <w:r>
        <w:rPr>
          <w:sz w:val="24"/>
        </w:rPr>
        <w:t>ва.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 w:val="0"/>
          <w:bCs w:val="0"/>
          <w:sz w:val="24"/>
        </w:rPr>
        <w:t>2.7.</w:t>
      </w:r>
      <w:r>
        <w:rPr>
          <w:sz w:val="24"/>
        </w:rPr>
        <w:t>2. Вакцинация производится в государственном либо муниципальном учреждении по месту жительства гражданина или месту нахождения юридического лица, о чем владельцу выдается соответствующая справка.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 w:val="0"/>
          <w:bCs w:val="0"/>
          <w:sz w:val="24"/>
        </w:rPr>
        <w:t>2.7.</w:t>
      </w:r>
      <w:r>
        <w:rPr>
          <w:sz w:val="24"/>
        </w:rPr>
        <w:t>3. Владелец собаки обязан предоставлять ее по тр</w:t>
      </w:r>
      <w:r>
        <w:rPr>
          <w:sz w:val="24"/>
        </w:rPr>
        <w:t>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sz w:val="24"/>
        </w:rPr>
        <w:t>2.8 Обеспечение санитарной безопасности</w:t>
      </w:r>
    </w:p>
    <w:p w:rsidR="00C1647E" w:rsidRDefault="00C1647E">
      <w:pPr>
        <w:pStyle w:val="a9"/>
        <w:ind w:firstLine="709"/>
        <w:jc w:val="both"/>
        <w:rPr>
          <w:rStyle w:val="a5"/>
          <w:sz w:val="24"/>
        </w:rPr>
      </w:pP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sz w:val="24"/>
        </w:rPr>
        <w:t>2</w:t>
      </w:r>
      <w:r>
        <w:rPr>
          <w:rStyle w:val="a5"/>
          <w:sz w:val="24"/>
        </w:rPr>
        <w:t>.8.</w:t>
      </w:r>
      <w:r>
        <w:rPr>
          <w:sz w:val="24"/>
        </w:rPr>
        <w:t>1. Владелец собаки обязан немедленно сообщать в ветер</w:t>
      </w:r>
      <w:r>
        <w:rPr>
          <w:sz w:val="24"/>
        </w:rPr>
        <w:t>инарные учреждения и органы здравоохранения обо всех случаях укуса собакой человека.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sz w:val="24"/>
        </w:rPr>
        <w:t>2.8.</w:t>
      </w:r>
      <w:r>
        <w:rPr>
          <w:sz w:val="24"/>
        </w:rPr>
        <w:t xml:space="preserve">2. Граждане обязаны немедленно сообщать в ветеринарные учреждения о случаях внезапной смерти собак или о подозрениях на заболевание их бешенством. До прибытия </w:t>
      </w:r>
      <w:r>
        <w:rPr>
          <w:sz w:val="24"/>
        </w:rPr>
        <w:t>ветеринарных специалистов владелец собаки, подозревающий наличие у нее заболевания бешенством, обязан изолировать животное.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sz w:val="24"/>
        </w:rPr>
        <w:t>2.8.</w:t>
      </w:r>
      <w:r>
        <w:rPr>
          <w:sz w:val="24"/>
        </w:rPr>
        <w:t>3. Не допускается выбрасывание трупов собак. Мертвые животные подлежат утилизации и захоронению в порядке, установленном органам</w:t>
      </w:r>
      <w:r>
        <w:rPr>
          <w:sz w:val="24"/>
        </w:rPr>
        <w:t>и местного самоуправления.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sz w:val="24"/>
        </w:rPr>
        <w:t>2.8.</w:t>
      </w:r>
      <w:r>
        <w:rPr>
          <w:sz w:val="24"/>
        </w:rPr>
        <w:t>4. Владелец собаки обязан принять необходимые меры для предотвращения поведения собаки, ставящего в опасность жизнь, здоровье и имущество граждан и причиняющего вред личным неимущественным благам, в том числе преследование со</w:t>
      </w:r>
      <w:r>
        <w:rPr>
          <w:sz w:val="24"/>
        </w:rPr>
        <w:t>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sz w:val="24"/>
        </w:rPr>
        <w:t>2.9 Провоз собак в общественном транспорте</w:t>
      </w:r>
    </w:p>
    <w:p w:rsidR="00C1647E" w:rsidRDefault="00C1647E">
      <w:pPr>
        <w:pStyle w:val="a9"/>
        <w:ind w:firstLine="709"/>
        <w:jc w:val="both"/>
        <w:rPr>
          <w:rStyle w:val="a5"/>
          <w:sz w:val="24"/>
        </w:rPr>
      </w:pP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sz w:val="24"/>
        </w:rPr>
        <w:t>2.9.</w:t>
      </w:r>
      <w:r>
        <w:rPr>
          <w:sz w:val="24"/>
        </w:rPr>
        <w:t>1. Разрешается провозить собак всеми видами пасс</w:t>
      </w:r>
      <w:r>
        <w:rPr>
          <w:sz w:val="24"/>
        </w:rPr>
        <w:t>ажирского транспорта при соблюдении условий, исключающих беспокойство пассажиров.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sz w:val="24"/>
        </w:rPr>
        <w:t>2.9.</w:t>
      </w:r>
      <w:r>
        <w:rPr>
          <w:sz w:val="24"/>
        </w:rPr>
        <w:t>2. При перевозке собаки (за исключением собак декоративных и комнатных пород) владелец должен обеспечить нахождение собаки в наморднике и на коротком поводке длиной не бо</w:t>
      </w:r>
      <w:r>
        <w:rPr>
          <w:sz w:val="24"/>
        </w:rPr>
        <w:t>лее 1 метра.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sz w:val="24"/>
        </w:rPr>
        <w:t>2.9.</w:t>
      </w:r>
      <w:r>
        <w:rPr>
          <w:sz w:val="24"/>
        </w:rPr>
        <w:t>3. При перевозке собак ее владелец обязан иметь с собой ветеринарное свидетельство установленного образца, с указанием даты вакцинации против бешенства.</w:t>
      </w:r>
    </w:p>
    <w:p w:rsidR="00DB06DC" w:rsidRDefault="00DB06DC">
      <w:pPr>
        <w:pStyle w:val="a9"/>
        <w:ind w:firstLine="709"/>
        <w:jc w:val="both"/>
        <w:rPr>
          <w:rStyle w:val="a5"/>
          <w:sz w:val="24"/>
        </w:rPr>
      </w:pPr>
    </w:p>
    <w:p w:rsidR="00DB06DC" w:rsidRDefault="003C1E8B">
      <w:pPr>
        <w:pStyle w:val="a9"/>
        <w:ind w:firstLine="709"/>
        <w:jc w:val="both"/>
        <w:rPr>
          <w:sz w:val="24"/>
        </w:rPr>
      </w:pPr>
      <w:proofErr w:type="gramStart"/>
      <w:r>
        <w:rPr>
          <w:rStyle w:val="a5"/>
          <w:sz w:val="24"/>
        </w:rPr>
        <w:t>2.10  Жестокое</w:t>
      </w:r>
      <w:proofErr w:type="gramEnd"/>
      <w:r>
        <w:rPr>
          <w:rStyle w:val="a5"/>
          <w:sz w:val="24"/>
        </w:rPr>
        <w:t xml:space="preserve"> обращение с собаками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sz w:val="24"/>
        </w:rPr>
        <w:t>2.10.</w:t>
      </w:r>
      <w:r>
        <w:rPr>
          <w:sz w:val="24"/>
        </w:rPr>
        <w:t>1. Запрещается причинять собакам боль и стра</w:t>
      </w:r>
      <w:r>
        <w:rPr>
          <w:sz w:val="24"/>
        </w:rPr>
        <w:t>дания, кроме случаев, когда это необходимо для охраны жизни и здоровья людей и животных.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sz w:val="24"/>
        </w:rPr>
        <w:t>2.10.</w:t>
      </w:r>
      <w:r>
        <w:rPr>
          <w:sz w:val="24"/>
        </w:rPr>
        <w:t>2. Запрещается обрезание и обрубание хвостов и ушей собак, за исключением случаев, когда такая операция производится ветеринарным учреждением собакам для соответс</w:t>
      </w:r>
      <w:r>
        <w:rPr>
          <w:sz w:val="24"/>
        </w:rPr>
        <w:t>твия стандартам породы.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sz w:val="24"/>
        </w:rPr>
        <w:t>2.10 .</w:t>
      </w:r>
      <w:r>
        <w:rPr>
          <w:sz w:val="24"/>
        </w:rPr>
        <w:t>3. Запрещается разведение собак с целью использования их шкур и мяса.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sz w:val="24"/>
        </w:rPr>
        <w:t>2.10.</w:t>
      </w:r>
      <w:r>
        <w:rPr>
          <w:sz w:val="24"/>
        </w:rPr>
        <w:t xml:space="preserve">4. Запрещается оставление животных без воды и пищи, а также содержание собаки в условиях, не соответствующих ее естественным потребностям, в том числе </w:t>
      </w:r>
      <w:r>
        <w:rPr>
          <w:sz w:val="24"/>
        </w:rPr>
        <w:t>на привязи короче двух метров или троекратной длины тела собаки.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sz w:val="24"/>
        </w:rPr>
        <w:t>2.10.</w:t>
      </w:r>
      <w:r>
        <w:rPr>
          <w:sz w:val="24"/>
        </w:rPr>
        <w:t>5. При невозможности дальнейшего содержания животное должно быть передано другому владельцу или сдано в приют для бесхозных и безнадзорных собак.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sz w:val="24"/>
        </w:rPr>
        <w:t>2.10.</w:t>
      </w:r>
      <w:r>
        <w:rPr>
          <w:sz w:val="24"/>
        </w:rPr>
        <w:t>6. Владелец собаки в случае ее забо</w:t>
      </w:r>
      <w:r>
        <w:rPr>
          <w:sz w:val="24"/>
        </w:rPr>
        <w:t>левания обязан вовремя обратиться за ветеринарной помощью.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sz w:val="24"/>
        </w:rPr>
        <w:t>2.10 .</w:t>
      </w:r>
      <w:r>
        <w:rPr>
          <w:sz w:val="24"/>
        </w:rPr>
        <w:t>7. Запрещается организация и проведение собачьих боев.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 w:val="0"/>
          <w:sz w:val="24"/>
        </w:rPr>
        <w:lastRenderedPageBreak/>
        <w:t xml:space="preserve">2.10.8. </w:t>
      </w:r>
      <w:r>
        <w:rPr>
          <w:sz w:val="24"/>
        </w:rPr>
        <w:t>Умерщвление собак допускается: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1) при обороне от нападающей собаки, если жизнь или здоровье человека (людей) находятся в опаснос</w:t>
      </w:r>
      <w:r>
        <w:rPr>
          <w:sz w:val="24"/>
        </w:rPr>
        <w:t>ти;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2) по ветеринарным показателям (эвтаназия):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3) при наличии у собаки признаков заболеваний, общих для человека и собаки;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4) при наличии у собаки неизлечимого заболевания для прекращения для нее неустранимых страданий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 xml:space="preserve">5) Эвтаназия допускается только при </w:t>
      </w:r>
      <w:r>
        <w:rPr>
          <w:sz w:val="24"/>
        </w:rPr>
        <w:t>наличии справки ветеринарного врача и исключительно средствами, гарантирующими быструю и безболезненную смерть. Эвтаназия должна производится при участии ветеринарного врача.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 w:val="0"/>
          <w:bCs w:val="0"/>
          <w:sz w:val="24"/>
        </w:rPr>
        <w:t>Запрещается утилизация (захоронение) трупов умерших собак, в местах, специально н</w:t>
      </w:r>
      <w:r>
        <w:rPr>
          <w:rStyle w:val="a5"/>
          <w:b w:val="0"/>
          <w:bCs w:val="0"/>
          <w:sz w:val="24"/>
        </w:rPr>
        <w:t>е отведенных для этих целей.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Cs w:val="0"/>
          <w:sz w:val="24"/>
        </w:rPr>
        <w:t>2.11 Отлов безнадзорных и бесхозных собак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 xml:space="preserve">2.11.1. Собаки, находящиеся в общественных местах без сопровождающих лиц, кроме оставленных владельцами на привязи у магазинов, аптек, предприятий бытового обслуживания, </w:t>
      </w:r>
      <w:r>
        <w:rPr>
          <w:sz w:val="24"/>
        </w:rPr>
        <w:t>поликлиник и других общественных заведений, подлежат отлову специализированными организациями и учреждениями.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2.11.2. Порядок осуществления мероприятий по отлову безнадзорных животных устанавливается Правительством Ростовской области</w:t>
      </w:r>
      <w:r>
        <w:rPr>
          <w:color w:val="auto"/>
          <w:sz w:val="24"/>
        </w:rPr>
        <w:t xml:space="preserve">. </w:t>
      </w:r>
    </w:p>
    <w:p w:rsidR="00DB06DC" w:rsidRDefault="003C1E8B">
      <w:pPr>
        <w:pStyle w:val="a9"/>
        <w:ind w:firstLine="709"/>
        <w:jc w:val="both"/>
        <w:rPr>
          <w:color w:val="auto"/>
          <w:sz w:val="24"/>
        </w:rPr>
      </w:pPr>
      <w:proofErr w:type="gramStart"/>
      <w:r>
        <w:rPr>
          <w:rStyle w:val="a5"/>
          <w:bCs w:val="0"/>
          <w:color w:val="auto"/>
          <w:sz w:val="24"/>
        </w:rPr>
        <w:t>2.12  Приюты</w:t>
      </w:r>
      <w:proofErr w:type="gramEnd"/>
      <w:r>
        <w:rPr>
          <w:rStyle w:val="a5"/>
          <w:bCs w:val="0"/>
          <w:color w:val="auto"/>
          <w:sz w:val="24"/>
        </w:rPr>
        <w:t xml:space="preserve"> (питомн</w:t>
      </w:r>
      <w:r>
        <w:rPr>
          <w:rStyle w:val="a5"/>
          <w:bCs w:val="0"/>
          <w:color w:val="auto"/>
          <w:sz w:val="24"/>
        </w:rPr>
        <w:t>ики) для собак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 w:val="0"/>
          <w:bCs w:val="0"/>
          <w:color w:val="auto"/>
          <w:sz w:val="24"/>
        </w:rPr>
        <w:t>2.12.</w:t>
      </w:r>
      <w:r>
        <w:rPr>
          <w:color w:val="auto"/>
          <w:sz w:val="24"/>
        </w:rPr>
        <w:t>1. Оборудование приютов (питомников)</w:t>
      </w:r>
      <w:r>
        <w:rPr>
          <w:sz w:val="24"/>
        </w:rPr>
        <w:t xml:space="preserve"> для собак, иных пунктов временного содержания собак и работа по их содержанию и оказанию ветеринарной помощи осуществляется органами ветеринарного надзора.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 w:val="0"/>
          <w:bCs w:val="0"/>
          <w:sz w:val="24"/>
        </w:rPr>
        <w:t>2.12.</w:t>
      </w:r>
      <w:r>
        <w:rPr>
          <w:sz w:val="24"/>
        </w:rPr>
        <w:t xml:space="preserve">2. В приютах (питомниках) для </w:t>
      </w:r>
      <w:r>
        <w:rPr>
          <w:sz w:val="24"/>
        </w:rPr>
        <w:t>собак и иных пунктах временного содержания собак отловленные безнадзорные и бесхозные собаки могут содержаться не более десяти дней. В течение этого срока безнадзорные собаки возвращаются владельцам. Невостребованные владельцами безнадзорные собаки и бесхо</w:t>
      </w:r>
      <w:r>
        <w:rPr>
          <w:sz w:val="24"/>
        </w:rPr>
        <w:t>зные собаки передаются по актам организациям по защите животных, или продаются заинтересованным учреждениям.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 w:val="0"/>
          <w:bCs w:val="0"/>
          <w:sz w:val="24"/>
        </w:rPr>
        <w:t>2.12.</w:t>
      </w:r>
      <w:r>
        <w:rPr>
          <w:sz w:val="24"/>
        </w:rPr>
        <w:t>3. Владельцы собак при возвращении принадлежащей им собаки обязаны возместить расходы по отлову, транспортировке, содержанию, кормлению и за о</w:t>
      </w:r>
      <w:r>
        <w:rPr>
          <w:sz w:val="24"/>
        </w:rPr>
        <w:t>казанную в необходимых случаях ветеринарную помощь.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proofErr w:type="gramStart"/>
      <w:r>
        <w:rPr>
          <w:rStyle w:val="a5"/>
          <w:sz w:val="24"/>
        </w:rPr>
        <w:t>2.13  Осуществление</w:t>
      </w:r>
      <w:proofErr w:type="gramEnd"/>
      <w:r>
        <w:rPr>
          <w:rStyle w:val="a5"/>
          <w:sz w:val="24"/>
        </w:rPr>
        <w:t xml:space="preserve"> отлова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 w:val="0"/>
          <w:sz w:val="24"/>
        </w:rPr>
        <w:t>2.13.</w:t>
      </w:r>
      <w:r>
        <w:rPr>
          <w:sz w:val="24"/>
        </w:rPr>
        <w:t xml:space="preserve">1. Отлов безнадзорных и бесхозных собак осуществляется специализированными организациями, </w:t>
      </w:r>
      <w:r>
        <w:rPr>
          <w:sz w:val="24"/>
        </w:rPr>
        <w:t>в порядке, установленном Правительством Ростовской области</w:t>
      </w:r>
      <w:r>
        <w:rPr>
          <w:sz w:val="24"/>
        </w:rPr>
        <w:t>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 w:val="0"/>
          <w:sz w:val="24"/>
        </w:rPr>
        <w:t>2.13.</w:t>
      </w:r>
      <w:r>
        <w:rPr>
          <w:sz w:val="24"/>
        </w:rPr>
        <w:t>2. Техническое об</w:t>
      </w:r>
      <w:r>
        <w:rPr>
          <w:sz w:val="24"/>
        </w:rPr>
        <w:t>еспечение деятельности работников по отлову безнадзорных и бесхозных собак (транспорт, средства отлова, прием заявок на отлов безнадзорных и бесхозных собак) возлагается на организацию, осуществляющую отлов.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 w:val="0"/>
          <w:sz w:val="24"/>
        </w:rPr>
        <w:t>2.13.3 Договор об отлове безнадзорных и бесхозны</w:t>
      </w:r>
      <w:r>
        <w:rPr>
          <w:rStyle w:val="a5"/>
          <w:b w:val="0"/>
          <w:sz w:val="24"/>
        </w:rPr>
        <w:t xml:space="preserve">х собак </w:t>
      </w:r>
      <w:r>
        <w:rPr>
          <w:sz w:val="24"/>
        </w:rPr>
        <w:t>предусматривает в обязательном порядке следующие условия: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1) к работе по отлову безнадзорных и бесхозных собак допускаются лица, не состоящие на учете в психоневрологическом и наркологическом диспансерах, прошедшие курс специального обучения, дающи</w:t>
      </w:r>
      <w:r>
        <w:rPr>
          <w:sz w:val="24"/>
        </w:rPr>
        <w:t>й право на получение соответствующего удостоверения;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2) данное удостоверение предъявляется работником по отлову безнадзорных и бесхозных собак и водителем специального транспорта при отлове собак представителям органа государственной власти, органа местног</w:t>
      </w:r>
      <w:r>
        <w:rPr>
          <w:sz w:val="24"/>
        </w:rPr>
        <w:t>о самоуправления или гражданам по их требованию;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3) работник по отлову безнадзорных и бесхозных собак и водитель специального транспорта при отлове и транспортировке собак не должны допускать к ним жестокое обращение и доставлять их в приюты (питомники) дл</w:t>
      </w:r>
      <w:r>
        <w:rPr>
          <w:sz w:val="24"/>
        </w:rPr>
        <w:t>я собак обязательно в день отлова.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rStyle w:val="a5"/>
          <w:b w:val="0"/>
          <w:sz w:val="24"/>
        </w:rPr>
        <w:t xml:space="preserve">2.13.4 </w:t>
      </w:r>
      <w:r>
        <w:rPr>
          <w:sz w:val="24"/>
        </w:rPr>
        <w:t>При отлове безнадзорных и бесхозных собак категорически запрещается: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1) присваивать себе отловленных собак, продавать и передавать их частным лицам или иным организациям;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lastRenderedPageBreak/>
        <w:t>2) изымать животных из квартир и с территор</w:t>
      </w:r>
      <w:r>
        <w:rPr>
          <w:sz w:val="24"/>
        </w:rPr>
        <w:t>ии частных домовладений без соответствующего постановления суда;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3) снимать собак с привязи у магазинов, аптек, предприятий коммунального обслуживания и других общественных зданий;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</w:rPr>
        <w:t>4) использовать приманки и иные средства отлова безнадзорных и бесхозных со</w:t>
      </w:r>
      <w:r>
        <w:rPr>
          <w:sz w:val="24"/>
        </w:rPr>
        <w:t>бак без рекомендации соответствующего ветеринарного учреждения.</w:t>
      </w:r>
    </w:p>
    <w:p w:rsidR="00DB06DC" w:rsidRDefault="00DB06DC">
      <w:pPr>
        <w:pStyle w:val="a9"/>
        <w:ind w:firstLine="567"/>
        <w:jc w:val="both"/>
        <w:rPr>
          <w:sz w:val="24"/>
        </w:rPr>
      </w:pPr>
    </w:p>
    <w:p w:rsidR="00DB06DC" w:rsidRDefault="003C1E8B">
      <w:pPr>
        <w:pStyle w:val="a9"/>
        <w:ind w:firstLine="709"/>
        <w:jc w:val="both"/>
        <w:rPr>
          <w:b/>
          <w:sz w:val="24"/>
        </w:rPr>
      </w:pPr>
      <w:r>
        <w:rPr>
          <w:b/>
          <w:sz w:val="24"/>
          <w:lang w:eastAsia="en-US"/>
        </w:rPr>
        <w:t xml:space="preserve">3. </w:t>
      </w:r>
      <w:r>
        <w:rPr>
          <w:b/>
          <w:sz w:val="24"/>
        </w:rPr>
        <w:t>Требования к условиям содержания свиней, КРС, МРС в хозяйствах открытого типа в целях их воспроизводства, выращивания и реализации</w:t>
      </w:r>
    </w:p>
    <w:p w:rsidR="00DB06DC" w:rsidRDefault="00DB06DC">
      <w:pPr>
        <w:pStyle w:val="a9"/>
        <w:tabs>
          <w:tab w:val="left" w:pos="0"/>
        </w:tabs>
        <w:ind w:firstLine="709"/>
        <w:jc w:val="both"/>
        <w:rPr>
          <w:sz w:val="24"/>
        </w:rPr>
      </w:pP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3.1. Животные должны содержаться в предусмотренных для и</w:t>
      </w:r>
      <w:r>
        <w:rPr>
          <w:rFonts w:ascii="Times New Roman" w:hAnsi="Times New Roman"/>
          <w:sz w:val="24"/>
          <w:szCs w:val="24"/>
          <w:lang w:eastAsia="en-US"/>
        </w:rPr>
        <w:t>х содержания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  <w:lang w:eastAsia="en-US"/>
        </w:rPr>
        <w:t xml:space="preserve">Территория </w:t>
      </w:r>
      <w:r>
        <w:rPr>
          <w:sz w:val="24"/>
          <w:lang w:eastAsia="en-US"/>
        </w:rPr>
        <w:t>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  <w:lang w:eastAsia="en-US"/>
        </w:rPr>
        <w:t xml:space="preserve">3.2. Скот до места выгона, на пастбище </w:t>
      </w:r>
      <w:proofErr w:type="gramStart"/>
      <w:r>
        <w:rPr>
          <w:sz w:val="24"/>
          <w:lang w:eastAsia="en-US"/>
        </w:rPr>
        <w:t>проводится  лицами</w:t>
      </w:r>
      <w:proofErr w:type="gramEnd"/>
      <w:r>
        <w:rPr>
          <w:sz w:val="24"/>
          <w:lang w:eastAsia="en-US"/>
        </w:rPr>
        <w:t>, старше 14-летнего возраста. Со</w:t>
      </w:r>
      <w:r>
        <w:rPr>
          <w:sz w:val="24"/>
          <w:lang w:eastAsia="en-US"/>
        </w:rPr>
        <w:t>провождающее лицо должно направлять животных и птиц как можно ближе к правому краю дороги и не допускать во время перегона повреждения зеленых насаждений в поселении.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  <w:lang w:eastAsia="en-US"/>
        </w:rPr>
        <w:t>3.3. Выпас скота производится только в отведенных для этих целей местах, за пределами нас</w:t>
      </w:r>
      <w:r>
        <w:rPr>
          <w:sz w:val="24"/>
          <w:lang w:eastAsia="en-US"/>
        </w:rPr>
        <w:t>еленного пункта, под присмотром ответственного лица (пастуха). Бесконтрольный выпас скота и других животных на территории поселения и за его пределами строго запрещен. Не допускается выпас скота на газонах, скверах, парках, детских игровых площадках, не до</w:t>
      </w:r>
      <w:r>
        <w:rPr>
          <w:sz w:val="24"/>
          <w:lang w:eastAsia="en-US"/>
        </w:rPr>
        <w:t>пускается выпас скота при химической обработке мест выпаса.</w:t>
      </w:r>
    </w:p>
    <w:p w:rsidR="00DB06DC" w:rsidRDefault="003C1E8B">
      <w:pPr>
        <w:pStyle w:val="a9"/>
        <w:ind w:firstLine="709"/>
        <w:jc w:val="both"/>
        <w:rPr>
          <w:sz w:val="24"/>
        </w:rPr>
      </w:pPr>
      <w:r>
        <w:rPr>
          <w:sz w:val="24"/>
          <w:lang w:eastAsia="en-US"/>
        </w:rPr>
        <w:t>3.4. Потрава посевов коллективных сельхозпредприятий и граждан, стогов, порча и уничтожение находящегося в поле собранного урожая сельскохозяйственных культур, повреждение зеленых насаждений крупн</w:t>
      </w:r>
      <w:r>
        <w:rPr>
          <w:sz w:val="24"/>
          <w:lang w:eastAsia="en-US"/>
        </w:rPr>
        <w:t>ым и мелким рогатым скотом влечет за собой административную ответственность владельца животных.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3.5.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</w:t>
      </w:r>
      <w:r>
        <w:rPr>
          <w:rFonts w:ascii="Times New Roman" w:hAnsi="Times New Roman"/>
          <w:sz w:val="24"/>
          <w:szCs w:val="24"/>
          <w:lang w:eastAsia="en-US"/>
        </w:rPr>
        <w:t xml:space="preserve">нных на территории Хозяйства вне здания, в котором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содержатся  животные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3.6. </w:t>
      </w:r>
      <w:r>
        <w:rPr>
          <w:rFonts w:ascii="Times New Roman" w:hAnsi="Times New Roman"/>
          <w:sz w:val="24"/>
          <w:szCs w:val="24"/>
          <w:lang w:eastAsia="en-US"/>
        </w:rPr>
        <w:t xml:space="preserve">Владелец животных не должен допускать загрязнения навозом и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пометом  окружающей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территории мест содержания животных,  а в случае загрязнения немедленно произвести уборку.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Хранение сена и соломы в Хозяйствах осуществляется в стогах, скирдах или под навесами, а также в помещениях для хранения кормов (далее - хранилища) и/или на чердаках животноводческих помещений; сенажа и силоса в траншеях, ямах, курганах, рулонах, поли</w:t>
      </w:r>
      <w:r>
        <w:rPr>
          <w:rFonts w:ascii="Times New Roman" w:hAnsi="Times New Roman"/>
          <w:sz w:val="24"/>
          <w:szCs w:val="24"/>
        </w:rPr>
        <w:t>мерных мешках (рукавах) и сооружениях; корни клубнеплодов - в буртах или хранилищах; комбикормов - в хранилищах.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Расстояние от хозяйственных построек до красных линий улиц и проездов должно быть не менее 5 метров. До границ соседнего придомового участ</w:t>
      </w:r>
      <w:r>
        <w:rPr>
          <w:rFonts w:ascii="Times New Roman" w:hAnsi="Times New Roman"/>
          <w:sz w:val="24"/>
          <w:szCs w:val="24"/>
        </w:rPr>
        <w:t>ка расстояние по санитарно-бытовым условиям должно быть: от усадебного, одно-двухквартирного дома 3 метра.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Крупный и мелкий рогатый скот должен быть обязательно </w:t>
      </w:r>
      <w:proofErr w:type="spellStart"/>
      <w:r>
        <w:rPr>
          <w:rFonts w:ascii="Times New Roman" w:hAnsi="Times New Roman"/>
          <w:sz w:val="24"/>
          <w:szCs w:val="24"/>
        </w:rPr>
        <w:t>забиркован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Крупный и мелкий рогатый скот, находящийся без присмотра, а также не имеющий </w:t>
      </w:r>
      <w:r>
        <w:rPr>
          <w:rFonts w:ascii="Times New Roman" w:hAnsi="Times New Roman"/>
          <w:sz w:val="24"/>
          <w:szCs w:val="24"/>
        </w:rPr>
        <w:t>номера считается бродячим и подлежит отлову.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Убой скота, свиней, лошадей должен производиться только в специально оборудованных для этого пунктах или площадках, при этом исключая попадание боенских отходов на улицы, переулки и прочие территории насел</w:t>
      </w:r>
      <w:r>
        <w:rPr>
          <w:rFonts w:ascii="Times New Roman" w:hAnsi="Times New Roman"/>
          <w:sz w:val="24"/>
          <w:szCs w:val="24"/>
        </w:rPr>
        <w:t>енного пункта.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требованиями.</w:t>
      </w:r>
    </w:p>
    <w:p w:rsidR="00C1647E" w:rsidRDefault="00C16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 границы соседнего</w:t>
      </w:r>
      <w:r>
        <w:rPr>
          <w:rFonts w:ascii="Times New Roman" w:hAnsi="Times New Roman"/>
          <w:sz w:val="24"/>
          <w:szCs w:val="24"/>
        </w:rPr>
        <w:t xml:space="preserve"> уча</w:t>
      </w:r>
      <w:r>
        <w:rPr>
          <w:rFonts w:ascii="Times New Roman" w:hAnsi="Times New Roman"/>
          <w:sz w:val="24"/>
          <w:szCs w:val="24"/>
        </w:rPr>
        <w:t>стка расстояния по санитарно-бытовым</w:t>
      </w:r>
      <w:r w:rsidR="00C16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условиям</w:t>
      </w:r>
      <w:r>
        <w:rPr>
          <w:rFonts w:ascii="Times New Roman" w:hAnsi="Times New Roman"/>
          <w:sz w:val="24"/>
          <w:szCs w:val="24"/>
        </w:rPr>
        <w:t xml:space="preserve"> должны быть не менее:</w:t>
      </w:r>
    </w:p>
    <w:p w:rsidR="00C1647E" w:rsidRDefault="00C16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7E" w:rsidRDefault="00C16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6DC" w:rsidRDefault="00DB06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07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1082"/>
        <w:gridCol w:w="1214"/>
        <w:gridCol w:w="900"/>
        <w:gridCol w:w="1020"/>
        <w:gridCol w:w="885"/>
        <w:gridCol w:w="1395"/>
        <w:gridCol w:w="1188"/>
      </w:tblGrid>
      <w:tr w:rsidR="00DB06DC">
        <w:trPr>
          <w:trHeight w:val="120"/>
          <w:jc w:val="center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Нормативный</w:t>
            </w:r>
          </w:p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разрыв, не менее, метров</w:t>
            </w:r>
          </w:p>
        </w:tc>
        <w:tc>
          <w:tcPr>
            <w:tcW w:w="7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Поголовье, голов, не более</w:t>
            </w:r>
          </w:p>
        </w:tc>
      </w:tr>
      <w:tr w:rsidR="00DB06DC">
        <w:trPr>
          <w:trHeight w:val="360"/>
          <w:jc w:val="center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DB0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свиньи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овцы,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козы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лошади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птица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маточное поголовье основного стада</w:t>
            </w:r>
          </w:p>
        </w:tc>
      </w:tr>
      <w:tr w:rsidR="00DB06DC">
        <w:trPr>
          <w:trHeight w:val="360"/>
          <w:jc w:val="center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DB0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DB0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DB0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DB0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DB0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DB0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кролики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пушные звери</w:t>
            </w:r>
          </w:p>
        </w:tc>
      </w:tr>
      <w:tr w:rsidR="00DB06DC">
        <w:trPr>
          <w:trHeight w:val="24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B06DC">
        <w:trPr>
          <w:trHeight w:val="24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B06DC">
        <w:trPr>
          <w:trHeight w:val="24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B06DC">
        <w:trPr>
          <w:trHeight w:val="24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DB06DC" w:rsidRDefault="00DB0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nos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пунктом 2.19*. СНиП 2.07.01-89* «Градостроительство. Планировка и застройка городских и сельских поселений» сараи для скота и птицы должны </w:t>
      </w:r>
      <w:r>
        <w:rPr>
          <w:rFonts w:ascii="Times New Roman" w:hAnsi="Times New Roman"/>
          <w:sz w:val="24"/>
          <w:szCs w:val="24"/>
        </w:rPr>
        <w:t>находиться на расстоянии от окон жилых помещений дома: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-одиночные или двойные – не менее 15м,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 8 блоков – не менее 25м,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-свыше 8 до 30 блоков – не менее 50 м,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-свыше 30 блоков – не менее 100м.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Размещаемые в пределах селитебной территории (территории жил</w:t>
      </w:r>
      <w:r>
        <w:rPr>
          <w:rFonts w:ascii="Times New Roman" w:hAnsi="Times New Roman"/>
          <w:sz w:val="24"/>
          <w:szCs w:val="24"/>
        </w:rPr>
        <w:t>ой застройки) группы сараев должны содержать не более 30 блоков каждая.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сооружений, базов, построек для содержания животных и птиц на переднем фасаде жилых и </w:t>
      </w:r>
      <w:hyperlink r:id="rId5">
        <w:r>
          <w:rPr>
            <w:rFonts w:ascii="Times New Roman" w:hAnsi="Times New Roman"/>
            <w:color w:val="000000"/>
            <w:sz w:val="24"/>
            <w:szCs w:val="24"/>
          </w:rPr>
          <w:t>общественных зданий</w:t>
        </w:r>
      </w:hyperlink>
      <w:r>
        <w:rPr>
          <w:rStyle w:val="-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3.13 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Согласно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</w:t>
      </w:r>
      <w:r>
        <w:rPr>
          <w:rFonts w:ascii="Times New Roman" w:hAnsi="Times New Roman"/>
          <w:color w:val="000000"/>
          <w:sz w:val="24"/>
          <w:szCs w:val="24"/>
        </w:rPr>
        <w:t>25.09.2007 № 74 «О введении в действие новой редакции санитарно-эпидемиологических правил и нормативов»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</w:t>
      </w:r>
      <w:r>
        <w:rPr>
          <w:rFonts w:ascii="Times New Roman" w:hAnsi="Times New Roman"/>
          <w:color w:val="000000"/>
          <w:sz w:val="24"/>
          <w:szCs w:val="24"/>
        </w:rPr>
        <w:t>ых пунктов, санитарно-защитная зона от животноводческих строений до жилого сектора (черты населенного пункта) должна составлять не менее указанной в таблице:</w:t>
      </w:r>
    </w:p>
    <w:p w:rsidR="00DB06DC" w:rsidRDefault="003C1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A472F"/>
          <w:sz w:val="24"/>
          <w:szCs w:val="24"/>
        </w:rPr>
        <w:t> </w:t>
      </w:r>
    </w:p>
    <w:tbl>
      <w:tblPr>
        <w:tblW w:w="9491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268"/>
        <w:gridCol w:w="1525"/>
        <w:gridCol w:w="877"/>
        <w:gridCol w:w="1519"/>
        <w:gridCol w:w="1640"/>
        <w:gridCol w:w="1397"/>
      </w:tblGrid>
      <w:tr w:rsidR="00DB06DC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Нормативный</w:t>
            </w:r>
          </w:p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разрыв,</w:t>
            </w:r>
          </w:p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менее,</w:t>
            </w:r>
          </w:p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метров</w:t>
            </w:r>
          </w:p>
        </w:tc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Поголовье, голов</w:t>
            </w:r>
          </w:p>
        </w:tc>
      </w:tr>
      <w:tr w:rsidR="00DB06DC">
        <w:trPr>
          <w:jc w:val="center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DB06DC">
            <w:pPr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свиньи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крупный рогатый скот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овцы,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козы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лошади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птица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пушные</w:t>
            </w:r>
          </w:p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звери</w:t>
            </w:r>
          </w:p>
        </w:tc>
      </w:tr>
      <w:tr w:rsidR="00DB06DC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свиновод</w:t>
            </w:r>
          </w:p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ческие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комплексы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комплексы крупного рогатого скота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DB06DC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DB06DC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6DC" w:rsidRDefault="00DB06DC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6DC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фермы</w:t>
            </w:r>
          </w:p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12 тыс. голов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фермы от 1,2 до 2 тыс.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коров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до 6000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ското</w:t>
            </w:r>
            <w:proofErr w:type="spellEnd"/>
          </w:p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мест для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молодняка.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DB06DC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DB06DC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фермы от 100 до 400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тыс.кур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-несушек, и от 1 до 3 млн. бройлеров</w:t>
            </w:r>
          </w:p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звероводческие фермы</w:t>
            </w:r>
          </w:p>
        </w:tc>
      </w:tr>
      <w:tr w:rsidR="00DB06DC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свиновод</w:t>
            </w:r>
          </w:p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ческие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 фермы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фермы менее 1,2 тыс. голов (всех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специализаци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фермы</w:t>
            </w:r>
          </w:p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 до</w:t>
            </w:r>
          </w:p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 тыс. голов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коневодческие фермы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фермы</w:t>
            </w:r>
          </w:p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100 тыс.</w:t>
            </w:r>
          </w:p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кур-несушек,</w:t>
            </w:r>
          </w:p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 до 1 млн. бройлеров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звероводческие фермы</w:t>
            </w:r>
          </w:p>
        </w:tc>
      </w:tr>
      <w:tr w:rsidR="00DB06DC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100 голов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100 голов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100 голов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100 голов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100 голов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100 голов</w:t>
            </w:r>
          </w:p>
        </w:tc>
      </w:tr>
      <w:tr w:rsidR="00DB06DC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50 голов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50 голов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50 голов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50 голов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50 голов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6DC" w:rsidRDefault="003C1E8B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50 голов</w:t>
            </w:r>
          </w:p>
        </w:tc>
      </w:tr>
    </w:tbl>
    <w:p w:rsidR="00DB06DC" w:rsidRDefault="00DB0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6DC" w:rsidRDefault="00DB0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nos" w:hAnsi="Times New Roman"/>
          <w:b/>
          <w:color w:val="4A472F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Содержание мелких животных и </w:t>
      </w:r>
      <w:r>
        <w:rPr>
          <w:rFonts w:ascii="Times New Roman" w:hAnsi="Times New Roman"/>
          <w:b/>
          <w:sz w:val="24"/>
          <w:szCs w:val="24"/>
        </w:rPr>
        <w:t>птицы</w:t>
      </w:r>
    </w:p>
    <w:p w:rsidR="00DB06DC" w:rsidRDefault="00DB06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nos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4.1. Мелкие животные и птица должны содержаться в специально оборудованных, в соответствии с санитарными и ветеринарными нормами помещениях и загонах, </w:t>
      </w:r>
      <w:r>
        <w:rPr>
          <w:rFonts w:ascii="Times New Roman" w:hAnsi="Times New Roman"/>
          <w:sz w:val="24"/>
          <w:szCs w:val="24"/>
          <w:lang w:eastAsia="en-US"/>
        </w:rPr>
        <w:t>расположенных не ближе 15 метров к жилым помещениям и не менее 50 метров от детских, пищевых и ле</w:t>
      </w:r>
      <w:r>
        <w:rPr>
          <w:rFonts w:ascii="Times New Roman" w:hAnsi="Times New Roman"/>
          <w:sz w:val="24"/>
          <w:szCs w:val="24"/>
          <w:lang w:eastAsia="en-US"/>
        </w:rPr>
        <w:t xml:space="preserve">чебных учреждений, </w:t>
      </w:r>
      <w:r>
        <w:rPr>
          <w:rFonts w:ascii="Times New Roman" w:hAnsi="Times New Roman"/>
          <w:sz w:val="24"/>
          <w:szCs w:val="24"/>
        </w:rPr>
        <w:t>исключая их проникновение на территории соседних участков.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Не допускается содержание птицы на территориях домов многоэтажной и многоквартирной застройки. 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Выпускать птицу за территорию частного домовладения запрещается.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З</w:t>
      </w:r>
      <w:r>
        <w:rPr>
          <w:rFonts w:ascii="Times New Roman" w:hAnsi="Times New Roman"/>
          <w:sz w:val="24"/>
          <w:szCs w:val="24"/>
        </w:rPr>
        <w:t>апрещается содержание мелких животных и птицы в местах общественного пользования, кухнях, коридорах, лестничных клетках, чердаках, подвалах, а также на балконах и лоджиях.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Выгул водоплавающей птицы должен производиться только на естественных водоемах,</w:t>
      </w:r>
      <w:r>
        <w:rPr>
          <w:rFonts w:ascii="Times New Roman" w:hAnsi="Times New Roman"/>
          <w:sz w:val="24"/>
          <w:szCs w:val="24"/>
        </w:rPr>
        <w:t xml:space="preserve"> либо на искусственных созданных в пределах приусадебного участка запрудах.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искусственных запруд, загонов за пределами приусадебных участков запрещены.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nos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4.6. Выгул водоплавающей птицы до естественного водоема и обратно осуществляется под присмотро</w:t>
      </w:r>
      <w:r>
        <w:rPr>
          <w:rFonts w:ascii="Times New Roman" w:hAnsi="Times New Roman"/>
          <w:sz w:val="24"/>
          <w:szCs w:val="24"/>
        </w:rPr>
        <w:t>м ее владельца, либо ответственного лица.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nos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4.7. Категорически запрещается содержать в домашних условиях хищников, хищных рептилий, змей, ядовитых насекомых, пауков, и других животных опасных для жизни окружающих.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Мелкие животные и птица в обязательном</w:t>
      </w:r>
      <w:r>
        <w:rPr>
          <w:rFonts w:ascii="Times New Roman" w:hAnsi="Times New Roman"/>
          <w:sz w:val="24"/>
          <w:szCs w:val="24"/>
        </w:rPr>
        <w:t xml:space="preserve"> порядке должна вакцинироваться и прививаться от псевдочумы, гриппа птиц, а также от заболеваний, не включенных в данный список, но могут быть обязательными, согласно распоряжения санитарно-эпидемиологической комиссии или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DB06DC" w:rsidRPr="00C1647E" w:rsidRDefault="00DB06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06DC" w:rsidRPr="00C1647E" w:rsidRDefault="003C1E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1647E">
        <w:rPr>
          <w:rFonts w:ascii="Times New Roman" w:hAnsi="Times New Roman"/>
          <w:b/>
          <w:bCs/>
          <w:sz w:val="24"/>
          <w:szCs w:val="24"/>
        </w:rPr>
        <w:t xml:space="preserve">5. Содержание пасеки на территории </w:t>
      </w:r>
      <w:proofErr w:type="spellStart"/>
      <w:r w:rsidRPr="00C1647E">
        <w:rPr>
          <w:rFonts w:ascii="Times New Roman" w:hAnsi="Times New Roman"/>
          <w:b/>
          <w:bCs/>
          <w:sz w:val="24"/>
          <w:szCs w:val="24"/>
        </w:rPr>
        <w:t>Большенеклиновского</w:t>
      </w:r>
      <w:proofErr w:type="spellEnd"/>
      <w:r w:rsidRPr="00C1647E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DB06DC" w:rsidRDefault="00DB0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Владелец пасеки может разместить ее по своему усмотрению в пределах поселения при условии, что такое размещение не противоречит Правилам и ветеринарн</w:t>
      </w:r>
      <w:r>
        <w:rPr>
          <w:rFonts w:ascii="Times New Roman" w:hAnsi="Times New Roman"/>
          <w:sz w:val="24"/>
          <w:szCs w:val="24"/>
        </w:rPr>
        <w:t>о-санитарным требованиям.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Не допускается содержание пасеки ближе 50 метров от детских учреждений, школ, больниц, а </w:t>
      </w:r>
      <w:proofErr w:type="gramStart"/>
      <w:r>
        <w:rPr>
          <w:rFonts w:ascii="Times New Roman" w:hAnsi="Times New Roman"/>
          <w:sz w:val="24"/>
          <w:szCs w:val="24"/>
        </w:rPr>
        <w:t>так же</w:t>
      </w:r>
      <w:proofErr w:type="gramEnd"/>
      <w:r>
        <w:rPr>
          <w:rFonts w:ascii="Times New Roman" w:hAnsi="Times New Roman"/>
          <w:sz w:val="24"/>
          <w:szCs w:val="24"/>
        </w:rPr>
        <w:t xml:space="preserve"> мест проживания граждан, у которых по медицинскому заключению имеется аллергическая реакция на </w:t>
      </w:r>
      <w:proofErr w:type="spellStart"/>
      <w:r>
        <w:rPr>
          <w:rFonts w:ascii="Times New Roman" w:hAnsi="Times New Roman"/>
          <w:sz w:val="24"/>
          <w:szCs w:val="24"/>
        </w:rPr>
        <w:t>ужаления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пчел. При размещении пасе</w:t>
      </w:r>
      <w:r>
        <w:rPr>
          <w:rFonts w:ascii="Times New Roman" w:hAnsi="Times New Roman"/>
          <w:sz w:val="24"/>
          <w:szCs w:val="24"/>
        </w:rPr>
        <w:t>ки в пределах населенных пунктов поселения она должна быть обеспечена сплошным забором высотой не менее 2 (двух) метров.</w:t>
      </w:r>
    </w:p>
    <w:p w:rsidR="00DB06DC" w:rsidRDefault="00DB0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Обязанности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Большенеклиновского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B06DC" w:rsidRDefault="00DB0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Большенеклиновского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z w:val="24"/>
          <w:szCs w:val="24"/>
        </w:rPr>
        <w:t>зана ознакомить всех граждан с настоящими Правилами содержания домашних животных и определить специальные места для их выгула.</w:t>
      </w:r>
    </w:p>
    <w:p w:rsidR="00DB06DC" w:rsidRDefault="00DB0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Ответственность владельцев домашних животных за несоблюдение настоящих правил</w:t>
      </w:r>
    </w:p>
    <w:p w:rsidR="00DB06DC" w:rsidRDefault="00DB0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За нарушение, несоблюдение настоящих Пра</w:t>
      </w:r>
      <w:r>
        <w:rPr>
          <w:rFonts w:ascii="Times New Roman" w:hAnsi="Times New Roman"/>
          <w:sz w:val="24"/>
          <w:szCs w:val="24"/>
        </w:rPr>
        <w:t>вил владельцы животных несут административную или иную ответственность в установленном законом порядке.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proofErr w:type="gramStart"/>
      <w:r>
        <w:rPr>
          <w:rFonts w:ascii="Times New Roman" w:hAnsi="Times New Roman"/>
          <w:sz w:val="24"/>
          <w:szCs w:val="24"/>
        </w:rPr>
        <w:t>Вред</w:t>
      </w:r>
      <w:proofErr w:type="gramEnd"/>
      <w:r w:rsidR="00C16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причиненный здоровью граждан, или ущерб, нанесенный имуществу домашними животными, возмещается владельцами животных в установленном законом по</w:t>
      </w:r>
      <w:r>
        <w:rPr>
          <w:rFonts w:ascii="Times New Roman" w:hAnsi="Times New Roman"/>
          <w:sz w:val="24"/>
          <w:szCs w:val="24"/>
        </w:rPr>
        <w:t>рядке по решению суда.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За жестокое обращение с домашними животными или за выброшенное на улицу животное, владелец (бывший владелец) несет административную ответственность, </w:t>
      </w:r>
      <w:r>
        <w:rPr>
          <w:rFonts w:ascii="Times New Roman" w:hAnsi="Times New Roman"/>
          <w:sz w:val="24"/>
          <w:szCs w:val="24"/>
        </w:rPr>
        <w:lastRenderedPageBreak/>
        <w:t xml:space="preserve">если его действия не могут быть расценены как злостное хулиганство и не </w:t>
      </w:r>
      <w:r>
        <w:rPr>
          <w:rFonts w:ascii="Times New Roman" w:hAnsi="Times New Roman"/>
          <w:sz w:val="24"/>
          <w:szCs w:val="24"/>
        </w:rPr>
        <w:t>подлежат уголовному наказанию в соответствии с действующим законодательством.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</w:t>
      </w:r>
      <w:r>
        <w:rPr>
          <w:rFonts w:ascii="Times New Roman" w:hAnsi="Times New Roman"/>
          <w:sz w:val="24"/>
          <w:szCs w:val="24"/>
        </w:rPr>
        <w:t>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DB06DC" w:rsidRDefault="00DB0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Контроль и ответственность за нарушение </w:t>
      </w:r>
      <w:r>
        <w:rPr>
          <w:rFonts w:ascii="Times New Roman" w:hAnsi="Times New Roman"/>
          <w:b/>
          <w:bCs/>
          <w:sz w:val="24"/>
          <w:szCs w:val="24"/>
        </w:rPr>
        <w:t>настоящих правил</w:t>
      </w:r>
    </w:p>
    <w:p w:rsidR="00DB06DC" w:rsidRDefault="00DB0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Контроль за соблюдением настоящи</w:t>
      </w:r>
      <w:r>
        <w:rPr>
          <w:rFonts w:ascii="Times New Roman" w:hAnsi="Times New Roman"/>
          <w:sz w:val="24"/>
          <w:szCs w:val="24"/>
        </w:rPr>
        <w:t>х Правил осуществляют: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-органы контроля, осуществляющие деятельность по обеспечению реализации полномочий органов местного самоуправления муниципального образования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-уполномоченные лица Администрации Ростовской области, Администрации Неклиновского района и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Большенеклиновского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 органы санитарно-эпидемиологического надзора.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В случае выявления фактов нарушения настоящих Правил уполномоченные должностные лица вправе: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-выдать предписание об устранении нарушений;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-составить </w:t>
      </w:r>
      <w:r>
        <w:rPr>
          <w:rFonts w:ascii="Times New Roman" w:hAnsi="Times New Roman"/>
          <w:sz w:val="24"/>
          <w:szCs w:val="24"/>
        </w:rPr>
        <w:t>протокол об административном правонарушении в порядке, установленном действующим законодательством;</w:t>
      </w:r>
    </w:p>
    <w:p w:rsidR="00DB06DC" w:rsidRDefault="003C1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настоящие </w:t>
      </w:r>
      <w:r>
        <w:rPr>
          <w:rFonts w:ascii="Times New Roman" w:hAnsi="Times New Roman"/>
          <w:sz w:val="24"/>
          <w:szCs w:val="24"/>
        </w:rPr>
        <w:t>Правила, и о возмещении ущерба.</w:t>
      </w:r>
    </w:p>
    <w:p w:rsidR="00DB06DC" w:rsidRDefault="00DB06DC">
      <w:pPr>
        <w:shd w:val="clear" w:color="auto" w:fill="FFFFFF"/>
        <w:ind w:firstLine="709"/>
        <w:jc w:val="both"/>
        <w:rPr>
          <w:rFonts w:cs="Tinos"/>
          <w:color w:val="000000"/>
          <w:sz w:val="24"/>
        </w:rPr>
      </w:pPr>
    </w:p>
    <w:p w:rsidR="00DB06DC" w:rsidRDefault="00DB06DC">
      <w:pPr>
        <w:ind w:firstLine="709"/>
      </w:pPr>
    </w:p>
    <w:sectPr w:rsidR="00DB06DC">
      <w:pgSz w:w="11906" w:h="16838"/>
      <w:pgMar w:top="350" w:right="850" w:bottom="78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n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DC"/>
    <w:rsid w:val="003C1E8B"/>
    <w:rsid w:val="00C1647E"/>
    <w:rsid w:val="00DB06DC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BBB9"/>
  <w15:docId w15:val="{97FA7B42-F577-4416-9982-0C5B8AEE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285"/>
    <w:pPr>
      <w:spacing w:after="200" w:line="276" w:lineRule="auto"/>
    </w:pPr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2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BD72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D72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2413EC"/>
    <w:rPr>
      <w:color w:val="0000FF"/>
      <w:u w:val="single"/>
    </w:rPr>
  </w:style>
  <w:style w:type="character" w:styleId="a5">
    <w:name w:val="Strong"/>
    <w:qFormat/>
    <w:rsid w:val="002413EC"/>
    <w:rPr>
      <w:b/>
      <w:bCs/>
    </w:rPr>
  </w:style>
  <w:style w:type="character" w:customStyle="1" w:styleId="a6">
    <w:name w:val="Основной текст Знак"/>
    <w:basedOn w:val="a0"/>
    <w:qFormat/>
    <w:rsid w:val="002413E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uiPriority w:val="99"/>
    <w:qFormat/>
    <w:rsid w:val="00D2262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7">
    <w:name w:val="Выделение жирным"/>
    <w:qFormat/>
    <w:rPr>
      <w:b/>
      <w:bCs/>
    </w:rPr>
  </w:style>
  <w:style w:type="paragraph" w:styleId="a8">
    <w:name w:val="Title"/>
    <w:basedOn w:val="a"/>
    <w:next w:val="a9"/>
    <w:qFormat/>
    <w:rsid w:val="00BD728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rsid w:val="002413EC"/>
    <w:pPr>
      <w:shd w:val="clear" w:color="auto" w:fill="FFFFFF"/>
      <w:spacing w:after="0" w:line="240" w:lineRule="auto"/>
      <w:jc w:val="center"/>
    </w:pPr>
    <w:rPr>
      <w:rFonts w:ascii="Times New Roman" w:hAnsi="Times New Roman"/>
      <w:color w:val="000000"/>
      <w:sz w:val="28"/>
      <w:szCs w:val="24"/>
      <w:lang w:eastAsia="zh-CN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d">
    <w:name w:val="Balloon Text"/>
    <w:basedOn w:val="a"/>
    <w:uiPriority w:val="99"/>
    <w:semiHidden/>
    <w:unhideWhenUsed/>
    <w:qFormat/>
    <w:rsid w:val="00BD72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qFormat/>
    <w:rsid w:val="002413EC"/>
    <w:rPr>
      <w:rFonts w:eastAsia="Times New Roman" w:cs="Times New Roman"/>
      <w:lang w:eastAsia="ru-RU"/>
    </w:rPr>
  </w:style>
  <w:style w:type="paragraph" w:customStyle="1" w:styleId="ae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estvennie_zdaniy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4441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</cp:revision>
  <cp:lastPrinted>2022-03-30T10:20:00Z</cp:lastPrinted>
  <dcterms:created xsi:type="dcterms:W3CDTF">2022-03-30T10:25:00Z</dcterms:created>
  <dcterms:modified xsi:type="dcterms:W3CDTF">2022-03-30T10:25:00Z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