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5B" w:rsidRPr="004447FB" w:rsidRDefault="00DD225B" w:rsidP="00DD225B">
      <w:pPr>
        <w:pStyle w:val="Postan"/>
        <w:ind w:right="481"/>
        <w:rPr>
          <w:rFonts w:ascii="Times New Roman" w:hAnsi="Times New Roman" w:cs="Times New Roman"/>
          <w:b/>
          <w:bCs/>
        </w:rPr>
      </w:pPr>
      <w:r w:rsidRPr="004447FB">
        <w:rPr>
          <w:rFonts w:ascii="Times New Roman" w:hAnsi="Times New Roman" w:cs="Times New Roman"/>
          <w:b/>
          <w:noProof/>
        </w:rPr>
        <w:drawing>
          <wp:inline distT="0" distB="0" distL="0" distR="0">
            <wp:extent cx="6858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33450"/>
                    </a:xfrm>
                    <a:prstGeom prst="rect">
                      <a:avLst/>
                    </a:prstGeom>
                    <a:noFill/>
                    <a:ln>
                      <a:noFill/>
                    </a:ln>
                  </pic:spPr>
                </pic:pic>
              </a:graphicData>
            </a:graphic>
          </wp:inline>
        </w:drawing>
      </w:r>
    </w:p>
    <w:p w:rsidR="00DD225B" w:rsidRPr="004447FB" w:rsidRDefault="00DD225B" w:rsidP="00DD225B">
      <w:pPr>
        <w:jc w:val="center"/>
        <w:rPr>
          <w:b/>
          <w:bCs/>
          <w:sz w:val="28"/>
          <w:szCs w:val="28"/>
        </w:rPr>
      </w:pPr>
      <w:r w:rsidRPr="004447FB">
        <w:rPr>
          <w:b/>
          <w:bCs/>
          <w:sz w:val="28"/>
          <w:szCs w:val="28"/>
        </w:rPr>
        <w:t xml:space="preserve">Администрация </w:t>
      </w:r>
    </w:p>
    <w:p w:rsidR="00DD225B" w:rsidRPr="004447FB" w:rsidRDefault="00DD225B" w:rsidP="00DD225B">
      <w:pPr>
        <w:jc w:val="center"/>
        <w:rPr>
          <w:b/>
          <w:bCs/>
          <w:sz w:val="28"/>
          <w:szCs w:val="28"/>
        </w:rPr>
      </w:pPr>
      <w:proofErr w:type="spellStart"/>
      <w:r w:rsidRPr="004447FB">
        <w:rPr>
          <w:b/>
          <w:bCs/>
          <w:sz w:val="28"/>
          <w:szCs w:val="28"/>
        </w:rPr>
        <w:t>Большенеклиновского</w:t>
      </w:r>
      <w:proofErr w:type="spellEnd"/>
      <w:r w:rsidRPr="004447FB">
        <w:rPr>
          <w:b/>
          <w:bCs/>
          <w:sz w:val="28"/>
          <w:szCs w:val="28"/>
        </w:rPr>
        <w:t xml:space="preserve"> сельского поселения</w:t>
      </w:r>
    </w:p>
    <w:p w:rsidR="00DD225B" w:rsidRPr="004447FB" w:rsidRDefault="00DD225B" w:rsidP="00DD225B">
      <w:pPr>
        <w:pStyle w:val="2"/>
        <w:jc w:val="center"/>
        <w:rPr>
          <w:rFonts w:ascii="Times New Roman" w:hAnsi="Times New Roman" w:cs="Times New Roman"/>
          <w:b/>
          <w:bCs/>
          <w:color w:val="auto"/>
          <w:sz w:val="28"/>
          <w:szCs w:val="28"/>
        </w:rPr>
      </w:pPr>
      <w:r w:rsidRPr="004447FB">
        <w:rPr>
          <w:rFonts w:ascii="Times New Roman" w:hAnsi="Times New Roman" w:cs="Times New Roman"/>
          <w:b/>
          <w:bCs/>
          <w:color w:val="auto"/>
          <w:sz w:val="28"/>
          <w:szCs w:val="28"/>
        </w:rPr>
        <w:t>Неклиновского района Ростовской области</w:t>
      </w:r>
    </w:p>
    <w:p w:rsidR="00DD225B" w:rsidRPr="004447FB" w:rsidRDefault="00DD225B" w:rsidP="00DD225B">
      <w:pPr>
        <w:pStyle w:val="2"/>
        <w:jc w:val="center"/>
        <w:rPr>
          <w:rFonts w:ascii="Times New Roman" w:hAnsi="Times New Roman" w:cs="Times New Roman"/>
          <w:b/>
          <w:bCs/>
          <w:color w:val="auto"/>
          <w:sz w:val="28"/>
          <w:szCs w:val="28"/>
        </w:rPr>
      </w:pPr>
      <w:r w:rsidRPr="004447FB">
        <w:rPr>
          <w:rFonts w:ascii="Times New Roman" w:hAnsi="Times New Roman" w:cs="Times New Roman"/>
          <w:b/>
          <w:bCs/>
          <w:color w:val="auto"/>
          <w:sz w:val="28"/>
          <w:szCs w:val="28"/>
        </w:rPr>
        <w:t>ПОСТАНОВЛЕНИЕ</w:t>
      </w:r>
    </w:p>
    <w:p w:rsidR="00DD225B" w:rsidRPr="004447FB" w:rsidRDefault="00DD225B" w:rsidP="00DD225B">
      <w:pPr>
        <w:jc w:val="center"/>
        <w:rPr>
          <w:sz w:val="28"/>
          <w:szCs w:val="28"/>
        </w:rPr>
      </w:pPr>
    </w:p>
    <w:p w:rsidR="00DD225B" w:rsidRPr="004447FB" w:rsidRDefault="004447FB" w:rsidP="00DD225B">
      <w:pPr>
        <w:rPr>
          <w:b/>
          <w:color w:val="000000"/>
          <w:sz w:val="28"/>
          <w:szCs w:val="28"/>
        </w:rPr>
      </w:pPr>
      <w:r>
        <w:rPr>
          <w:b/>
          <w:color w:val="000000"/>
          <w:sz w:val="28"/>
          <w:szCs w:val="28"/>
        </w:rPr>
        <w:t>24.03.</w:t>
      </w:r>
      <w:r w:rsidR="00DD225B" w:rsidRPr="004447FB">
        <w:rPr>
          <w:b/>
          <w:color w:val="000000"/>
          <w:sz w:val="28"/>
          <w:szCs w:val="28"/>
        </w:rPr>
        <w:t>2022г.</w:t>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r>
      <w:r w:rsidR="00DD225B" w:rsidRPr="004447FB">
        <w:rPr>
          <w:b/>
          <w:color w:val="000000"/>
          <w:sz w:val="28"/>
          <w:szCs w:val="28"/>
        </w:rPr>
        <w:tab/>
        <w:t>№</w:t>
      </w:r>
      <w:r w:rsidR="003B7C3D">
        <w:rPr>
          <w:b/>
          <w:color w:val="000000"/>
          <w:sz w:val="28"/>
          <w:szCs w:val="28"/>
        </w:rPr>
        <w:t xml:space="preserve"> 47</w:t>
      </w:r>
      <w:r w:rsidR="00DD225B" w:rsidRPr="004447FB">
        <w:rPr>
          <w:b/>
          <w:color w:val="000000"/>
          <w:sz w:val="28"/>
          <w:szCs w:val="28"/>
        </w:rPr>
        <w:t xml:space="preserve"> </w:t>
      </w:r>
    </w:p>
    <w:p w:rsidR="002103FB" w:rsidRPr="004447FB" w:rsidRDefault="002103FB" w:rsidP="00194BF4">
      <w:pPr>
        <w:jc w:val="center"/>
        <w:rPr>
          <w:color w:val="000000"/>
          <w:sz w:val="28"/>
          <w:szCs w:val="28"/>
        </w:rPr>
      </w:pPr>
    </w:p>
    <w:p w:rsidR="002103FB" w:rsidRPr="004447FB" w:rsidRDefault="002103FB" w:rsidP="00194BF4">
      <w:pPr>
        <w:jc w:val="center"/>
        <w:rPr>
          <w:color w:val="000000"/>
          <w:sz w:val="28"/>
          <w:szCs w:val="28"/>
        </w:rPr>
      </w:pPr>
    </w:p>
    <w:p w:rsidR="00405656" w:rsidRPr="004447FB" w:rsidRDefault="00DD225B" w:rsidP="00FD5C30">
      <w:pPr>
        <w:jc w:val="center"/>
        <w:rPr>
          <w:b/>
          <w:bCs/>
          <w:color w:val="000000"/>
          <w:sz w:val="28"/>
          <w:szCs w:val="28"/>
        </w:rPr>
      </w:pPr>
      <w:r w:rsidRPr="004447FB">
        <w:rPr>
          <w:b/>
          <w:bCs/>
          <w:color w:val="000000"/>
          <w:sz w:val="28"/>
          <w:szCs w:val="28"/>
        </w:rPr>
        <w:t xml:space="preserve"> </w:t>
      </w:r>
      <w:r w:rsidR="003B1F89" w:rsidRPr="004447FB">
        <w:rPr>
          <w:b/>
          <w:bCs/>
          <w:color w:val="000000"/>
          <w:sz w:val="28"/>
          <w:szCs w:val="28"/>
        </w:rPr>
        <w:t xml:space="preserve">«Об утверждении </w:t>
      </w:r>
      <w:r w:rsidR="00405656" w:rsidRPr="004447FB">
        <w:rPr>
          <w:b/>
          <w:bCs/>
          <w:color w:val="000000"/>
          <w:sz w:val="28"/>
          <w:szCs w:val="28"/>
        </w:rPr>
        <w:t>Порядка деятельности</w:t>
      </w:r>
      <w:r w:rsidR="00FD5C30" w:rsidRPr="004447FB">
        <w:rPr>
          <w:b/>
          <w:bCs/>
          <w:color w:val="000000"/>
          <w:sz w:val="28"/>
          <w:szCs w:val="28"/>
        </w:rPr>
        <w:t xml:space="preserve"> </w:t>
      </w:r>
      <w:r w:rsidR="00405656" w:rsidRPr="004447FB">
        <w:rPr>
          <w:b/>
          <w:bCs/>
          <w:color w:val="000000"/>
          <w:sz w:val="28"/>
          <w:szCs w:val="28"/>
        </w:rPr>
        <w:t xml:space="preserve">общественных кладбищ на территории </w:t>
      </w:r>
      <w:proofErr w:type="spellStart"/>
      <w:r w:rsidR="00F81F25" w:rsidRPr="004447FB">
        <w:rPr>
          <w:b/>
          <w:bCs/>
          <w:color w:val="000000"/>
          <w:sz w:val="28"/>
          <w:szCs w:val="28"/>
        </w:rPr>
        <w:t>Большенеклиновского</w:t>
      </w:r>
      <w:proofErr w:type="spellEnd"/>
      <w:r w:rsidR="00F81F25" w:rsidRPr="004447FB">
        <w:rPr>
          <w:b/>
          <w:bCs/>
          <w:color w:val="000000"/>
          <w:sz w:val="28"/>
          <w:szCs w:val="28"/>
        </w:rPr>
        <w:t xml:space="preserve"> </w:t>
      </w:r>
      <w:r w:rsidR="00405656" w:rsidRPr="004447FB">
        <w:rPr>
          <w:b/>
          <w:bCs/>
          <w:color w:val="000000"/>
          <w:sz w:val="28"/>
          <w:szCs w:val="28"/>
        </w:rPr>
        <w:t>сельского поселения</w:t>
      </w:r>
      <w:r w:rsidR="00FD5C30" w:rsidRPr="004447FB">
        <w:rPr>
          <w:b/>
          <w:bCs/>
          <w:color w:val="000000"/>
          <w:sz w:val="28"/>
          <w:szCs w:val="28"/>
        </w:rPr>
        <w:t xml:space="preserve"> </w:t>
      </w:r>
      <w:r w:rsidR="00F81F25" w:rsidRPr="004447FB">
        <w:rPr>
          <w:b/>
          <w:bCs/>
          <w:color w:val="000000"/>
          <w:sz w:val="28"/>
          <w:szCs w:val="28"/>
        </w:rPr>
        <w:t>Неклиновского</w:t>
      </w:r>
      <w:r w:rsidR="00194BF4" w:rsidRPr="004447FB">
        <w:rPr>
          <w:b/>
          <w:bCs/>
          <w:color w:val="000000"/>
          <w:sz w:val="28"/>
          <w:szCs w:val="28"/>
        </w:rPr>
        <w:t xml:space="preserve"> района Ростовской области</w:t>
      </w:r>
      <w:r w:rsidR="00405656" w:rsidRPr="004447FB">
        <w:rPr>
          <w:b/>
          <w:bCs/>
          <w:color w:val="000000"/>
          <w:sz w:val="28"/>
          <w:szCs w:val="28"/>
        </w:rPr>
        <w:t>»</w:t>
      </w:r>
    </w:p>
    <w:p w:rsidR="00405656" w:rsidRPr="004447FB" w:rsidRDefault="00405656" w:rsidP="003B1F89">
      <w:pPr>
        <w:rPr>
          <w:color w:val="000000"/>
          <w:sz w:val="28"/>
          <w:szCs w:val="28"/>
        </w:rPr>
      </w:pPr>
    </w:p>
    <w:p w:rsidR="002103FB" w:rsidRPr="004447FB" w:rsidRDefault="00A90E7E" w:rsidP="002103FB">
      <w:pPr>
        <w:ind w:firstLine="709"/>
        <w:jc w:val="both"/>
        <w:rPr>
          <w:sz w:val="28"/>
          <w:szCs w:val="28"/>
        </w:rPr>
      </w:pPr>
      <w:r w:rsidRPr="004447FB">
        <w:rPr>
          <w:color w:val="000000"/>
          <w:sz w:val="28"/>
          <w:szCs w:val="28"/>
        </w:rPr>
        <w:t xml:space="preserve">В соответствии с </w:t>
      </w:r>
      <w:r w:rsidR="00194BF4" w:rsidRPr="004447FB">
        <w:rPr>
          <w:sz w:val="28"/>
          <w:szCs w:val="28"/>
        </w:rPr>
        <w:t>Федеральным</w:t>
      </w:r>
      <w:r w:rsidR="00F81F25" w:rsidRPr="004447FB">
        <w:rPr>
          <w:sz w:val="28"/>
          <w:szCs w:val="28"/>
        </w:rPr>
        <w:t xml:space="preserve"> закон</w:t>
      </w:r>
      <w:r w:rsidR="00194BF4" w:rsidRPr="004447FB">
        <w:rPr>
          <w:sz w:val="28"/>
          <w:szCs w:val="28"/>
        </w:rPr>
        <w:t>ом от 12.01.1996 №</w:t>
      </w:r>
      <w:r w:rsidR="00F81F25" w:rsidRPr="004447FB">
        <w:rPr>
          <w:sz w:val="28"/>
          <w:szCs w:val="28"/>
        </w:rPr>
        <w:t xml:space="preserve">8-ФЗ </w:t>
      </w:r>
      <w:r w:rsidR="00194BF4" w:rsidRPr="004447FB">
        <w:rPr>
          <w:sz w:val="28"/>
          <w:szCs w:val="28"/>
        </w:rPr>
        <w:t>«О погребении и похоронном деле», Федеральным</w:t>
      </w:r>
      <w:r w:rsidR="00F81F25" w:rsidRPr="004447FB">
        <w:rPr>
          <w:sz w:val="28"/>
          <w:szCs w:val="28"/>
        </w:rPr>
        <w:t xml:space="preserve"> закон</w:t>
      </w:r>
      <w:r w:rsidR="00194BF4" w:rsidRPr="004447FB">
        <w:rPr>
          <w:sz w:val="28"/>
          <w:szCs w:val="28"/>
        </w:rPr>
        <w:t>ом от 06.10.2003 №</w:t>
      </w:r>
      <w:r w:rsidR="00F81F25" w:rsidRPr="004447FB">
        <w:rPr>
          <w:sz w:val="28"/>
          <w:szCs w:val="28"/>
        </w:rPr>
        <w:t xml:space="preserve">131-ФЗ </w:t>
      </w:r>
      <w:r w:rsidR="00194BF4" w:rsidRPr="004447FB">
        <w:rPr>
          <w:sz w:val="28"/>
          <w:szCs w:val="28"/>
        </w:rPr>
        <w:t>«</w:t>
      </w:r>
      <w:r w:rsidR="00F81F25" w:rsidRPr="004447FB">
        <w:rPr>
          <w:sz w:val="28"/>
          <w:szCs w:val="28"/>
        </w:rPr>
        <w:t>Об общих принципах организации местного самоуп</w:t>
      </w:r>
      <w:r w:rsidR="00194BF4" w:rsidRPr="004447FB">
        <w:rPr>
          <w:sz w:val="28"/>
          <w:szCs w:val="28"/>
        </w:rPr>
        <w:t>равления в Российской Федерации»</w:t>
      </w:r>
      <w:r w:rsidR="00F81F25" w:rsidRPr="004447FB">
        <w:rPr>
          <w:sz w:val="28"/>
          <w:szCs w:val="28"/>
        </w:rPr>
        <w:t>, Указ</w:t>
      </w:r>
      <w:r w:rsidR="00194BF4" w:rsidRPr="004447FB">
        <w:rPr>
          <w:sz w:val="28"/>
          <w:szCs w:val="28"/>
        </w:rPr>
        <w:t>ом Президента РФ от 29.06.1996 №1001 «</w:t>
      </w:r>
      <w:r w:rsidR="00F81F25" w:rsidRPr="004447FB">
        <w:rPr>
          <w:sz w:val="28"/>
          <w:szCs w:val="28"/>
        </w:rPr>
        <w:t>О гарантиях прав граждан на предоставле</w:t>
      </w:r>
      <w:r w:rsidR="00194BF4" w:rsidRPr="004447FB">
        <w:rPr>
          <w:sz w:val="28"/>
          <w:szCs w:val="28"/>
        </w:rPr>
        <w:t xml:space="preserve">ние услуг по погребению умерших», </w:t>
      </w:r>
      <w:r w:rsidR="00F81F25" w:rsidRPr="004447FB">
        <w:rPr>
          <w:sz w:val="28"/>
          <w:szCs w:val="28"/>
        </w:rPr>
        <w:t xml:space="preserve"> Постановление</w:t>
      </w:r>
      <w:r w:rsidR="00194BF4" w:rsidRPr="004447FB">
        <w:rPr>
          <w:sz w:val="28"/>
          <w:szCs w:val="28"/>
        </w:rPr>
        <w:t>м</w:t>
      </w:r>
      <w:r w:rsidR="00F81F25" w:rsidRPr="004447FB">
        <w:rPr>
          <w:sz w:val="28"/>
          <w:szCs w:val="28"/>
        </w:rPr>
        <w:t xml:space="preserve"> Главного государственного санит</w:t>
      </w:r>
      <w:r w:rsidR="00194BF4" w:rsidRPr="004447FB">
        <w:rPr>
          <w:sz w:val="28"/>
          <w:szCs w:val="28"/>
        </w:rPr>
        <w:t>арного врача РФ от 28.01.2021 №</w:t>
      </w:r>
      <w:r w:rsidR="00F81F25" w:rsidRPr="004447FB">
        <w:rPr>
          <w:sz w:val="28"/>
          <w:szCs w:val="28"/>
        </w:rPr>
        <w:t xml:space="preserve">3 </w:t>
      </w:r>
      <w:r w:rsidR="00194BF4" w:rsidRPr="004447FB">
        <w:rPr>
          <w:sz w:val="28"/>
          <w:szCs w:val="28"/>
        </w:rPr>
        <w:t>«</w:t>
      </w:r>
      <w:r w:rsidR="00F81F25" w:rsidRPr="004447FB">
        <w:rPr>
          <w:sz w:val="28"/>
          <w:szCs w:val="28"/>
        </w:rPr>
        <w:t>Об утверждении санитарных пр</w:t>
      </w:r>
      <w:r w:rsidR="00194BF4" w:rsidRPr="004447FB">
        <w:rPr>
          <w:sz w:val="28"/>
          <w:szCs w:val="28"/>
        </w:rPr>
        <w:t>авил и норм СанПиН 2.1.3684-21 «</w:t>
      </w:r>
      <w:r w:rsidR="00F81F25" w:rsidRPr="004447FB">
        <w:rPr>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4728A9" w:rsidRPr="004447FB">
        <w:rPr>
          <w:sz w:val="28"/>
          <w:szCs w:val="28"/>
        </w:rPr>
        <w:t xml:space="preserve"> (профилактических) мероприятий»,</w:t>
      </w:r>
      <w:r w:rsidR="002103FB" w:rsidRPr="004447FB">
        <w:t xml:space="preserve"> </w:t>
      </w:r>
      <w:r w:rsidR="002103FB" w:rsidRPr="004447FB">
        <w:rPr>
          <w:sz w:val="28"/>
          <w:szCs w:val="28"/>
        </w:rPr>
        <w:t>Областным законом Ростовской области от 03.05.2005 №303-ЗС «О предоставлении материальной и иной помощи для погребения умерших за счет средств областного бюджета».</w:t>
      </w:r>
    </w:p>
    <w:p w:rsidR="003B1F89" w:rsidRPr="004447FB" w:rsidRDefault="004728A9" w:rsidP="004728A9">
      <w:pPr>
        <w:ind w:firstLine="709"/>
        <w:jc w:val="both"/>
        <w:rPr>
          <w:color w:val="000000"/>
          <w:sz w:val="28"/>
          <w:szCs w:val="28"/>
        </w:rPr>
      </w:pPr>
      <w:r w:rsidRPr="004447FB">
        <w:rPr>
          <w:sz w:val="28"/>
          <w:szCs w:val="28"/>
        </w:rPr>
        <w:t xml:space="preserve"> </w:t>
      </w:r>
      <w:r w:rsidR="00A90E7E" w:rsidRPr="004447FB">
        <w:rPr>
          <w:color w:val="000000"/>
          <w:sz w:val="28"/>
          <w:szCs w:val="28"/>
        </w:rPr>
        <w:t>Уставом</w:t>
      </w:r>
      <w:r w:rsidRPr="004447FB">
        <w:rPr>
          <w:color w:val="000000"/>
          <w:sz w:val="28"/>
          <w:szCs w:val="28"/>
        </w:rPr>
        <w:t xml:space="preserve"> </w:t>
      </w:r>
      <w:proofErr w:type="spellStart"/>
      <w:r w:rsidRPr="004447FB">
        <w:rPr>
          <w:color w:val="000000"/>
          <w:sz w:val="28"/>
          <w:szCs w:val="28"/>
        </w:rPr>
        <w:t>Большенеклиновского</w:t>
      </w:r>
      <w:proofErr w:type="spellEnd"/>
      <w:r w:rsidRPr="004447FB">
        <w:rPr>
          <w:color w:val="000000"/>
          <w:sz w:val="28"/>
          <w:szCs w:val="28"/>
        </w:rPr>
        <w:t xml:space="preserve">   сельского   поселения   Неклиновского    района    Ростовской области</w:t>
      </w:r>
      <w:r w:rsidRPr="004447FB">
        <w:rPr>
          <w:b/>
          <w:color w:val="000000"/>
          <w:sz w:val="28"/>
          <w:szCs w:val="28"/>
        </w:rPr>
        <w:t>:</w:t>
      </w:r>
      <w:r w:rsidR="00A90E7E" w:rsidRPr="004447FB">
        <w:rPr>
          <w:color w:val="000000"/>
          <w:sz w:val="28"/>
          <w:szCs w:val="28"/>
        </w:rPr>
        <w:t xml:space="preserve"> </w:t>
      </w:r>
    </w:p>
    <w:p w:rsidR="004728A9" w:rsidRPr="004447FB" w:rsidRDefault="004728A9" w:rsidP="004728A9">
      <w:pPr>
        <w:ind w:firstLine="709"/>
        <w:jc w:val="both"/>
        <w:rPr>
          <w:color w:val="000000"/>
          <w:sz w:val="28"/>
          <w:szCs w:val="28"/>
        </w:rPr>
      </w:pPr>
    </w:p>
    <w:p w:rsidR="004728A9" w:rsidRPr="004447FB" w:rsidRDefault="00A90E7E" w:rsidP="004728A9">
      <w:pPr>
        <w:shd w:val="clear" w:color="auto" w:fill="FFFFFF"/>
        <w:ind w:firstLine="709"/>
        <w:jc w:val="both"/>
        <w:rPr>
          <w:color w:val="000000"/>
          <w:sz w:val="28"/>
          <w:szCs w:val="28"/>
        </w:rPr>
      </w:pPr>
      <w:r w:rsidRPr="004447FB">
        <w:rPr>
          <w:color w:val="000000"/>
          <w:sz w:val="28"/>
          <w:szCs w:val="28"/>
        </w:rPr>
        <w:t xml:space="preserve">1.Утвердить Порядок деятельности общественных кладбищ на территории </w:t>
      </w:r>
      <w:proofErr w:type="spellStart"/>
      <w:r w:rsidR="004728A9" w:rsidRPr="004447FB">
        <w:rPr>
          <w:color w:val="000000"/>
          <w:sz w:val="28"/>
          <w:szCs w:val="28"/>
        </w:rPr>
        <w:t>Большенеклиновского</w:t>
      </w:r>
      <w:proofErr w:type="spellEnd"/>
      <w:r w:rsidRPr="004447FB">
        <w:rPr>
          <w:color w:val="000000"/>
          <w:sz w:val="28"/>
          <w:szCs w:val="28"/>
        </w:rPr>
        <w:t xml:space="preserve"> сельского поселения </w:t>
      </w:r>
      <w:r w:rsidR="004728A9" w:rsidRPr="004447FB">
        <w:rPr>
          <w:color w:val="000000"/>
          <w:sz w:val="28"/>
          <w:szCs w:val="28"/>
        </w:rPr>
        <w:t>Неклиновского</w:t>
      </w:r>
      <w:r w:rsidRPr="004447FB">
        <w:rPr>
          <w:color w:val="000000"/>
          <w:sz w:val="28"/>
          <w:szCs w:val="28"/>
        </w:rPr>
        <w:t xml:space="preserve"> района</w:t>
      </w:r>
      <w:r w:rsidR="00A82443" w:rsidRPr="004447FB">
        <w:rPr>
          <w:color w:val="000000"/>
          <w:sz w:val="28"/>
          <w:szCs w:val="28"/>
        </w:rPr>
        <w:t xml:space="preserve"> Ростовской об</w:t>
      </w:r>
      <w:r w:rsidR="004728A9" w:rsidRPr="004447FB">
        <w:rPr>
          <w:color w:val="000000"/>
          <w:sz w:val="28"/>
          <w:szCs w:val="28"/>
        </w:rPr>
        <w:t>ласти</w:t>
      </w:r>
      <w:r w:rsidRPr="004447FB">
        <w:rPr>
          <w:color w:val="000000"/>
          <w:sz w:val="28"/>
          <w:szCs w:val="28"/>
        </w:rPr>
        <w:t>, согласно</w:t>
      </w:r>
      <w:r w:rsidR="002103FB" w:rsidRPr="004447FB">
        <w:rPr>
          <w:color w:val="000000"/>
          <w:sz w:val="28"/>
          <w:szCs w:val="28"/>
        </w:rPr>
        <w:t xml:space="preserve"> приложению</w:t>
      </w:r>
      <w:r w:rsidRPr="004447FB">
        <w:rPr>
          <w:color w:val="000000"/>
          <w:sz w:val="28"/>
          <w:szCs w:val="28"/>
        </w:rPr>
        <w:t>.</w:t>
      </w:r>
    </w:p>
    <w:p w:rsidR="004728A9" w:rsidRPr="004447FB" w:rsidRDefault="00DD225B" w:rsidP="004728A9">
      <w:pPr>
        <w:shd w:val="clear" w:color="auto" w:fill="FFFFFF"/>
        <w:ind w:firstLine="709"/>
        <w:jc w:val="both"/>
        <w:rPr>
          <w:color w:val="000000"/>
          <w:sz w:val="28"/>
          <w:szCs w:val="28"/>
        </w:rPr>
      </w:pPr>
      <w:r w:rsidRPr="004447FB">
        <w:rPr>
          <w:color w:val="000000"/>
          <w:sz w:val="28"/>
          <w:szCs w:val="28"/>
        </w:rPr>
        <w:t>2</w:t>
      </w:r>
      <w:r w:rsidR="00A90E7E" w:rsidRPr="004447FB">
        <w:rPr>
          <w:color w:val="000000"/>
          <w:sz w:val="28"/>
          <w:szCs w:val="28"/>
        </w:rPr>
        <w:t>.Настоящее постановление вступает в силу после его официального опубликования.</w:t>
      </w:r>
    </w:p>
    <w:p w:rsidR="003B1F89" w:rsidRPr="004447FB" w:rsidRDefault="00312D43" w:rsidP="004728A9">
      <w:pPr>
        <w:shd w:val="clear" w:color="auto" w:fill="FFFFFF"/>
        <w:ind w:firstLine="709"/>
        <w:jc w:val="both"/>
        <w:rPr>
          <w:color w:val="000000"/>
          <w:sz w:val="28"/>
          <w:szCs w:val="28"/>
        </w:rPr>
      </w:pPr>
      <w:r w:rsidRPr="004447FB">
        <w:rPr>
          <w:color w:val="000000"/>
          <w:sz w:val="28"/>
          <w:szCs w:val="28"/>
        </w:rPr>
        <w:t>4</w:t>
      </w:r>
      <w:r w:rsidR="00A90E7E" w:rsidRPr="004447FB">
        <w:rPr>
          <w:color w:val="000000"/>
          <w:sz w:val="28"/>
          <w:szCs w:val="28"/>
        </w:rPr>
        <w:t xml:space="preserve">.Контроль за исполнением настоящего постановления </w:t>
      </w:r>
      <w:r w:rsidR="00F1537A" w:rsidRPr="004447FB">
        <w:rPr>
          <w:color w:val="000000"/>
          <w:sz w:val="28"/>
          <w:szCs w:val="28"/>
        </w:rPr>
        <w:t xml:space="preserve">оставляю за собой. </w:t>
      </w:r>
    </w:p>
    <w:p w:rsidR="004728A9" w:rsidRPr="004447FB" w:rsidRDefault="004728A9" w:rsidP="004728A9">
      <w:pPr>
        <w:rPr>
          <w:color w:val="000000"/>
        </w:rPr>
      </w:pPr>
    </w:p>
    <w:p w:rsidR="003B1F89" w:rsidRPr="004447FB" w:rsidRDefault="003B1F89" w:rsidP="004728A9">
      <w:pPr>
        <w:rPr>
          <w:color w:val="000000"/>
          <w:sz w:val="28"/>
          <w:szCs w:val="28"/>
        </w:rPr>
      </w:pPr>
      <w:r w:rsidRPr="004447FB">
        <w:rPr>
          <w:color w:val="000000"/>
          <w:sz w:val="28"/>
          <w:szCs w:val="28"/>
        </w:rPr>
        <w:t>Глава администрации</w:t>
      </w:r>
    </w:p>
    <w:p w:rsidR="004447FB" w:rsidRPr="004447FB" w:rsidRDefault="004728A9" w:rsidP="004728A9">
      <w:pPr>
        <w:rPr>
          <w:color w:val="000000"/>
          <w:sz w:val="28"/>
          <w:szCs w:val="28"/>
        </w:rPr>
      </w:pPr>
      <w:proofErr w:type="spellStart"/>
      <w:r w:rsidRPr="004447FB">
        <w:rPr>
          <w:color w:val="000000"/>
          <w:sz w:val="28"/>
          <w:szCs w:val="28"/>
        </w:rPr>
        <w:t>Большенеклиновского</w:t>
      </w:r>
      <w:proofErr w:type="spellEnd"/>
      <w:r w:rsidRPr="004447FB">
        <w:rPr>
          <w:color w:val="000000"/>
          <w:sz w:val="28"/>
          <w:szCs w:val="28"/>
        </w:rPr>
        <w:t xml:space="preserve"> </w:t>
      </w:r>
    </w:p>
    <w:p w:rsidR="003B1F89" w:rsidRPr="004447FB" w:rsidRDefault="004728A9" w:rsidP="004728A9">
      <w:pPr>
        <w:rPr>
          <w:color w:val="000000"/>
          <w:sz w:val="28"/>
          <w:szCs w:val="28"/>
        </w:rPr>
      </w:pPr>
      <w:r w:rsidRPr="004447FB">
        <w:rPr>
          <w:color w:val="000000"/>
          <w:sz w:val="28"/>
          <w:szCs w:val="28"/>
        </w:rPr>
        <w:t xml:space="preserve">сельского поселения </w:t>
      </w:r>
      <w:r w:rsidR="003B1F89" w:rsidRPr="004447FB">
        <w:rPr>
          <w:color w:val="000000"/>
          <w:sz w:val="28"/>
          <w:szCs w:val="28"/>
        </w:rPr>
        <w:t xml:space="preserve">                        </w:t>
      </w:r>
      <w:r w:rsidR="004447FB" w:rsidRPr="004447FB">
        <w:rPr>
          <w:color w:val="000000"/>
          <w:sz w:val="28"/>
          <w:szCs w:val="28"/>
        </w:rPr>
        <w:t xml:space="preserve">                                </w:t>
      </w:r>
      <w:r w:rsidR="003B1F89" w:rsidRPr="004447FB">
        <w:rPr>
          <w:color w:val="000000"/>
          <w:sz w:val="28"/>
          <w:szCs w:val="28"/>
        </w:rPr>
        <w:t xml:space="preserve">     </w:t>
      </w:r>
      <w:r w:rsidRPr="004447FB">
        <w:rPr>
          <w:color w:val="000000"/>
          <w:sz w:val="28"/>
          <w:szCs w:val="28"/>
        </w:rPr>
        <w:t xml:space="preserve">      </w:t>
      </w:r>
      <w:proofErr w:type="spellStart"/>
      <w:r w:rsidRPr="004447FB">
        <w:rPr>
          <w:color w:val="000000"/>
          <w:sz w:val="28"/>
          <w:szCs w:val="28"/>
        </w:rPr>
        <w:t>Е.Н.Овчинникова</w:t>
      </w:r>
      <w:proofErr w:type="spellEnd"/>
    </w:p>
    <w:p w:rsidR="003B1F89" w:rsidRPr="004447FB" w:rsidRDefault="003B1F89" w:rsidP="003B1F89">
      <w:pPr>
        <w:rPr>
          <w:color w:val="000000"/>
          <w:sz w:val="28"/>
          <w:szCs w:val="28"/>
        </w:rPr>
      </w:pPr>
    </w:p>
    <w:p w:rsidR="004447FB" w:rsidRPr="004447FB" w:rsidRDefault="004447FB" w:rsidP="001D12A8">
      <w:pPr>
        <w:jc w:val="right"/>
      </w:pPr>
    </w:p>
    <w:p w:rsidR="004447FB" w:rsidRDefault="004447FB" w:rsidP="001D12A8">
      <w:pPr>
        <w:jc w:val="right"/>
      </w:pPr>
    </w:p>
    <w:p w:rsidR="003B7C3D" w:rsidRDefault="003B7C3D" w:rsidP="001D12A8">
      <w:pPr>
        <w:jc w:val="right"/>
      </w:pPr>
    </w:p>
    <w:p w:rsidR="004447FB" w:rsidRDefault="004447FB" w:rsidP="001D12A8">
      <w:pPr>
        <w:jc w:val="right"/>
      </w:pPr>
    </w:p>
    <w:p w:rsidR="00811A3F" w:rsidRPr="004447FB" w:rsidRDefault="00DD225B" w:rsidP="001D12A8">
      <w:pPr>
        <w:jc w:val="right"/>
      </w:pPr>
      <w:r w:rsidRPr="004447FB">
        <w:lastRenderedPageBreak/>
        <w:t>П</w:t>
      </w:r>
      <w:r w:rsidR="00781DA5" w:rsidRPr="004447FB">
        <w:t>рил</w:t>
      </w:r>
      <w:r w:rsidR="00811A3F" w:rsidRPr="004447FB">
        <w:t xml:space="preserve">ожение </w:t>
      </w:r>
    </w:p>
    <w:p w:rsidR="00FD5C30" w:rsidRPr="004447FB" w:rsidRDefault="00FD5C30" w:rsidP="004447FB">
      <w:pPr>
        <w:tabs>
          <w:tab w:val="left" w:pos="993"/>
        </w:tabs>
        <w:jc w:val="right"/>
      </w:pPr>
      <w:r w:rsidRPr="004447FB">
        <w:t>к постановлению №</w:t>
      </w:r>
      <w:r w:rsidR="003B7C3D">
        <w:t xml:space="preserve"> 47</w:t>
      </w:r>
    </w:p>
    <w:p w:rsidR="00FD5C30" w:rsidRPr="004447FB" w:rsidRDefault="00FD5C30" w:rsidP="001D12A8">
      <w:pPr>
        <w:jc w:val="right"/>
      </w:pPr>
      <w:r w:rsidRPr="004447FB">
        <w:t xml:space="preserve">от </w:t>
      </w:r>
      <w:r w:rsidR="003B7C3D">
        <w:t>24.03.</w:t>
      </w:r>
      <w:r w:rsidRPr="004447FB">
        <w:t>2022</w:t>
      </w:r>
      <w:r w:rsidR="003B7C3D">
        <w:t>г</w:t>
      </w:r>
    </w:p>
    <w:p w:rsidR="00811A3F" w:rsidRPr="004447FB" w:rsidRDefault="009A3376" w:rsidP="00FD5C30">
      <w:r w:rsidRPr="004447FB">
        <w:t xml:space="preserve">     </w:t>
      </w:r>
    </w:p>
    <w:p w:rsidR="00811A3F" w:rsidRPr="004447FB" w:rsidRDefault="00811A3F" w:rsidP="00811A3F"/>
    <w:p w:rsidR="00811A3F" w:rsidRPr="004447FB" w:rsidRDefault="00811A3F" w:rsidP="00811A3F"/>
    <w:p w:rsidR="00811A3F" w:rsidRPr="004447FB" w:rsidRDefault="00811A3F" w:rsidP="00811A3F">
      <w:pPr>
        <w:jc w:val="center"/>
        <w:rPr>
          <w:b/>
          <w:sz w:val="28"/>
          <w:szCs w:val="28"/>
        </w:rPr>
      </w:pPr>
      <w:r w:rsidRPr="004447FB">
        <w:rPr>
          <w:b/>
          <w:sz w:val="28"/>
          <w:szCs w:val="28"/>
        </w:rPr>
        <w:t>ПОРЯДОК</w:t>
      </w:r>
    </w:p>
    <w:p w:rsidR="00811A3F" w:rsidRPr="004447FB" w:rsidRDefault="00811A3F" w:rsidP="00D51083">
      <w:pPr>
        <w:jc w:val="center"/>
        <w:rPr>
          <w:b/>
          <w:sz w:val="28"/>
          <w:szCs w:val="28"/>
        </w:rPr>
      </w:pPr>
      <w:r w:rsidRPr="004447FB">
        <w:rPr>
          <w:b/>
          <w:sz w:val="28"/>
          <w:szCs w:val="28"/>
        </w:rPr>
        <w:t>ДЕЯТЕЛЬНОСТИ ОБЩЕСТВЕННЫХ МУНИЦИПАЛЬНЫХ МЕСТ ПОГР</w:t>
      </w:r>
      <w:r w:rsidR="00781DA5" w:rsidRPr="004447FB">
        <w:rPr>
          <w:b/>
          <w:sz w:val="28"/>
          <w:szCs w:val="28"/>
        </w:rPr>
        <w:t>Е</w:t>
      </w:r>
      <w:r w:rsidRPr="004447FB">
        <w:rPr>
          <w:b/>
          <w:sz w:val="28"/>
          <w:szCs w:val="28"/>
        </w:rPr>
        <w:t>БЕНИЯ (КЛАДБИЩ)</w:t>
      </w:r>
    </w:p>
    <w:p w:rsidR="00D51083" w:rsidRPr="004447FB" w:rsidRDefault="00D51083" w:rsidP="003B7C3D">
      <w:pPr>
        <w:jc w:val="center"/>
        <w:rPr>
          <w:sz w:val="28"/>
          <w:szCs w:val="28"/>
        </w:rPr>
      </w:pPr>
    </w:p>
    <w:p w:rsidR="00811A3F" w:rsidRPr="004447FB" w:rsidRDefault="00FD5C30" w:rsidP="003B7C3D">
      <w:pPr>
        <w:ind w:firstLine="709"/>
        <w:jc w:val="center"/>
      </w:pPr>
      <w:r w:rsidRPr="004447FB">
        <w:t>1.</w:t>
      </w:r>
      <w:r w:rsidR="00811A3F" w:rsidRPr="004447FB">
        <w:t>Общие положения</w:t>
      </w:r>
    </w:p>
    <w:p w:rsidR="00D51083" w:rsidRPr="004447FB" w:rsidRDefault="00D51083" w:rsidP="00FD5C30">
      <w:pPr>
        <w:ind w:firstLine="709"/>
        <w:jc w:val="both"/>
      </w:pPr>
    </w:p>
    <w:p w:rsidR="00811A3F" w:rsidRPr="004447FB" w:rsidRDefault="00FD5C30" w:rsidP="00A82443">
      <w:pPr>
        <w:ind w:firstLine="709"/>
        <w:jc w:val="both"/>
      </w:pPr>
      <w:r w:rsidRPr="004447FB">
        <w:t>1.</w:t>
      </w:r>
      <w:proofErr w:type="gramStart"/>
      <w:r w:rsidRPr="004447FB">
        <w:t>1.</w:t>
      </w:r>
      <w:r w:rsidR="009D3158" w:rsidRPr="004447FB">
        <w:t>Настоящий</w:t>
      </w:r>
      <w:proofErr w:type="gramEnd"/>
      <w:r w:rsidR="009D3158" w:rsidRPr="004447FB">
        <w:t xml:space="preserve"> порядок регулирует деятельность по пользованию и содержанию общественных муниципальных мест погр</w:t>
      </w:r>
      <w:r w:rsidR="00583C61" w:rsidRPr="004447FB">
        <w:t>е</w:t>
      </w:r>
      <w:r w:rsidR="00761F97" w:rsidRPr="004447FB">
        <w:t>бения</w:t>
      </w:r>
      <w:r w:rsidR="009D3158" w:rsidRPr="004447FB">
        <w:t xml:space="preserve"> (кладбищ)</w:t>
      </w:r>
      <w:r w:rsidR="00394390" w:rsidRPr="004447FB">
        <w:t>. Порядок</w:t>
      </w:r>
      <w:r w:rsidR="009D3158" w:rsidRPr="004447FB">
        <w:t xml:space="preserve"> разработан</w:t>
      </w:r>
      <w:r w:rsidR="00843DFB" w:rsidRPr="004447FB">
        <w:t xml:space="preserve"> в соответствии с Федеральным законом «Об общих принципах организации местного самоуправления» № 131- ФЗ и «О погре</w:t>
      </w:r>
      <w:r w:rsidR="00A82443" w:rsidRPr="004447FB">
        <w:t>бении и похоронном деле» № 8-ФЗ, Областным законом Ростовской области от 03.05.2005 №303-ЗС «О предоставлении материальной и иной помощи для погребения умерших за счет средств областного бюджета».</w:t>
      </w:r>
    </w:p>
    <w:p w:rsidR="00483C8B" w:rsidRPr="004447FB" w:rsidRDefault="00FD5C30" w:rsidP="00FD5C30">
      <w:pPr>
        <w:ind w:firstLine="709"/>
        <w:jc w:val="both"/>
      </w:pPr>
      <w:r w:rsidRPr="004447FB">
        <w:t>1.</w:t>
      </w:r>
      <w:proofErr w:type="gramStart"/>
      <w:r w:rsidRPr="004447FB">
        <w:t>2.</w:t>
      </w:r>
      <w:r w:rsidR="00483C8B" w:rsidRPr="004447FB">
        <w:t>Погребение</w:t>
      </w:r>
      <w:proofErr w:type="gramEnd"/>
      <w:r w:rsidR="00483C8B" w:rsidRPr="004447FB">
        <w:t xml:space="preserve"> должно осуществляться  в специально отведенных и оборудованных с этой целью местах.</w:t>
      </w:r>
    </w:p>
    <w:p w:rsidR="00483C8B" w:rsidRPr="004447FB" w:rsidRDefault="00FD5C30" w:rsidP="00FD5C30">
      <w:pPr>
        <w:ind w:firstLine="709"/>
        <w:jc w:val="both"/>
      </w:pPr>
      <w:r w:rsidRPr="004447FB">
        <w:t>1.</w:t>
      </w:r>
      <w:proofErr w:type="gramStart"/>
      <w:r w:rsidRPr="004447FB">
        <w:t>3.</w:t>
      </w:r>
      <w:r w:rsidR="00483C8B" w:rsidRPr="004447FB">
        <w:t>Погребение</w:t>
      </w:r>
      <w:proofErr w:type="gramEnd"/>
      <w:r w:rsidR="00483C8B" w:rsidRPr="004447FB">
        <w:t xml:space="preserve"> в не отведенных д</w:t>
      </w:r>
      <w:r w:rsidR="000642FC" w:rsidRPr="004447FB">
        <w:t>ля  этого местах не допускается</w:t>
      </w:r>
      <w:r w:rsidR="00483C8B" w:rsidRPr="004447FB">
        <w:t>. К лицам, совершившим такие действия, применяются меры в соответствии с действующим законодательствам.</w:t>
      </w:r>
    </w:p>
    <w:p w:rsidR="00FD5C30" w:rsidRPr="004447FB" w:rsidRDefault="00935576" w:rsidP="00FD5C30">
      <w:pPr>
        <w:ind w:firstLine="709"/>
        <w:jc w:val="both"/>
      </w:pPr>
      <w:r w:rsidRPr="004447FB">
        <w:t>1.</w:t>
      </w:r>
      <w:proofErr w:type="gramStart"/>
      <w:r w:rsidRPr="004447FB">
        <w:t>4</w:t>
      </w:r>
      <w:r w:rsidR="00775EA5" w:rsidRPr="004447FB">
        <w:t>.</w:t>
      </w:r>
      <w:r w:rsidR="00843DFB" w:rsidRPr="004447FB">
        <w:t>Порядок</w:t>
      </w:r>
      <w:proofErr w:type="gramEnd"/>
      <w:r w:rsidR="00843DFB" w:rsidRPr="004447FB">
        <w:t xml:space="preserve"> регулирует условия пользования общественными муниципальными кладбищами (далее кладбища) при проведении погребений умерших, отвод и содержание мест захоронений, пользования и содержания</w:t>
      </w:r>
      <w:r w:rsidR="00CF491E" w:rsidRPr="004447FB">
        <w:t xml:space="preserve"> территории кладбищ и их инфраструктур.</w:t>
      </w:r>
    </w:p>
    <w:p w:rsidR="00FD5C30" w:rsidRPr="004447FB" w:rsidRDefault="00935576" w:rsidP="00FD5C30">
      <w:pPr>
        <w:ind w:firstLine="709"/>
        <w:jc w:val="both"/>
      </w:pPr>
      <w:r w:rsidRPr="004447FB">
        <w:t>1.</w:t>
      </w:r>
      <w:proofErr w:type="gramStart"/>
      <w:r w:rsidRPr="004447FB">
        <w:t>5</w:t>
      </w:r>
      <w:r w:rsidR="00775EA5" w:rsidRPr="004447FB">
        <w:t>.</w:t>
      </w:r>
      <w:r w:rsidR="00CF491E" w:rsidRPr="004447FB">
        <w:t>Муниципальные</w:t>
      </w:r>
      <w:proofErr w:type="gramEnd"/>
      <w:r w:rsidR="00CF491E" w:rsidRPr="004447FB">
        <w:t xml:space="preserve"> кладбища находятся в ведении органов местного самоуправления.</w:t>
      </w:r>
    </w:p>
    <w:p w:rsidR="00FD5C30" w:rsidRPr="004447FB" w:rsidRDefault="00935576" w:rsidP="00FD5C30">
      <w:pPr>
        <w:ind w:firstLine="709"/>
        <w:jc w:val="both"/>
      </w:pPr>
      <w:r w:rsidRPr="004447FB">
        <w:t>1.6</w:t>
      </w:r>
      <w:r w:rsidR="00775EA5" w:rsidRPr="004447FB">
        <w:t>.</w:t>
      </w:r>
      <w:r w:rsidR="00394390" w:rsidRPr="004447FB">
        <w:t>Объекты недвижимости (здания, сооружения, оборудование, подъездные пути), по своему функциональному назначению исп</w:t>
      </w:r>
      <w:r w:rsidR="001C31BC" w:rsidRPr="004447FB">
        <w:t xml:space="preserve">ользуемые для </w:t>
      </w:r>
      <w:r w:rsidR="00394390" w:rsidRPr="004447FB">
        <w:t>обеспечения</w:t>
      </w:r>
      <w:r w:rsidR="000642FC" w:rsidRPr="004447FB">
        <w:t xml:space="preserve"> </w:t>
      </w:r>
      <w:r w:rsidR="00394390" w:rsidRPr="004447FB">
        <w:t>деятельности общественного муниц</w:t>
      </w:r>
      <w:r w:rsidR="001C31BC" w:rsidRPr="004447FB">
        <w:t>ипального кладбища и находящиеся в границах территории земельного участка, отведенного под размещение общественного муниципального кладбища, являются муниципальной собственностью, за исключением ритуальных погребальных принадлежностей и надгробных сооружений, приобретенных и используемых гражданами на месте захоронения.</w:t>
      </w:r>
    </w:p>
    <w:p w:rsidR="00FD5C30" w:rsidRPr="004447FB" w:rsidRDefault="00935576" w:rsidP="00FD5C30">
      <w:pPr>
        <w:ind w:firstLine="709"/>
        <w:jc w:val="both"/>
      </w:pPr>
      <w:r w:rsidRPr="004447FB">
        <w:t>1.</w:t>
      </w:r>
      <w:proofErr w:type="gramStart"/>
      <w:r w:rsidRPr="004447FB">
        <w:t>7</w:t>
      </w:r>
      <w:r w:rsidR="00775EA5" w:rsidRPr="004447FB">
        <w:t>.</w:t>
      </w:r>
      <w:r w:rsidR="00155613" w:rsidRPr="004447FB">
        <w:t>Погребения</w:t>
      </w:r>
      <w:proofErr w:type="gramEnd"/>
      <w:r w:rsidR="00155613" w:rsidRPr="004447FB">
        <w:t xml:space="preserve"> на кладбищах может осуществляться с учетом </w:t>
      </w:r>
      <w:proofErr w:type="spellStart"/>
      <w:r w:rsidR="00155613" w:rsidRPr="004447FB">
        <w:t>вероисповедальных</w:t>
      </w:r>
      <w:proofErr w:type="spellEnd"/>
      <w:r w:rsidR="00155613" w:rsidRPr="004447FB">
        <w:t>, воинских и иных обычаев и традиций, не нарушающих законодательство РФ.</w:t>
      </w:r>
    </w:p>
    <w:p w:rsidR="00FD5C30" w:rsidRPr="004447FB" w:rsidRDefault="00935576" w:rsidP="00FD5C30">
      <w:pPr>
        <w:ind w:firstLine="709"/>
        <w:jc w:val="both"/>
      </w:pPr>
      <w:r w:rsidRPr="004447FB">
        <w:t>1.</w:t>
      </w:r>
      <w:proofErr w:type="gramStart"/>
      <w:r w:rsidRPr="004447FB">
        <w:t>8</w:t>
      </w:r>
      <w:r w:rsidR="00775EA5" w:rsidRPr="004447FB">
        <w:t>.</w:t>
      </w:r>
      <w:r w:rsidR="00B443B3" w:rsidRPr="004447FB">
        <w:t>На</w:t>
      </w:r>
      <w:proofErr w:type="gramEnd"/>
      <w:r w:rsidR="00B443B3" w:rsidRPr="004447FB">
        <w:t xml:space="preserve"> кладбище в обязательном порядке должны быть отведены участки</w:t>
      </w:r>
      <w:r w:rsidR="00980A02" w:rsidRPr="004447FB">
        <w:t xml:space="preserve"> для создания воинских захоронений. Категорически запрещается отведение мест под новые захоронения на участке старых воинских</w:t>
      </w:r>
      <w:r w:rsidR="000642FC" w:rsidRPr="004447FB">
        <w:t xml:space="preserve"> </w:t>
      </w:r>
      <w:r w:rsidR="00980A02" w:rsidRPr="004447FB">
        <w:t>захоронений во</w:t>
      </w:r>
      <w:r w:rsidR="00BE306E" w:rsidRPr="004447FB">
        <w:t>инов, погибших (умерших) в Велик</w:t>
      </w:r>
      <w:r w:rsidR="00980A02" w:rsidRPr="004447FB">
        <w:t>ой отечественной войне 1941-1945 годов.</w:t>
      </w:r>
    </w:p>
    <w:p w:rsidR="00FD5C30" w:rsidRPr="004447FB" w:rsidRDefault="00935576" w:rsidP="00FD5C30">
      <w:pPr>
        <w:ind w:firstLine="709"/>
        <w:jc w:val="both"/>
      </w:pPr>
      <w:r w:rsidRPr="004447FB">
        <w:t>1.</w:t>
      </w:r>
      <w:proofErr w:type="gramStart"/>
      <w:r w:rsidRPr="004447FB">
        <w:t>9</w:t>
      </w:r>
      <w:r w:rsidR="00775EA5" w:rsidRPr="004447FB">
        <w:t>.</w:t>
      </w:r>
      <w:r w:rsidR="00980A02" w:rsidRPr="004447FB">
        <w:t>Распорядок</w:t>
      </w:r>
      <w:proofErr w:type="gramEnd"/>
      <w:r w:rsidR="00980A02" w:rsidRPr="004447FB">
        <w:t xml:space="preserve"> работы кладбищ устанавливается решением органа местного самоуправления, с учетом мнения населения, местных традиций и обычаев.</w:t>
      </w:r>
    </w:p>
    <w:p w:rsidR="00FD5C30" w:rsidRPr="004447FB" w:rsidRDefault="00935576" w:rsidP="00FD5C30">
      <w:pPr>
        <w:ind w:firstLine="709"/>
        <w:jc w:val="both"/>
      </w:pPr>
      <w:r w:rsidRPr="004447FB">
        <w:t>1.10</w:t>
      </w:r>
      <w:r w:rsidR="00980A02" w:rsidRPr="004447FB">
        <w:t xml:space="preserve">. Деятельность по содержанию и обслуживанию кладбищ финансируется из средств местного </w:t>
      </w:r>
      <w:r w:rsidR="005033D2" w:rsidRPr="004447FB">
        <w:t>бюджета на основе муниципального заказа.</w:t>
      </w:r>
    </w:p>
    <w:p w:rsidR="005033D2" w:rsidRPr="004447FB" w:rsidRDefault="00935576" w:rsidP="00FD5C30">
      <w:pPr>
        <w:ind w:firstLine="709"/>
        <w:jc w:val="both"/>
      </w:pPr>
      <w:r w:rsidRPr="004447FB">
        <w:t>1.11</w:t>
      </w:r>
      <w:r w:rsidR="005033D2" w:rsidRPr="004447FB">
        <w:t>. Деятельность кладбища осуществляется с обязательным соблюдением санитарных норм и правил в соответствии с актами уполномоченных органов и должностных лиц.</w:t>
      </w:r>
    </w:p>
    <w:p w:rsidR="00935576" w:rsidRPr="004447FB" w:rsidRDefault="00935576" w:rsidP="00FD5C30">
      <w:pPr>
        <w:ind w:firstLine="709"/>
        <w:jc w:val="both"/>
      </w:pPr>
    </w:p>
    <w:p w:rsidR="006E4D37" w:rsidRPr="004447FB" w:rsidRDefault="006E4D37" w:rsidP="003B7C3D">
      <w:pPr>
        <w:shd w:val="clear" w:color="auto" w:fill="FFFFFF"/>
        <w:ind w:firstLine="709"/>
        <w:jc w:val="center"/>
        <w:textAlignment w:val="baseline"/>
      </w:pPr>
      <w:r w:rsidRPr="004447FB">
        <w:t>2. Гарантии осуществления погребения</w:t>
      </w:r>
    </w:p>
    <w:p w:rsidR="00A21E19" w:rsidRPr="004447FB" w:rsidRDefault="005D334D" w:rsidP="00E517BC">
      <w:pPr>
        <w:jc w:val="both"/>
      </w:pPr>
      <w:r w:rsidRPr="004447FB">
        <w:t> </w:t>
      </w:r>
      <w:bookmarkStart w:id="0" w:name="p2"/>
      <w:bookmarkEnd w:id="0"/>
    </w:p>
    <w:p w:rsidR="00D36558" w:rsidRPr="004447FB" w:rsidRDefault="00D36558" w:rsidP="00D36558">
      <w:pPr>
        <w:ind w:firstLine="709"/>
        <w:jc w:val="both"/>
      </w:pPr>
      <w:r w:rsidRPr="004447FB">
        <w:t>2.1.Перечень гарантированных услуг (мероприятий), их качественные характеристики по погребению, предоставляется специализированной  службой по погребению,  в соответствии   со ст. 9, ст.12  Федерального закона № 8-ФЗ от 12.01.1996 г., Областным законом Ростовской области от 03.05.2005 №303-ЗС «О предоставлении материальной и иной помощи для погребения умерших за счет средств областного бюджета».</w:t>
      </w:r>
    </w:p>
    <w:p w:rsidR="00146843" w:rsidRPr="004447FB" w:rsidRDefault="00146843" w:rsidP="00D36558">
      <w:pPr>
        <w:ind w:firstLine="709"/>
        <w:jc w:val="both"/>
      </w:pPr>
    </w:p>
    <w:p w:rsidR="005D334D" w:rsidRPr="004447FB" w:rsidRDefault="00CB5806" w:rsidP="005D334D">
      <w:pPr>
        <w:ind w:firstLine="709"/>
        <w:jc w:val="both"/>
      </w:pPr>
      <w:r w:rsidRPr="004447FB">
        <w:t>2.</w:t>
      </w:r>
      <w:r w:rsidR="00D36558" w:rsidRPr="004447FB">
        <w:t>2</w:t>
      </w:r>
      <w:r w:rsidR="005D334D" w:rsidRPr="004447FB">
        <w:t xml:space="preserve">.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в том числе в случае смерти несовершеннолетнего члена семьи граждан, не </w:t>
      </w:r>
      <w:r w:rsidR="005D334D" w:rsidRPr="004447FB">
        <w:lastRenderedPageBreak/>
        <w:t>подлежавших обязательному социальному страхованию на случай временной нетрудоспособности и в связи с материнством на день смерти, а также в случае рождения мертвого ребенка по истечении 154 дней беременности,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D334D" w:rsidRPr="004447FB" w:rsidRDefault="005D334D" w:rsidP="005D334D">
      <w:pPr>
        <w:ind w:firstLine="709"/>
        <w:jc w:val="both"/>
      </w:pPr>
      <w:r w:rsidRPr="004447FB">
        <w:t>1) оформление документов, необходимых для погребения;</w:t>
      </w:r>
    </w:p>
    <w:p w:rsidR="005D334D" w:rsidRPr="004447FB" w:rsidRDefault="005D334D" w:rsidP="005D334D">
      <w:pPr>
        <w:ind w:firstLine="709"/>
        <w:jc w:val="both"/>
      </w:pPr>
      <w:r w:rsidRPr="004447FB">
        <w:t>2) предоставление и доставка гроба и других предметов, необходимых для погребения;</w:t>
      </w:r>
    </w:p>
    <w:p w:rsidR="005D334D" w:rsidRPr="004447FB" w:rsidRDefault="005D334D" w:rsidP="005D334D">
      <w:pPr>
        <w:ind w:firstLine="709"/>
        <w:jc w:val="both"/>
      </w:pPr>
      <w:r w:rsidRPr="004447FB">
        <w:t>3) перевозка тела (останков) умершего на кладбище (в крематорий);</w:t>
      </w:r>
    </w:p>
    <w:p w:rsidR="009A49AD" w:rsidRPr="004447FB" w:rsidRDefault="005D334D" w:rsidP="009A49AD">
      <w:pPr>
        <w:ind w:firstLine="709"/>
        <w:jc w:val="both"/>
      </w:pPr>
      <w:r w:rsidRPr="004447FB">
        <w:t>4) погребение (кремация с последующей выдачей урны с прахом).</w:t>
      </w:r>
    </w:p>
    <w:p w:rsidR="00146843" w:rsidRPr="004447FB" w:rsidRDefault="00146843" w:rsidP="009A49AD">
      <w:pPr>
        <w:ind w:firstLine="709"/>
        <w:jc w:val="both"/>
      </w:pPr>
      <w:r w:rsidRPr="004447FB">
        <w:t xml:space="preserve">Стоимость услуг, указанных в </w:t>
      </w:r>
      <w:hyperlink r:id="rId7" w:history="1">
        <w:r w:rsidR="009A49AD" w:rsidRPr="004447FB">
          <w:rPr>
            <w:rStyle w:val="a7"/>
            <w:color w:val="auto"/>
            <w:u w:val="none"/>
          </w:rPr>
          <w:t>пункте</w:t>
        </w:r>
      </w:hyperlink>
      <w:r w:rsidR="009A49AD" w:rsidRPr="004447FB">
        <w:t xml:space="preserve"> 2.2.</w:t>
      </w:r>
      <w:r w:rsidRPr="004447FB">
        <w:t xml:space="preserve"> настоящей статьи,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CB5806" w:rsidRPr="004447FB" w:rsidRDefault="00CB5806" w:rsidP="005D334D">
      <w:pPr>
        <w:ind w:firstLine="709"/>
        <w:jc w:val="both"/>
      </w:pPr>
      <w:r w:rsidRPr="004447FB">
        <w:t>2.</w:t>
      </w:r>
      <w:r w:rsidR="00D36558" w:rsidRPr="004447FB">
        <w:t>3</w:t>
      </w:r>
      <w:r w:rsidR="005D334D" w:rsidRPr="004447FB">
        <w:t xml:space="preserve">. Услуги по погребению, указанные в </w:t>
      </w:r>
      <w:r w:rsidRPr="004447FB">
        <w:t>пункте 2.</w:t>
      </w:r>
      <w:r w:rsidR="00A8341E" w:rsidRPr="004447FB">
        <w:t>2</w:t>
      </w:r>
      <w:r w:rsidRPr="004447FB">
        <w:t>.</w:t>
      </w:r>
      <w:r w:rsidR="005D334D" w:rsidRPr="004447FB">
        <w:t xml:space="preserve"> оказываются специализированными службами по вопросам похоронного дела</w:t>
      </w:r>
      <w:r w:rsidRPr="004447FB">
        <w:t>.</w:t>
      </w:r>
    </w:p>
    <w:p w:rsidR="005D334D" w:rsidRPr="004447FB" w:rsidRDefault="00CB5806" w:rsidP="005D334D">
      <w:pPr>
        <w:ind w:firstLine="709"/>
        <w:jc w:val="both"/>
      </w:pPr>
      <w:r w:rsidRPr="004447FB">
        <w:t>2.</w:t>
      </w:r>
      <w:r w:rsidR="00D36558" w:rsidRPr="004447FB">
        <w:t>4</w:t>
      </w:r>
      <w:r w:rsidR="005D334D" w:rsidRPr="004447FB">
        <w:t xml:space="preserve">. Стоимость услуг по погребению, указанных в </w:t>
      </w:r>
      <w:r w:rsidRPr="004447FB">
        <w:t>пункте 2.</w:t>
      </w:r>
      <w:r w:rsidR="00A8341E" w:rsidRPr="004447FB">
        <w:t>2</w:t>
      </w:r>
      <w:r w:rsidRPr="004447FB">
        <w:t>.</w:t>
      </w:r>
      <w:r w:rsidR="005D334D" w:rsidRPr="004447FB">
        <w:t xml:space="preserve"> определяется органами местного самоуправления по согласованию с соответствующими отделениями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специализированной службе по вопросам похоронного дела в десятидневный срок со дня обращения этой службы за счет средств областного бюджета.</w:t>
      </w:r>
    </w:p>
    <w:p w:rsidR="005D334D" w:rsidRPr="004447FB" w:rsidRDefault="00CB5806" w:rsidP="005D334D">
      <w:pPr>
        <w:ind w:firstLine="709"/>
        <w:jc w:val="both"/>
      </w:pPr>
      <w:r w:rsidRPr="004447FB">
        <w:t>2.</w:t>
      </w:r>
      <w:r w:rsidR="00D36558" w:rsidRPr="004447FB">
        <w:t>5</w:t>
      </w:r>
      <w:r w:rsidRPr="004447FB">
        <w:t>.</w:t>
      </w:r>
      <w:r w:rsidR="005D334D" w:rsidRPr="004447FB">
        <w:t xml:space="preserve"> Стоимость услуг, указанных </w:t>
      </w:r>
      <w:r w:rsidRPr="004447FB">
        <w:t>в пункте 2.</w:t>
      </w:r>
      <w:r w:rsidR="00A8341E" w:rsidRPr="004447FB">
        <w:t>2</w:t>
      </w:r>
      <w:r w:rsidRPr="004447FB">
        <w:t xml:space="preserve">. </w:t>
      </w:r>
      <w:r w:rsidR="005D334D" w:rsidRPr="004447FB">
        <w:t>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21E19" w:rsidRPr="004447FB" w:rsidRDefault="00CB5806" w:rsidP="00A21E19">
      <w:pPr>
        <w:ind w:firstLine="709"/>
        <w:jc w:val="both"/>
      </w:pPr>
      <w:r w:rsidRPr="004447FB">
        <w:t>2.</w:t>
      </w:r>
      <w:r w:rsidR="00D36558" w:rsidRPr="004447FB">
        <w:t>6</w:t>
      </w:r>
      <w:r w:rsidR="005D334D" w:rsidRPr="004447FB">
        <w:t>. Оплата стоимости услуг, предоставленных сверх гарантированного перечня услуг по погребению, указанных</w:t>
      </w:r>
      <w:r w:rsidRPr="004447FB">
        <w:t xml:space="preserve"> </w:t>
      </w:r>
      <w:r w:rsidR="00532C0E" w:rsidRPr="004447FB">
        <w:t xml:space="preserve">в </w:t>
      </w:r>
      <w:r w:rsidRPr="004447FB">
        <w:t>пункте 2.</w:t>
      </w:r>
      <w:r w:rsidR="00A8341E" w:rsidRPr="004447FB">
        <w:t>2</w:t>
      </w:r>
      <w:r w:rsidRPr="004447FB">
        <w:t xml:space="preserve">. </w:t>
      </w:r>
      <w:r w:rsidR="005D334D" w:rsidRPr="004447FB">
        <w:t xml:space="preserve">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A21E19" w:rsidRPr="004447FB" w:rsidRDefault="00A21E19" w:rsidP="00A21E19">
      <w:pPr>
        <w:ind w:firstLine="709"/>
        <w:jc w:val="both"/>
      </w:pPr>
    </w:p>
    <w:p w:rsidR="00A21E19" w:rsidRPr="004447FB" w:rsidRDefault="00A21E19" w:rsidP="003B7C3D">
      <w:pPr>
        <w:ind w:firstLine="709"/>
        <w:jc w:val="center"/>
      </w:pPr>
      <w:r w:rsidRPr="004447FB">
        <w:rPr>
          <w:bCs/>
        </w:rPr>
        <w:t>2.</w:t>
      </w:r>
      <w:r w:rsidR="00D36558" w:rsidRPr="004447FB">
        <w:rPr>
          <w:bCs/>
        </w:rPr>
        <w:t>7</w:t>
      </w:r>
      <w:r w:rsidRPr="004447FB">
        <w:rPr>
          <w:bCs/>
        </w:rPr>
        <w:t>. Социальное пособие на погребение</w:t>
      </w:r>
    </w:p>
    <w:p w:rsidR="00A21E19" w:rsidRPr="004447FB" w:rsidRDefault="00A21E19" w:rsidP="00A16518">
      <w:pPr>
        <w:ind w:firstLine="709"/>
        <w:jc w:val="both"/>
      </w:pPr>
    </w:p>
    <w:p w:rsidR="005D334D" w:rsidRPr="004447FB" w:rsidRDefault="00CB5806" w:rsidP="00A16518">
      <w:pPr>
        <w:ind w:firstLine="709"/>
        <w:jc w:val="both"/>
        <w:rPr>
          <w:color w:val="000000"/>
        </w:rPr>
      </w:pPr>
      <w:r w:rsidRPr="004447FB">
        <w:t>2.</w:t>
      </w:r>
      <w:r w:rsidR="00D36558" w:rsidRPr="004447FB">
        <w:t>7</w:t>
      </w:r>
      <w:r w:rsidR="005D334D" w:rsidRPr="004447FB">
        <w:t>.</w:t>
      </w:r>
      <w:r w:rsidR="00A21E19" w:rsidRPr="004447FB">
        <w:t>1.</w:t>
      </w:r>
      <w:r w:rsidR="005D334D" w:rsidRPr="004447FB">
        <w:t xml:space="preserve">В случае если погребение осуществляется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по погребению, </w:t>
      </w:r>
      <w:r w:rsidR="00A16518" w:rsidRPr="004447FB">
        <w:t>в размере, установленном Правительством Ростовской области.</w:t>
      </w:r>
    </w:p>
    <w:p w:rsidR="005D334D" w:rsidRPr="004447FB" w:rsidRDefault="005D334D" w:rsidP="005D334D">
      <w:pPr>
        <w:ind w:firstLine="709"/>
        <w:jc w:val="both"/>
      </w:pPr>
      <w:r w:rsidRPr="004447FB">
        <w:t>2.</w:t>
      </w:r>
      <w:r w:rsidR="00D36558" w:rsidRPr="004447FB">
        <w:t>7</w:t>
      </w:r>
      <w:r w:rsidR="00A21E19" w:rsidRPr="004447FB">
        <w:t>.2.</w:t>
      </w:r>
      <w:r w:rsidRPr="004447FB">
        <w:t>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в том числе в случае смерти несовершеннолетнего члена семьи граждан, не подлежавших обязательному социальному страхованию на случай временной нетрудоспособности и в связи с материнством на день смерти, а также в случае рождения мертвого ребенка по истечении 154 дней беременности, выплата социального пособия на погребение производится за счет средств областного бюджета органом социальной защиты населения по месту жительства в день обращения на основании справки о смерти.</w:t>
      </w:r>
    </w:p>
    <w:p w:rsidR="005D334D" w:rsidRPr="004447FB" w:rsidRDefault="00A16518" w:rsidP="005D334D">
      <w:pPr>
        <w:ind w:firstLine="709"/>
        <w:jc w:val="both"/>
      </w:pPr>
      <w:r w:rsidRPr="004447FB">
        <w:t>2.</w:t>
      </w:r>
      <w:r w:rsidR="00D36558" w:rsidRPr="004447FB">
        <w:t>7</w:t>
      </w:r>
      <w:r w:rsidR="00A21E19" w:rsidRPr="004447FB">
        <w:t>.</w:t>
      </w:r>
      <w:proofErr w:type="gramStart"/>
      <w:r w:rsidR="00A21E19" w:rsidRPr="004447FB">
        <w:t>3</w:t>
      </w:r>
      <w:r w:rsidR="009A49AD" w:rsidRPr="004447FB">
        <w:t>.</w:t>
      </w:r>
      <w:r w:rsidR="005D334D" w:rsidRPr="004447FB">
        <w:t>Социальное</w:t>
      </w:r>
      <w:proofErr w:type="gramEnd"/>
      <w:r w:rsidR="005D334D" w:rsidRPr="004447FB">
        <w:t xml:space="preserve"> пособие на погребение выплачивается, если обращение за ним последовало не позднее шести месяцев со дня смерти.</w:t>
      </w:r>
    </w:p>
    <w:p w:rsidR="00A21E19" w:rsidRPr="004447FB" w:rsidRDefault="00A16518" w:rsidP="009A49AD">
      <w:pPr>
        <w:ind w:firstLine="709"/>
        <w:jc w:val="both"/>
      </w:pPr>
      <w:r w:rsidRPr="004447FB">
        <w:t>2.</w:t>
      </w:r>
      <w:r w:rsidR="00D36558" w:rsidRPr="004447FB">
        <w:t>7</w:t>
      </w:r>
      <w:r w:rsidR="00A21E19" w:rsidRPr="004447FB">
        <w:t>.</w:t>
      </w:r>
      <w:proofErr w:type="gramStart"/>
      <w:r w:rsidR="00A21E19" w:rsidRPr="004447FB">
        <w:t>4</w:t>
      </w:r>
      <w:r w:rsidR="009A49AD" w:rsidRPr="004447FB">
        <w:t>.</w:t>
      </w:r>
      <w:r w:rsidR="005D334D" w:rsidRPr="004447FB">
        <w:t>Гражданам</w:t>
      </w:r>
      <w:proofErr w:type="gramEnd"/>
      <w:r w:rsidR="005D334D" w:rsidRPr="004447FB">
        <w:t xml:space="preserve">, получившим указанные в </w:t>
      </w:r>
      <w:r w:rsidR="001B6307" w:rsidRPr="004447FB">
        <w:t>пункте 2.</w:t>
      </w:r>
      <w:r w:rsidR="009A49AD" w:rsidRPr="004447FB">
        <w:t>2</w:t>
      </w:r>
      <w:r w:rsidR="001B6307" w:rsidRPr="004447FB">
        <w:t xml:space="preserve">. </w:t>
      </w:r>
      <w:r w:rsidR="005D334D" w:rsidRPr="004447FB">
        <w:t>услуги по погребению, социальное пособие на погребение не выплачивается.</w:t>
      </w:r>
    </w:p>
    <w:p w:rsidR="005D334D" w:rsidRPr="004447FB" w:rsidRDefault="00E05D07" w:rsidP="005D334D">
      <w:pPr>
        <w:ind w:firstLine="709"/>
        <w:jc w:val="both"/>
      </w:pPr>
      <w:r w:rsidRPr="004447FB">
        <w:rPr>
          <w:bCs/>
        </w:rPr>
        <w:t>2.</w:t>
      </w:r>
      <w:r w:rsidR="00D36558" w:rsidRPr="004447FB">
        <w:rPr>
          <w:bCs/>
        </w:rPr>
        <w:t>8</w:t>
      </w:r>
      <w:r w:rsidRPr="004447FB">
        <w:rPr>
          <w:bCs/>
        </w:rPr>
        <w:t xml:space="preserve">. </w:t>
      </w:r>
      <w:r w:rsidR="005D334D" w:rsidRPr="004447FB">
        <w:rPr>
          <w:bCs/>
        </w:rPr>
        <w:t>Гарантии погребения умерших, не имеющих супруга, близких родственников, иных родственников либо законного представителя умершего</w:t>
      </w:r>
    </w:p>
    <w:p w:rsidR="005D334D" w:rsidRPr="004447FB" w:rsidRDefault="00E05D07" w:rsidP="005D334D">
      <w:pPr>
        <w:ind w:firstLine="709"/>
        <w:jc w:val="both"/>
      </w:pPr>
      <w:r w:rsidRPr="004447FB">
        <w:t>2.</w:t>
      </w:r>
      <w:r w:rsidR="00D36558" w:rsidRPr="004447FB">
        <w:t>8</w:t>
      </w:r>
      <w:r w:rsidRPr="004447FB">
        <w:t>.1</w:t>
      </w:r>
      <w:r w:rsidR="00D959FD" w:rsidRPr="004447FB">
        <w:t>.</w:t>
      </w:r>
      <w:r w:rsidR="005D334D" w:rsidRPr="004447FB">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указанных в </w:t>
      </w:r>
      <w:r w:rsidRPr="004447FB">
        <w:t>пункте 2.</w:t>
      </w:r>
      <w:r w:rsidR="00A8341E" w:rsidRPr="004447FB">
        <w:t>2</w:t>
      </w:r>
      <w:r w:rsidRPr="004447FB">
        <w:t>.</w:t>
      </w:r>
      <w:r w:rsidR="005D334D" w:rsidRPr="004447FB">
        <w:t xml:space="preserve">, а также невостребованных, неопознанных трупов </w:t>
      </w:r>
      <w:r w:rsidR="005D334D" w:rsidRPr="004447FB">
        <w:lastRenderedPageBreak/>
        <w:t>осуществляется специализированной службой по вопросам похоронного дела в порядке, установленном федеральным законодательством.</w:t>
      </w:r>
    </w:p>
    <w:p w:rsidR="005D334D" w:rsidRPr="004447FB" w:rsidRDefault="005D334D" w:rsidP="005D334D">
      <w:pPr>
        <w:ind w:firstLine="709"/>
        <w:jc w:val="both"/>
      </w:pPr>
      <w:bookmarkStart w:id="1" w:name="p32"/>
      <w:bookmarkEnd w:id="1"/>
      <w:r w:rsidRPr="004447FB">
        <w:t>2.</w:t>
      </w:r>
      <w:r w:rsidR="00D36558" w:rsidRPr="004447FB">
        <w:t>8</w:t>
      </w:r>
      <w:r w:rsidR="00E05D07" w:rsidRPr="004447FB">
        <w:t>.2.</w:t>
      </w:r>
      <w:r w:rsidRPr="004447FB">
        <w:t xml:space="preserve"> При этом специализированными службами по вопросам похоронного дела оказываются следующие услуги по погребению:</w:t>
      </w:r>
    </w:p>
    <w:p w:rsidR="005D334D" w:rsidRPr="004447FB" w:rsidRDefault="005D334D" w:rsidP="005D334D">
      <w:pPr>
        <w:ind w:firstLine="709"/>
        <w:jc w:val="both"/>
      </w:pPr>
      <w:r w:rsidRPr="004447FB">
        <w:t>1) оформление документов, необходимых для погребения;</w:t>
      </w:r>
    </w:p>
    <w:p w:rsidR="005D334D" w:rsidRPr="004447FB" w:rsidRDefault="005D334D" w:rsidP="005D334D">
      <w:pPr>
        <w:ind w:firstLine="709"/>
        <w:jc w:val="both"/>
      </w:pPr>
      <w:r w:rsidRPr="004447FB">
        <w:t>2) облачение тела;</w:t>
      </w:r>
    </w:p>
    <w:p w:rsidR="005D334D" w:rsidRPr="004447FB" w:rsidRDefault="005D334D" w:rsidP="005D334D">
      <w:pPr>
        <w:ind w:firstLine="709"/>
        <w:jc w:val="both"/>
      </w:pPr>
      <w:r w:rsidRPr="004447FB">
        <w:t>3) предоставление гроба;</w:t>
      </w:r>
    </w:p>
    <w:p w:rsidR="005D334D" w:rsidRPr="004447FB" w:rsidRDefault="005D334D" w:rsidP="005D334D">
      <w:pPr>
        <w:ind w:firstLine="709"/>
        <w:jc w:val="both"/>
      </w:pPr>
      <w:r w:rsidRPr="004447FB">
        <w:t>4) перевозка умершего на кладбище (в крематорий);</w:t>
      </w:r>
    </w:p>
    <w:p w:rsidR="005D334D" w:rsidRPr="004447FB" w:rsidRDefault="005D334D" w:rsidP="005D334D">
      <w:pPr>
        <w:ind w:firstLine="709"/>
        <w:jc w:val="both"/>
      </w:pPr>
      <w:r w:rsidRPr="004447FB">
        <w:t>5) погребение.</w:t>
      </w:r>
    </w:p>
    <w:p w:rsidR="005D334D" w:rsidRPr="004447FB" w:rsidRDefault="00E05D07" w:rsidP="00E05D07">
      <w:pPr>
        <w:ind w:firstLine="709"/>
        <w:jc w:val="both"/>
        <w:rPr>
          <w:color w:val="000000"/>
        </w:rPr>
      </w:pPr>
      <w:r w:rsidRPr="004447FB">
        <w:t>2.</w:t>
      </w:r>
      <w:r w:rsidR="00D36558" w:rsidRPr="004447FB">
        <w:t>8</w:t>
      </w:r>
      <w:r w:rsidRPr="004447FB">
        <w:t>.</w:t>
      </w:r>
      <w:r w:rsidR="005D334D" w:rsidRPr="004447FB">
        <w:t xml:space="preserve">3. Стоимость услуг, указанных в </w:t>
      </w:r>
      <w:r w:rsidRPr="004447FB">
        <w:t>пункте 2.</w:t>
      </w:r>
      <w:r w:rsidR="00EE750A" w:rsidRPr="004447FB">
        <w:t>8</w:t>
      </w:r>
      <w:r w:rsidRPr="004447FB">
        <w:t>.2</w:t>
      </w:r>
      <w:r w:rsidR="005D334D" w:rsidRPr="004447FB">
        <w:t>, определяется органами местного самоуправления и возмещается специализированной службе по вопросам похоронного дела за счет средств областного бюджета</w:t>
      </w:r>
      <w:r w:rsidRPr="004447FB">
        <w:t>.</w:t>
      </w:r>
    </w:p>
    <w:p w:rsidR="005D334D" w:rsidRPr="004447FB" w:rsidRDefault="00A21E19" w:rsidP="005D334D">
      <w:pPr>
        <w:ind w:firstLine="709"/>
        <w:jc w:val="both"/>
      </w:pPr>
      <w:r w:rsidRPr="004447FB">
        <w:t>2.</w:t>
      </w:r>
      <w:r w:rsidR="00D36558" w:rsidRPr="004447FB">
        <w:t>8</w:t>
      </w:r>
      <w:r w:rsidR="00E05D07" w:rsidRPr="004447FB">
        <w:t>.</w:t>
      </w:r>
      <w:r w:rsidR="005D334D" w:rsidRPr="004447FB">
        <w:t>4. Стоимость услуг, указанных в</w:t>
      </w:r>
      <w:r w:rsidR="00E05D07" w:rsidRPr="004447FB">
        <w:t xml:space="preserve"> пункте 2.</w:t>
      </w:r>
      <w:r w:rsidR="00EE750A" w:rsidRPr="004447FB">
        <w:t>8</w:t>
      </w:r>
      <w:r w:rsidR="00E05D07" w:rsidRPr="004447FB">
        <w:t>.2</w:t>
      </w:r>
      <w:r w:rsidR="005D334D" w:rsidRPr="004447FB">
        <w:t>,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447FB" w:rsidRPr="004447FB" w:rsidRDefault="004447FB" w:rsidP="00FD5C30">
      <w:pPr>
        <w:ind w:firstLine="709"/>
        <w:jc w:val="both"/>
      </w:pPr>
    </w:p>
    <w:p w:rsidR="00935576" w:rsidRPr="004447FB" w:rsidRDefault="003A6BC6" w:rsidP="003B7C3D">
      <w:pPr>
        <w:ind w:firstLine="709"/>
        <w:jc w:val="center"/>
      </w:pPr>
      <w:r w:rsidRPr="004447FB">
        <w:t>3</w:t>
      </w:r>
      <w:r w:rsidR="00775EA5" w:rsidRPr="004447FB">
        <w:t xml:space="preserve">. </w:t>
      </w:r>
      <w:r w:rsidR="00935576" w:rsidRPr="004447FB">
        <w:t>Действующие кладбища</w:t>
      </w:r>
      <w:r w:rsidR="00532C0E" w:rsidRPr="004447FB">
        <w:t xml:space="preserve"> на территории </w:t>
      </w:r>
      <w:proofErr w:type="spellStart"/>
      <w:r w:rsidR="00532C0E" w:rsidRPr="004447FB">
        <w:t>Большенеклиновского</w:t>
      </w:r>
      <w:proofErr w:type="spellEnd"/>
      <w:r w:rsidR="00532C0E" w:rsidRPr="004447FB">
        <w:t xml:space="preserve"> сельского поселения Неклиновского района Ростовской области</w:t>
      </w:r>
    </w:p>
    <w:p w:rsidR="004447FB" w:rsidRPr="004447FB" w:rsidRDefault="004447FB" w:rsidP="00FD5C30">
      <w:pPr>
        <w:ind w:firstLine="709"/>
        <w:jc w:val="both"/>
      </w:pPr>
    </w:p>
    <w:p w:rsidR="00935576" w:rsidRPr="004447FB" w:rsidRDefault="003A6BC6" w:rsidP="00FD5C30">
      <w:pPr>
        <w:ind w:firstLine="709"/>
        <w:jc w:val="both"/>
      </w:pPr>
      <w:r w:rsidRPr="004447FB">
        <w:t>3</w:t>
      </w:r>
      <w:r w:rsidR="00935576" w:rsidRPr="004447FB">
        <w:t>.</w:t>
      </w:r>
      <w:proofErr w:type="gramStart"/>
      <w:r w:rsidR="00935576" w:rsidRPr="004447FB">
        <w:t>1</w:t>
      </w:r>
      <w:r w:rsidR="005452F2" w:rsidRPr="004447FB">
        <w:t>.</w:t>
      </w:r>
      <w:r w:rsidR="00935576" w:rsidRPr="004447FB">
        <w:t>На</w:t>
      </w:r>
      <w:proofErr w:type="gramEnd"/>
      <w:r w:rsidR="00935576" w:rsidRPr="004447FB">
        <w:t xml:space="preserve"> территории </w:t>
      </w:r>
      <w:proofErr w:type="spellStart"/>
      <w:r w:rsidR="000642FC" w:rsidRPr="004447FB">
        <w:t>Большенеклиновского</w:t>
      </w:r>
      <w:proofErr w:type="spellEnd"/>
      <w:r w:rsidR="00935576" w:rsidRPr="004447FB">
        <w:t xml:space="preserve"> сельского поселения </w:t>
      </w:r>
      <w:r w:rsidR="000642FC" w:rsidRPr="004447FB">
        <w:t>Неклиновского</w:t>
      </w:r>
      <w:r w:rsidR="00935576" w:rsidRPr="004447FB">
        <w:t xml:space="preserve"> района располагается   </w:t>
      </w:r>
      <w:r w:rsidR="00DD225B" w:rsidRPr="004447FB">
        <w:t>9</w:t>
      </w:r>
      <w:r w:rsidR="00935576" w:rsidRPr="004447FB">
        <w:t xml:space="preserve"> (</w:t>
      </w:r>
      <w:r w:rsidR="00DD225B" w:rsidRPr="004447FB">
        <w:t>девять</w:t>
      </w:r>
      <w:r w:rsidR="00935576" w:rsidRPr="004447FB">
        <w:t xml:space="preserve">)  общественных </w:t>
      </w:r>
      <w:r w:rsidR="00DD225B" w:rsidRPr="004447FB">
        <w:t xml:space="preserve">гражданских </w:t>
      </w:r>
      <w:r w:rsidR="00935576" w:rsidRPr="004447FB">
        <w:t>кладбищ</w:t>
      </w:r>
      <w:r w:rsidR="00022A1A" w:rsidRPr="004447FB">
        <w:t xml:space="preserve"> по</w:t>
      </w:r>
      <w:r w:rsidR="00532C0E" w:rsidRPr="004447FB">
        <w:t xml:space="preserve"> следующим адресам</w:t>
      </w:r>
      <w:r w:rsidR="00935576" w:rsidRPr="004447FB">
        <w:t>:</w:t>
      </w:r>
    </w:p>
    <w:p w:rsidR="00935576" w:rsidRPr="004447FB" w:rsidRDefault="00935576" w:rsidP="00775EA5">
      <w:pPr>
        <w:ind w:firstLine="709"/>
        <w:jc w:val="both"/>
      </w:pPr>
      <w:r w:rsidRPr="004447FB">
        <w:t xml:space="preserve">- </w:t>
      </w:r>
      <w:r w:rsidR="00DD225B" w:rsidRPr="004447FB">
        <w:t>Ростовская область,</w:t>
      </w:r>
      <w:r w:rsidR="00A96647" w:rsidRPr="004447FB">
        <w:t xml:space="preserve"> </w:t>
      </w:r>
      <w:r w:rsidR="00DD225B" w:rsidRPr="004447FB">
        <w:t>Неклиновский район, с.</w:t>
      </w:r>
      <w:r w:rsidR="00A96647" w:rsidRPr="004447FB">
        <w:t xml:space="preserve"> </w:t>
      </w:r>
      <w:r w:rsidR="00DD225B" w:rsidRPr="004447FB">
        <w:t xml:space="preserve">Большая </w:t>
      </w:r>
      <w:proofErr w:type="spellStart"/>
      <w:r w:rsidR="00DD225B" w:rsidRPr="004447FB">
        <w:t>Неклиновка</w:t>
      </w:r>
      <w:proofErr w:type="spellEnd"/>
      <w:r w:rsidR="00DD225B" w:rsidRPr="004447FB">
        <w:t>, ул.</w:t>
      </w:r>
      <w:r w:rsidR="00A96647" w:rsidRPr="004447FB">
        <w:t xml:space="preserve"> </w:t>
      </w:r>
      <w:r w:rsidR="00DD225B" w:rsidRPr="004447FB">
        <w:t xml:space="preserve">Школьная, </w:t>
      </w:r>
      <w:r w:rsidR="00A96647" w:rsidRPr="004447FB">
        <w:t>18-б</w:t>
      </w:r>
    </w:p>
    <w:p w:rsidR="00A96647" w:rsidRPr="004447FB" w:rsidRDefault="00775EA5" w:rsidP="00A96647">
      <w:pPr>
        <w:ind w:firstLine="708"/>
        <w:jc w:val="both"/>
        <w:rPr>
          <w:sz w:val="22"/>
          <w:szCs w:val="22"/>
        </w:rPr>
      </w:pPr>
      <w:r w:rsidRPr="004447FB">
        <w:t>-</w:t>
      </w:r>
      <w:r w:rsidR="00A96647" w:rsidRPr="004447FB">
        <w:t xml:space="preserve"> Ростовская область, Неклиновский район, </w:t>
      </w:r>
      <w:r w:rsidR="00A96647" w:rsidRPr="004447FB">
        <w:rPr>
          <w:sz w:val="22"/>
          <w:szCs w:val="22"/>
        </w:rPr>
        <w:t xml:space="preserve">х. </w:t>
      </w:r>
      <w:proofErr w:type="spellStart"/>
      <w:r w:rsidR="00A96647" w:rsidRPr="004447FB">
        <w:rPr>
          <w:sz w:val="22"/>
          <w:szCs w:val="22"/>
        </w:rPr>
        <w:t>Едуш</w:t>
      </w:r>
      <w:proofErr w:type="spellEnd"/>
      <w:r w:rsidR="00A96647" w:rsidRPr="004447FB">
        <w:rPr>
          <w:sz w:val="22"/>
          <w:szCs w:val="22"/>
        </w:rPr>
        <w:t xml:space="preserve">, 500 м на запад от ул. </w:t>
      </w:r>
      <w:proofErr w:type="spellStart"/>
      <w:r w:rsidR="00A96647" w:rsidRPr="004447FB">
        <w:rPr>
          <w:sz w:val="22"/>
          <w:szCs w:val="22"/>
        </w:rPr>
        <w:t>Миусской</w:t>
      </w:r>
      <w:proofErr w:type="spellEnd"/>
      <w:r w:rsidR="00A96647" w:rsidRPr="004447FB">
        <w:rPr>
          <w:sz w:val="22"/>
          <w:szCs w:val="22"/>
        </w:rPr>
        <w:t xml:space="preserve">, д. 24               </w:t>
      </w:r>
    </w:p>
    <w:p w:rsidR="00775EA5" w:rsidRPr="004447FB" w:rsidRDefault="00775EA5" w:rsidP="00775EA5">
      <w:pPr>
        <w:ind w:firstLine="709"/>
        <w:jc w:val="both"/>
      </w:pPr>
      <w:r w:rsidRPr="004447FB">
        <w:t>-</w:t>
      </w:r>
      <w:r w:rsidR="00A96647" w:rsidRPr="004447FB">
        <w:t xml:space="preserve"> Ростовская область, Неклиновский район, с. Малая </w:t>
      </w:r>
      <w:proofErr w:type="spellStart"/>
      <w:r w:rsidR="00A96647" w:rsidRPr="004447FB">
        <w:t>Неклиновка</w:t>
      </w:r>
      <w:proofErr w:type="spellEnd"/>
      <w:r w:rsidR="00A96647" w:rsidRPr="004447FB">
        <w:t>, пер. Степной, 11-а</w:t>
      </w:r>
    </w:p>
    <w:p w:rsidR="00A96647" w:rsidRPr="004447FB" w:rsidRDefault="00A96647" w:rsidP="00A96647">
      <w:pPr>
        <w:ind w:firstLine="708"/>
        <w:jc w:val="both"/>
        <w:rPr>
          <w:sz w:val="22"/>
          <w:szCs w:val="22"/>
        </w:rPr>
      </w:pPr>
      <w:r w:rsidRPr="004447FB">
        <w:t xml:space="preserve">- Ростовская область, Неклиновский район, </w:t>
      </w:r>
      <w:r w:rsidRPr="004447FB">
        <w:rPr>
          <w:sz w:val="22"/>
          <w:szCs w:val="22"/>
        </w:rPr>
        <w:t xml:space="preserve">х. Палий,300 м на запад от ул. Урожайной, д. 2а          </w:t>
      </w:r>
    </w:p>
    <w:p w:rsidR="00A96647" w:rsidRPr="004447FB" w:rsidRDefault="00A96647" w:rsidP="00A96647">
      <w:pPr>
        <w:jc w:val="both"/>
        <w:rPr>
          <w:sz w:val="22"/>
          <w:szCs w:val="22"/>
        </w:rPr>
      </w:pPr>
      <w:r w:rsidRPr="004447FB">
        <w:t xml:space="preserve">            - Ростовская область, Неклиновский район, </w:t>
      </w:r>
      <w:r w:rsidRPr="004447FB">
        <w:rPr>
          <w:sz w:val="22"/>
          <w:szCs w:val="22"/>
        </w:rPr>
        <w:t xml:space="preserve">с. Отрадное, ул. Ленина          </w:t>
      </w:r>
    </w:p>
    <w:p w:rsidR="00A96647" w:rsidRPr="004447FB" w:rsidRDefault="00A96647" w:rsidP="00A96647">
      <w:pPr>
        <w:jc w:val="both"/>
        <w:rPr>
          <w:sz w:val="22"/>
          <w:szCs w:val="22"/>
        </w:rPr>
      </w:pPr>
      <w:r w:rsidRPr="004447FB">
        <w:t xml:space="preserve">            - Ростовская область, Неклиновский район,</w:t>
      </w:r>
      <w:r w:rsidRPr="004447FB">
        <w:rPr>
          <w:sz w:val="22"/>
          <w:szCs w:val="22"/>
        </w:rPr>
        <w:t xml:space="preserve"> х. </w:t>
      </w:r>
      <w:proofErr w:type="spellStart"/>
      <w:r w:rsidRPr="004447FB">
        <w:rPr>
          <w:sz w:val="22"/>
          <w:szCs w:val="22"/>
        </w:rPr>
        <w:t>Кунделекино</w:t>
      </w:r>
      <w:proofErr w:type="spellEnd"/>
      <w:r w:rsidRPr="004447FB">
        <w:rPr>
          <w:sz w:val="22"/>
          <w:szCs w:val="22"/>
        </w:rPr>
        <w:t xml:space="preserve">, ул. Заречная, д. 29а </w:t>
      </w:r>
    </w:p>
    <w:p w:rsidR="00A96647" w:rsidRPr="004447FB" w:rsidRDefault="00A96647" w:rsidP="00A96647">
      <w:pPr>
        <w:jc w:val="both"/>
        <w:rPr>
          <w:sz w:val="22"/>
          <w:szCs w:val="22"/>
        </w:rPr>
      </w:pPr>
      <w:r w:rsidRPr="004447FB">
        <w:t xml:space="preserve">            - Ростовская область, Неклиновский район,</w:t>
      </w:r>
      <w:r w:rsidRPr="004447FB">
        <w:rPr>
          <w:sz w:val="22"/>
          <w:szCs w:val="22"/>
        </w:rPr>
        <w:t xml:space="preserve"> х. Прядки, ул. Дачная, 33а    </w:t>
      </w:r>
    </w:p>
    <w:p w:rsidR="00A96647" w:rsidRPr="004447FB" w:rsidRDefault="00A96647" w:rsidP="00A96647">
      <w:pPr>
        <w:jc w:val="both"/>
        <w:rPr>
          <w:sz w:val="22"/>
          <w:szCs w:val="22"/>
        </w:rPr>
      </w:pPr>
      <w:r w:rsidRPr="004447FB">
        <w:t xml:space="preserve">            - Ростовская область, Неклиновский район,</w:t>
      </w:r>
      <w:r w:rsidRPr="004447FB">
        <w:rPr>
          <w:sz w:val="22"/>
          <w:szCs w:val="22"/>
        </w:rPr>
        <w:t xml:space="preserve"> с. Отрадное, ул. Транспортная, 7а       </w:t>
      </w:r>
    </w:p>
    <w:p w:rsidR="00C54A09" w:rsidRPr="004447FB" w:rsidRDefault="00C54A09" w:rsidP="00C54A09">
      <w:pPr>
        <w:jc w:val="both"/>
        <w:rPr>
          <w:sz w:val="22"/>
          <w:szCs w:val="22"/>
        </w:rPr>
      </w:pPr>
      <w:r w:rsidRPr="004447FB">
        <w:t xml:space="preserve">            - </w:t>
      </w:r>
      <w:r w:rsidR="00A96647" w:rsidRPr="004447FB">
        <w:t>Ростовская</w:t>
      </w:r>
      <w:r w:rsidRPr="004447FB">
        <w:t xml:space="preserve"> </w:t>
      </w:r>
      <w:r w:rsidR="00A96647" w:rsidRPr="004447FB">
        <w:t>область,</w:t>
      </w:r>
      <w:r w:rsidRPr="004447FB">
        <w:t xml:space="preserve"> </w:t>
      </w:r>
      <w:r w:rsidR="00A96647" w:rsidRPr="004447FB">
        <w:t>Неклиновский</w:t>
      </w:r>
      <w:r w:rsidRPr="004447FB">
        <w:t xml:space="preserve"> </w:t>
      </w:r>
      <w:r w:rsidR="00A96647" w:rsidRPr="004447FB">
        <w:t>район,</w:t>
      </w:r>
      <w:r w:rsidRPr="004447FB">
        <w:t xml:space="preserve"> </w:t>
      </w:r>
      <w:r w:rsidRPr="004447FB">
        <w:rPr>
          <w:sz w:val="22"/>
          <w:szCs w:val="22"/>
        </w:rPr>
        <w:t xml:space="preserve">х. Пименово,900м на север от ул. Победы, д. 27   </w:t>
      </w:r>
    </w:p>
    <w:p w:rsidR="00022A1A" w:rsidRPr="004447FB" w:rsidRDefault="006E4D37" w:rsidP="00FD5C30">
      <w:pPr>
        <w:ind w:firstLine="709"/>
        <w:jc w:val="both"/>
      </w:pPr>
      <w:r w:rsidRPr="004447FB">
        <w:t>и</w:t>
      </w:r>
      <w:r w:rsidR="00022A1A" w:rsidRPr="004447FB">
        <w:t xml:space="preserve"> находятся в собственности</w:t>
      </w:r>
      <w:r w:rsidR="00532C0E" w:rsidRPr="004447FB">
        <w:t xml:space="preserve"> </w:t>
      </w:r>
      <w:proofErr w:type="spellStart"/>
      <w:r w:rsidR="00532C0E" w:rsidRPr="004447FB">
        <w:t>Большенеклиновского</w:t>
      </w:r>
      <w:proofErr w:type="spellEnd"/>
      <w:r w:rsidR="00532C0E" w:rsidRPr="004447FB">
        <w:t xml:space="preserve"> сельского поселения Неклиновского района</w:t>
      </w:r>
      <w:r w:rsidR="00022A1A" w:rsidRPr="004447FB">
        <w:t>.</w:t>
      </w:r>
    </w:p>
    <w:p w:rsidR="00022A1A" w:rsidRPr="004447FB" w:rsidRDefault="003A6BC6" w:rsidP="00FD5C30">
      <w:pPr>
        <w:ind w:firstLine="709"/>
        <w:jc w:val="both"/>
      </w:pPr>
      <w:r w:rsidRPr="004447FB">
        <w:t>3</w:t>
      </w:r>
      <w:r w:rsidR="00B33C6A" w:rsidRPr="004447FB">
        <w:t>.</w:t>
      </w:r>
      <w:proofErr w:type="gramStart"/>
      <w:r w:rsidR="00B33C6A" w:rsidRPr="004447FB">
        <w:t>2.</w:t>
      </w:r>
      <w:r w:rsidR="00022A1A" w:rsidRPr="004447FB">
        <w:t>Создаваемые</w:t>
      </w:r>
      <w:proofErr w:type="gramEnd"/>
      <w:r w:rsidR="00022A1A" w:rsidRPr="004447FB">
        <w:t>, а так же существующие места не подлежат сносу и могут быть перенесены только в соответствии с муниципальным правовым актом в случае угрозы постоянных затоплений, оползней, после землетрясений и других стихийных бедствий</w:t>
      </w:r>
      <w:r w:rsidR="002A294E" w:rsidRPr="004447FB">
        <w:t>.</w:t>
      </w:r>
    </w:p>
    <w:p w:rsidR="00935576" w:rsidRPr="004447FB" w:rsidRDefault="003A6BC6" w:rsidP="00FD5C30">
      <w:pPr>
        <w:ind w:firstLine="709"/>
        <w:jc w:val="both"/>
      </w:pPr>
      <w:r w:rsidRPr="004447FB">
        <w:t>3</w:t>
      </w:r>
      <w:r w:rsidR="00022A1A" w:rsidRPr="004447FB">
        <w:t>.3</w:t>
      </w:r>
      <w:r w:rsidR="005452F2" w:rsidRPr="004447FB">
        <w:t>.</w:t>
      </w:r>
      <w:r w:rsidR="00022A1A" w:rsidRPr="004447FB">
        <w:t xml:space="preserve"> Земельные участки, на которых расположены общественные кладбища, относятся к землям общего пользования.</w:t>
      </w:r>
    </w:p>
    <w:p w:rsidR="005033D2" w:rsidRPr="004447FB" w:rsidRDefault="005033D2" w:rsidP="00FD5C30">
      <w:pPr>
        <w:ind w:firstLine="709"/>
        <w:jc w:val="both"/>
      </w:pPr>
    </w:p>
    <w:p w:rsidR="005033D2" w:rsidRPr="004447FB" w:rsidRDefault="003A6BC6" w:rsidP="003B7C3D">
      <w:pPr>
        <w:ind w:firstLine="709"/>
        <w:jc w:val="center"/>
      </w:pPr>
      <w:r w:rsidRPr="004447FB">
        <w:t>4</w:t>
      </w:r>
      <w:r w:rsidR="00B33C6A" w:rsidRPr="004447FB">
        <w:t>.</w:t>
      </w:r>
      <w:r w:rsidR="002375D6" w:rsidRPr="004447FB">
        <w:t>Порядок погребени</w:t>
      </w:r>
      <w:r w:rsidR="00775EA5" w:rsidRPr="004447FB">
        <w:t>я</w:t>
      </w:r>
      <w:r w:rsidR="002375D6" w:rsidRPr="004447FB">
        <w:t xml:space="preserve"> умерших</w:t>
      </w:r>
    </w:p>
    <w:p w:rsidR="006E4D37" w:rsidRPr="004447FB" w:rsidRDefault="006E4D37" w:rsidP="003B7C3D">
      <w:pPr>
        <w:ind w:firstLine="709"/>
        <w:jc w:val="center"/>
      </w:pPr>
    </w:p>
    <w:p w:rsidR="002375D6" w:rsidRPr="004447FB" w:rsidRDefault="003A6BC6" w:rsidP="00FD5C30">
      <w:pPr>
        <w:ind w:firstLine="709"/>
        <w:jc w:val="both"/>
      </w:pPr>
      <w:r w:rsidRPr="004447FB">
        <w:t>4</w:t>
      </w:r>
      <w:r w:rsidR="002375D6" w:rsidRPr="004447FB">
        <w:t>.</w:t>
      </w:r>
      <w:proofErr w:type="gramStart"/>
      <w:r w:rsidR="002375D6" w:rsidRPr="004447FB">
        <w:t>1</w:t>
      </w:r>
      <w:r w:rsidR="005452F2" w:rsidRPr="004447FB">
        <w:t>.</w:t>
      </w:r>
      <w:r w:rsidR="002375D6" w:rsidRPr="004447FB">
        <w:t>Погребение</w:t>
      </w:r>
      <w:proofErr w:type="gramEnd"/>
      <w:r w:rsidR="002375D6" w:rsidRPr="004447FB">
        <w:t xml:space="preserve"> умерших производится в соответствии с действующими санитарными нормами и Правилами содержание мест погребения.</w:t>
      </w:r>
    </w:p>
    <w:p w:rsidR="002375D6" w:rsidRPr="004447FB" w:rsidRDefault="003A6BC6" w:rsidP="00FD5C30">
      <w:pPr>
        <w:ind w:firstLine="709"/>
        <w:jc w:val="both"/>
      </w:pPr>
      <w:r w:rsidRPr="004447FB">
        <w:t>4</w:t>
      </w:r>
      <w:r w:rsidR="002375D6" w:rsidRPr="004447FB">
        <w:t xml:space="preserve">.2 Захоронения на кладбище </w:t>
      </w:r>
      <w:proofErr w:type="gramStart"/>
      <w:r w:rsidR="002375D6" w:rsidRPr="004447FB">
        <w:t>производится  ежедневно</w:t>
      </w:r>
      <w:proofErr w:type="gramEnd"/>
      <w:r w:rsidR="002375D6" w:rsidRPr="004447FB">
        <w:t xml:space="preserve"> с 10.00 до 16.00 часов.</w:t>
      </w:r>
    </w:p>
    <w:p w:rsidR="00D51083" w:rsidRPr="004447FB" w:rsidRDefault="003A6BC6" w:rsidP="000642FC">
      <w:pPr>
        <w:ind w:firstLine="709"/>
        <w:jc w:val="both"/>
      </w:pPr>
      <w:r w:rsidRPr="004447FB">
        <w:t>4</w:t>
      </w:r>
      <w:r w:rsidR="000779A5" w:rsidRPr="004447FB">
        <w:t>.</w:t>
      </w:r>
      <w:proofErr w:type="gramStart"/>
      <w:r w:rsidR="000779A5" w:rsidRPr="004447FB">
        <w:t>3</w:t>
      </w:r>
      <w:r w:rsidR="005452F2" w:rsidRPr="004447FB">
        <w:t>.</w:t>
      </w:r>
      <w:r w:rsidR="000779A5" w:rsidRPr="004447FB">
        <w:t>Каждое</w:t>
      </w:r>
      <w:proofErr w:type="gramEnd"/>
      <w:r w:rsidR="000779A5" w:rsidRPr="004447FB">
        <w:t xml:space="preserve"> захоронение регистрируется  администрацией  поселения в</w:t>
      </w:r>
      <w:r w:rsidR="000642FC" w:rsidRPr="004447FB">
        <w:t xml:space="preserve"> книге регистрации погребений (</w:t>
      </w:r>
      <w:r w:rsidR="000779A5" w:rsidRPr="004447FB">
        <w:t>приложение № 1)</w:t>
      </w:r>
      <w:r w:rsidR="000642FC" w:rsidRPr="004447FB">
        <w:t>.</w:t>
      </w:r>
    </w:p>
    <w:p w:rsidR="005033D2" w:rsidRPr="004447FB" w:rsidRDefault="003A6BC6" w:rsidP="00FD5C30">
      <w:pPr>
        <w:ind w:firstLine="709"/>
        <w:jc w:val="both"/>
      </w:pPr>
      <w:r w:rsidRPr="004447FB">
        <w:t>4</w:t>
      </w:r>
      <w:r w:rsidR="0092321A" w:rsidRPr="004447FB">
        <w:t>.4</w:t>
      </w:r>
      <w:r w:rsidR="005033D2" w:rsidRPr="004447FB">
        <w:t>. Погребение умерших и осуществление услуг по погребению умерших на кладбищах осуществляе</w:t>
      </w:r>
      <w:r w:rsidR="003377F6" w:rsidRPr="004447FB">
        <w:t xml:space="preserve">тся специализированной службой </w:t>
      </w:r>
      <w:r w:rsidR="005033D2" w:rsidRPr="004447FB">
        <w:t>(далее специализированная служба).</w:t>
      </w:r>
    </w:p>
    <w:p w:rsidR="005033D2" w:rsidRPr="004447FB" w:rsidRDefault="003A6BC6" w:rsidP="00FD5C30">
      <w:pPr>
        <w:ind w:firstLine="709"/>
        <w:jc w:val="both"/>
      </w:pPr>
      <w:r w:rsidRPr="004447FB">
        <w:t>4</w:t>
      </w:r>
      <w:r w:rsidR="0092321A" w:rsidRPr="004447FB">
        <w:t>.</w:t>
      </w:r>
      <w:proofErr w:type="gramStart"/>
      <w:r w:rsidR="0092321A" w:rsidRPr="004447FB">
        <w:t>5</w:t>
      </w:r>
      <w:r w:rsidR="00B33C6A" w:rsidRPr="004447FB">
        <w:t>.</w:t>
      </w:r>
      <w:r w:rsidR="005033D2" w:rsidRPr="004447FB">
        <w:t>Для</w:t>
      </w:r>
      <w:proofErr w:type="gramEnd"/>
      <w:r w:rsidR="005033D2" w:rsidRPr="004447FB">
        <w:t xml:space="preserve"> осущес</w:t>
      </w:r>
      <w:r w:rsidR="00BE306E" w:rsidRPr="004447FB">
        <w:t>т</w:t>
      </w:r>
      <w:r w:rsidR="005033D2" w:rsidRPr="004447FB">
        <w:t>вления обряда погребения на кладбище предоставляется</w:t>
      </w:r>
      <w:r w:rsidR="000779A5" w:rsidRPr="004447FB">
        <w:t xml:space="preserve"> место под захоронение (могилу</w:t>
      </w:r>
      <w:r w:rsidR="00B33C6A" w:rsidRPr="004447FB">
        <w:t>).</w:t>
      </w:r>
    </w:p>
    <w:p w:rsidR="00B54548" w:rsidRPr="004447FB" w:rsidRDefault="003A6BC6" w:rsidP="00A8341E">
      <w:pPr>
        <w:ind w:firstLine="709"/>
        <w:jc w:val="both"/>
      </w:pPr>
      <w:r w:rsidRPr="004447FB">
        <w:t>4</w:t>
      </w:r>
      <w:r w:rsidR="00B54548" w:rsidRPr="004447FB">
        <w:t xml:space="preserve">.6. </w:t>
      </w:r>
      <w:r w:rsidR="00A8341E" w:rsidRPr="004447FB">
        <w:t>Предоставление</w:t>
      </w:r>
      <w:r w:rsidR="00B54548" w:rsidRPr="004447FB">
        <w:t xml:space="preserve"> места для захоронения умершего принимается Администрацией </w:t>
      </w:r>
      <w:proofErr w:type="spellStart"/>
      <w:r w:rsidR="00B54548" w:rsidRPr="004447FB">
        <w:t>Большенеклиновского</w:t>
      </w:r>
      <w:proofErr w:type="spellEnd"/>
      <w:r w:rsidR="00B54548" w:rsidRPr="004447FB">
        <w:t xml:space="preserve"> сельского поселения при предоставлении следующих документов: </w:t>
      </w:r>
    </w:p>
    <w:p w:rsidR="00B54548" w:rsidRPr="004447FB" w:rsidRDefault="00BF1DA3" w:rsidP="00B54548">
      <w:pPr>
        <w:ind w:firstLine="709"/>
        <w:jc w:val="both"/>
      </w:pPr>
      <w:r w:rsidRPr="004447FB">
        <w:t>1)</w:t>
      </w:r>
      <w:r w:rsidR="00B54548" w:rsidRPr="004447FB">
        <w:t xml:space="preserve">заявление о предоставлении земельного участка для погребения умершего; </w:t>
      </w:r>
    </w:p>
    <w:p w:rsidR="00B54548" w:rsidRPr="004447FB" w:rsidRDefault="00BF1DA3" w:rsidP="00B54548">
      <w:pPr>
        <w:ind w:firstLine="709"/>
        <w:jc w:val="both"/>
      </w:pPr>
      <w:r w:rsidRPr="004447FB">
        <w:t>2)</w:t>
      </w:r>
      <w:r w:rsidR="00B54548" w:rsidRPr="004447FB">
        <w:t xml:space="preserve"> копию документа удостоверяющего личность заявителя; </w:t>
      </w:r>
    </w:p>
    <w:p w:rsidR="00B54548" w:rsidRPr="004447FB" w:rsidRDefault="00BF1DA3" w:rsidP="00B54548">
      <w:pPr>
        <w:ind w:firstLine="709"/>
        <w:jc w:val="both"/>
      </w:pPr>
      <w:r w:rsidRPr="004447FB">
        <w:t>3)</w:t>
      </w:r>
      <w:r w:rsidR="00B54548" w:rsidRPr="004447FB">
        <w:t>свидетельство о смерти, выданное органами записи актов гражданского состояния;</w:t>
      </w:r>
    </w:p>
    <w:p w:rsidR="00B54548" w:rsidRPr="004447FB" w:rsidRDefault="00BF1DA3" w:rsidP="00B54548">
      <w:pPr>
        <w:ind w:firstLine="709"/>
        <w:jc w:val="both"/>
      </w:pPr>
      <w:r w:rsidRPr="004447FB">
        <w:t>4)</w:t>
      </w:r>
      <w:r w:rsidR="00B54548" w:rsidRPr="004447FB">
        <w:t>справку о кремации (документ предоставляется в случае погребения урны с прахом);</w:t>
      </w:r>
    </w:p>
    <w:p w:rsidR="00B54548" w:rsidRPr="004447FB" w:rsidRDefault="00BF1DA3" w:rsidP="00B54548">
      <w:pPr>
        <w:ind w:firstLine="709"/>
        <w:jc w:val="both"/>
      </w:pPr>
      <w:r w:rsidRPr="004447FB">
        <w:lastRenderedPageBreak/>
        <w:t>5)</w:t>
      </w:r>
      <w:r w:rsidR="00B54548" w:rsidRPr="004447FB">
        <w:t xml:space="preserve">копию документа, подтверждающего факт государственной регистрации рождения мертвого ребенка (в случае погребения ребенка, родившегося мертвым); </w:t>
      </w:r>
    </w:p>
    <w:p w:rsidR="00B54548" w:rsidRPr="004447FB" w:rsidRDefault="00BF1DA3" w:rsidP="00B54548">
      <w:pPr>
        <w:ind w:firstLine="709"/>
        <w:jc w:val="both"/>
      </w:pPr>
      <w:r w:rsidRPr="004447FB">
        <w:t>6)</w:t>
      </w:r>
      <w:r w:rsidR="00B54548" w:rsidRPr="004447FB">
        <w:t xml:space="preserve">копию свидетельства о смерти ранее захороненного лица, выданного органами записи актов гражданского состояния (документ представляется в случае подачи заявления на выдачу разрешения о погребении на одном участке супругов (близких родственников) (при наличии); </w:t>
      </w:r>
    </w:p>
    <w:p w:rsidR="00B54548" w:rsidRPr="004447FB" w:rsidRDefault="00BF1DA3" w:rsidP="00B54548">
      <w:pPr>
        <w:ind w:firstLine="709"/>
        <w:jc w:val="both"/>
      </w:pPr>
      <w:r w:rsidRPr="004447FB">
        <w:t>7)</w:t>
      </w:r>
      <w:r w:rsidR="00B54548" w:rsidRPr="004447FB">
        <w:t xml:space="preserve">копию удостоверения о захоронении ранее захороненного лица (документ представляется в случае подачи заявления на выдачу разрешения о погребении на одном участке супругов (близких родственников)) (при наличии); </w:t>
      </w:r>
    </w:p>
    <w:p w:rsidR="00B54548" w:rsidRPr="004447FB" w:rsidRDefault="00BF1DA3" w:rsidP="00B54548">
      <w:pPr>
        <w:ind w:firstLine="709"/>
        <w:jc w:val="both"/>
      </w:pPr>
      <w:r w:rsidRPr="004447FB">
        <w:t>8)</w:t>
      </w:r>
      <w:r w:rsidR="00B54548" w:rsidRPr="004447FB">
        <w:t xml:space="preserve">копии документов, подтверждающих брачные отношения или отношения близкого родства умершего и лица, ранее захороненного (при наличии); </w:t>
      </w:r>
    </w:p>
    <w:p w:rsidR="00B54548" w:rsidRPr="004447FB" w:rsidRDefault="00BF1DA3" w:rsidP="00B54548">
      <w:pPr>
        <w:ind w:firstLine="709"/>
        <w:jc w:val="both"/>
      </w:pPr>
      <w:r w:rsidRPr="004447FB">
        <w:t>9)</w:t>
      </w:r>
      <w:r w:rsidR="00B54548" w:rsidRPr="004447FB">
        <w:t>копию документа, подтверждающего полномочия представителя (при обращении представителя).</w:t>
      </w:r>
    </w:p>
    <w:p w:rsidR="008D0E5E" w:rsidRPr="004447FB" w:rsidRDefault="003A6BC6" w:rsidP="00FD5C30">
      <w:pPr>
        <w:ind w:firstLine="709"/>
        <w:jc w:val="both"/>
      </w:pPr>
      <w:r w:rsidRPr="004447FB">
        <w:t>4</w:t>
      </w:r>
      <w:r w:rsidR="00781DA5" w:rsidRPr="004447FB">
        <w:t>.</w:t>
      </w:r>
      <w:proofErr w:type="gramStart"/>
      <w:r w:rsidR="0092321A" w:rsidRPr="004447FB">
        <w:t>7</w:t>
      </w:r>
      <w:r w:rsidR="00B33C6A" w:rsidRPr="004447FB">
        <w:t>.</w:t>
      </w:r>
      <w:r w:rsidR="008D0E5E" w:rsidRPr="004447FB">
        <w:t>Предоставление</w:t>
      </w:r>
      <w:proofErr w:type="gramEnd"/>
      <w:r w:rsidR="008D0E5E" w:rsidRPr="004447FB">
        <w:t xml:space="preserve"> места под захоронение (могилу) производится  лицу, взявшему на себя обязанность осуществить погребение умершего.</w:t>
      </w:r>
    </w:p>
    <w:p w:rsidR="008D0E5E" w:rsidRPr="004447FB" w:rsidRDefault="003A6BC6" w:rsidP="00FD5C30">
      <w:pPr>
        <w:ind w:firstLine="709"/>
        <w:jc w:val="both"/>
      </w:pPr>
      <w:r w:rsidRPr="004447FB">
        <w:t>4</w:t>
      </w:r>
      <w:r w:rsidR="0092321A" w:rsidRPr="004447FB">
        <w:t>.</w:t>
      </w:r>
      <w:proofErr w:type="gramStart"/>
      <w:r w:rsidR="0092321A" w:rsidRPr="004447FB">
        <w:t>8</w:t>
      </w:r>
      <w:r w:rsidR="00B33C6A" w:rsidRPr="004447FB">
        <w:t>.</w:t>
      </w:r>
      <w:r w:rsidR="008D0E5E" w:rsidRPr="004447FB">
        <w:t>Площадь</w:t>
      </w:r>
      <w:proofErr w:type="gramEnd"/>
      <w:r w:rsidR="008D0E5E" w:rsidRPr="004447FB">
        <w:t xml:space="preserve"> участка, отводимая под новое захоронение (могилу) с учетом гарантированной возможности последующего захоронения в данную могилу супруга или близкого родственника, предоставляется на безвозмездной основе и равна пяти квадратным метрам.</w:t>
      </w:r>
    </w:p>
    <w:p w:rsidR="00785119" w:rsidRPr="004447FB" w:rsidRDefault="003A6BC6" w:rsidP="00FD5C30">
      <w:pPr>
        <w:ind w:firstLine="709"/>
        <w:jc w:val="both"/>
      </w:pPr>
      <w:r w:rsidRPr="004447FB">
        <w:t>4</w:t>
      </w:r>
      <w:r w:rsidR="0092321A" w:rsidRPr="004447FB">
        <w:t>.</w:t>
      </w:r>
      <w:proofErr w:type="gramStart"/>
      <w:r w:rsidR="0092321A" w:rsidRPr="004447FB">
        <w:t>9</w:t>
      </w:r>
      <w:r w:rsidR="00B33C6A" w:rsidRPr="004447FB">
        <w:t>.</w:t>
      </w:r>
      <w:r w:rsidR="00785119" w:rsidRPr="004447FB">
        <w:t>Гражданам</w:t>
      </w:r>
      <w:proofErr w:type="gramEnd"/>
      <w:r w:rsidR="00785119" w:rsidRPr="004447FB">
        <w:t xml:space="preserve"> Российской Федерации могут предоставляться земельные участки на кладбищах большей площади только под семейные (родовые захоронения) и захоронения в склепы, на договорной основе в соответствии с действующим законодательством РФ и Ростовской области. Площадь земельного участка, отведенного под цели семейных (родовых) захоронений, не может превышать 15 кв.м.</w:t>
      </w:r>
    </w:p>
    <w:p w:rsidR="004C6F0E" w:rsidRPr="004447FB" w:rsidRDefault="003A6BC6" w:rsidP="00FD5C30">
      <w:pPr>
        <w:ind w:firstLine="709"/>
        <w:jc w:val="both"/>
      </w:pPr>
      <w:r w:rsidRPr="004447FB">
        <w:t>4</w:t>
      </w:r>
      <w:r w:rsidR="0092321A" w:rsidRPr="004447FB">
        <w:t>.</w:t>
      </w:r>
      <w:proofErr w:type="gramStart"/>
      <w:r w:rsidR="0092321A" w:rsidRPr="004447FB">
        <w:t>10</w:t>
      </w:r>
      <w:r w:rsidR="00B33C6A" w:rsidRPr="004447FB">
        <w:t>.</w:t>
      </w:r>
      <w:r w:rsidR="004C6F0E" w:rsidRPr="004447FB">
        <w:t>Погребение</w:t>
      </w:r>
      <w:proofErr w:type="gramEnd"/>
      <w:r w:rsidR="004C6F0E" w:rsidRPr="004447FB">
        <w:t xml:space="preserve"> умершего по его во</w:t>
      </w:r>
      <w:r w:rsidR="00BE306E" w:rsidRPr="004447FB">
        <w:t>леизъявлению рядом с ранее умершими</w:t>
      </w:r>
      <w:r w:rsidR="004C6F0E" w:rsidRPr="004447FB">
        <w:t xml:space="preserve">, не являющимися близкими родственниками, гарантируется только при наличии свободного места под захоронение (могилу). Возможность захоронения тела умершего на указанном им месте определяется </w:t>
      </w:r>
      <w:r w:rsidR="001D192C" w:rsidRPr="004447FB">
        <w:t xml:space="preserve">администрацией </w:t>
      </w:r>
      <w:proofErr w:type="spellStart"/>
      <w:r w:rsidR="001D192C" w:rsidRPr="004447FB">
        <w:t>Большенеклиновского</w:t>
      </w:r>
      <w:proofErr w:type="spellEnd"/>
      <w:r w:rsidR="001D192C" w:rsidRPr="004447FB">
        <w:t xml:space="preserve"> сельского поселения, </w:t>
      </w:r>
      <w:r w:rsidR="004C6F0E" w:rsidRPr="004447FB">
        <w:t>с учетом места смерти, наличия на указанном им погребения свободного участка под захоронение (могилу), а также с учетом заслуг умершего перед обществом и государством. Решение</w:t>
      </w:r>
      <w:r w:rsidR="007C5BE2" w:rsidRPr="004447FB">
        <w:t xml:space="preserve"> об отводе места не может быть принято в ущерб близлежащим захоронениям или в ущерб территории общего пользования.</w:t>
      </w:r>
    </w:p>
    <w:p w:rsidR="007C5BE2" w:rsidRPr="004447FB" w:rsidRDefault="003A6BC6" w:rsidP="00FD5C30">
      <w:pPr>
        <w:ind w:firstLine="709"/>
        <w:jc w:val="both"/>
      </w:pPr>
      <w:r w:rsidRPr="004447FB">
        <w:t>4</w:t>
      </w:r>
      <w:r w:rsidR="0092321A" w:rsidRPr="004447FB">
        <w:t>.</w:t>
      </w:r>
      <w:proofErr w:type="gramStart"/>
      <w:r w:rsidR="0092321A" w:rsidRPr="004447FB">
        <w:t>11</w:t>
      </w:r>
      <w:r w:rsidR="00B33C6A" w:rsidRPr="004447FB">
        <w:t>.</w:t>
      </w:r>
      <w:r w:rsidR="007C5BE2" w:rsidRPr="004447FB">
        <w:t>Захоронение</w:t>
      </w:r>
      <w:proofErr w:type="gramEnd"/>
      <w:r w:rsidR="007C5BE2" w:rsidRPr="004447FB">
        <w:t xml:space="preserve"> в существующую могилу на отведенном месте захоронения разрешается по истечении 15 лет с момента предыдущего захоронения. Захоронение производится по согласованию </w:t>
      </w:r>
      <w:r w:rsidR="001D192C" w:rsidRPr="004447FB">
        <w:t xml:space="preserve">с администрацией </w:t>
      </w:r>
      <w:proofErr w:type="spellStart"/>
      <w:r w:rsidR="001D192C" w:rsidRPr="004447FB">
        <w:t>Большенеклиновского</w:t>
      </w:r>
      <w:proofErr w:type="spellEnd"/>
      <w:r w:rsidR="001D192C" w:rsidRPr="004447FB">
        <w:t xml:space="preserve"> сельского поселения</w:t>
      </w:r>
      <w:r w:rsidR="007C5BE2" w:rsidRPr="004447FB">
        <w:t>.</w:t>
      </w:r>
    </w:p>
    <w:p w:rsidR="007C5BE2" w:rsidRPr="004447FB" w:rsidRDefault="003A6BC6" w:rsidP="00FD5C30">
      <w:pPr>
        <w:ind w:firstLine="709"/>
        <w:jc w:val="both"/>
      </w:pPr>
      <w:r w:rsidRPr="004447FB">
        <w:t>4</w:t>
      </w:r>
      <w:r w:rsidR="0092321A" w:rsidRPr="004447FB">
        <w:t>.</w:t>
      </w:r>
      <w:proofErr w:type="gramStart"/>
      <w:r w:rsidR="0092321A" w:rsidRPr="004447FB">
        <w:t>12</w:t>
      </w:r>
      <w:r w:rsidR="005D6E11" w:rsidRPr="004447FB">
        <w:t>.</w:t>
      </w:r>
      <w:r w:rsidR="007C5BE2" w:rsidRPr="004447FB">
        <w:t>Под</w:t>
      </w:r>
      <w:proofErr w:type="gramEnd"/>
      <w:r w:rsidR="007C5BE2" w:rsidRPr="004447FB">
        <w:t xml:space="preserve"> захоронение урны с прахом в отведенном ранее месте захоронения разрешается при согласовании захоронения </w:t>
      </w:r>
      <w:r w:rsidR="0008637A" w:rsidRPr="004447FB">
        <w:t xml:space="preserve">с администрацией </w:t>
      </w:r>
      <w:r w:rsidR="007C5BE2" w:rsidRPr="004447FB">
        <w:t xml:space="preserve"> </w:t>
      </w:r>
      <w:proofErr w:type="spellStart"/>
      <w:r w:rsidR="0008637A" w:rsidRPr="004447FB">
        <w:t>Большенеклиновского</w:t>
      </w:r>
      <w:proofErr w:type="spellEnd"/>
      <w:r w:rsidR="0008637A" w:rsidRPr="004447FB">
        <w:t xml:space="preserve"> сельского поселения </w:t>
      </w:r>
      <w:r w:rsidR="007C5BE2" w:rsidRPr="004447FB">
        <w:t>при наличии свободного места.</w:t>
      </w:r>
    </w:p>
    <w:p w:rsidR="007C5BE2" w:rsidRPr="004447FB" w:rsidRDefault="003A6BC6" w:rsidP="00FD5C30">
      <w:pPr>
        <w:ind w:firstLine="709"/>
        <w:jc w:val="both"/>
      </w:pPr>
      <w:r w:rsidRPr="004447FB">
        <w:t>4</w:t>
      </w:r>
      <w:r w:rsidR="0092321A" w:rsidRPr="004447FB">
        <w:t>.13</w:t>
      </w:r>
      <w:r w:rsidR="007C5BE2" w:rsidRPr="004447FB">
        <w:t>. Размер у</w:t>
      </w:r>
      <w:r w:rsidR="00BE306E" w:rsidRPr="004447FB">
        <w:t>частка под захоронение урны с п</w:t>
      </w:r>
      <w:r w:rsidR="007C5BE2" w:rsidRPr="004447FB">
        <w:t>рахом отводится в порядке и на условии п. 2.5</w:t>
      </w:r>
      <w:r w:rsidR="004C2C62" w:rsidRPr="004447FB">
        <w:t xml:space="preserve"> настоящего порядка.</w:t>
      </w:r>
    </w:p>
    <w:p w:rsidR="004C2C62" w:rsidRPr="004447FB" w:rsidRDefault="003A6BC6" w:rsidP="00FD5C30">
      <w:pPr>
        <w:ind w:firstLine="709"/>
        <w:jc w:val="both"/>
      </w:pPr>
      <w:r w:rsidRPr="004447FB">
        <w:t>4</w:t>
      </w:r>
      <w:r w:rsidR="0092321A" w:rsidRPr="004447FB">
        <w:t>.14</w:t>
      </w:r>
      <w:r w:rsidR="004C2C62" w:rsidRPr="004447FB">
        <w:t>. Могилы, имеющие признаки бесхозных, должны ставиться</w:t>
      </w:r>
      <w:r w:rsidR="0008637A" w:rsidRPr="004447FB">
        <w:t xml:space="preserve"> администрацией </w:t>
      </w:r>
      <w:proofErr w:type="spellStart"/>
      <w:r w:rsidR="0008637A" w:rsidRPr="004447FB">
        <w:t>Большенеклиновского</w:t>
      </w:r>
      <w:proofErr w:type="spellEnd"/>
      <w:r w:rsidR="0008637A" w:rsidRPr="004447FB">
        <w:t xml:space="preserve"> сельского поселения</w:t>
      </w:r>
      <w:r w:rsidR="004C2C62" w:rsidRPr="004447FB">
        <w:t xml:space="preserve">, на отдельный учет для решения вопроса о признании их бесхозными в установленном порядке. Захоронение </w:t>
      </w:r>
      <w:r w:rsidR="001A4DBF" w:rsidRPr="004447FB">
        <w:t xml:space="preserve">в </w:t>
      </w:r>
      <w:r w:rsidR="004C2C62" w:rsidRPr="004447FB">
        <w:t>указанные могилы может быть произведено только после</w:t>
      </w:r>
      <w:r w:rsidR="00767CFB" w:rsidRPr="004447FB">
        <w:t xml:space="preserve"> признания их бесхозными на общих основаниях.</w:t>
      </w:r>
    </w:p>
    <w:p w:rsidR="00EA647D" w:rsidRPr="004447FB" w:rsidRDefault="003A6BC6" w:rsidP="00FD5C30">
      <w:pPr>
        <w:ind w:firstLine="709"/>
        <w:jc w:val="both"/>
      </w:pPr>
      <w:r w:rsidRPr="004447FB">
        <w:t>4</w:t>
      </w:r>
      <w:r w:rsidR="0092321A" w:rsidRPr="004447FB">
        <w:t>.1</w:t>
      </w:r>
      <w:r w:rsidR="003B34A0" w:rsidRPr="004447FB">
        <w:t>5</w:t>
      </w:r>
      <w:r w:rsidR="00EA647D" w:rsidRPr="004447FB">
        <w:t xml:space="preserve">. В месте захоронения на могиле </w:t>
      </w:r>
      <w:r w:rsidR="006169B6" w:rsidRPr="004447FB">
        <w:t xml:space="preserve">администрацией </w:t>
      </w:r>
      <w:proofErr w:type="spellStart"/>
      <w:r w:rsidR="006169B6" w:rsidRPr="004447FB">
        <w:t>Большенеклиновского</w:t>
      </w:r>
      <w:proofErr w:type="spellEnd"/>
      <w:r w:rsidR="006169B6" w:rsidRPr="004447FB">
        <w:t xml:space="preserve"> сельского поселения </w:t>
      </w:r>
      <w:r w:rsidR="00492F25" w:rsidRPr="004447FB">
        <w:t>устанавливается табличка с номером захоронения, соответствующим номеру регистрации умершего в книге регистрации захоронений, которая ведется</w:t>
      </w:r>
      <w:r w:rsidR="006169B6" w:rsidRPr="004447FB">
        <w:t xml:space="preserve"> </w:t>
      </w:r>
      <w:proofErr w:type="gramStart"/>
      <w:r w:rsidR="006169B6" w:rsidRPr="004447FB">
        <w:t xml:space="preserve">администрацией </w:t>
      </w:r>
      <w:r w:rsidR="00492F25" w:rsidRPr="004447FB">
        <w:t xml:space="preserve"> </w:t>
      </w:r>
      <w:proofErr w:type="spellStart"/>
      <w:r w:rsidR="006169B6" w:rsidRPr="004447FB">
        <w:t>Большенеклиновского</w:t>
      </w:r>
      <w:proofErr w:type="spellEnd"/>
      <w:proofErr w:type="gramEnd"/>
      <w:r w:rsidR="006169B6" w:rsidRPr="004447FB">
        <w:t xml:space="preserve"> сельского поселения. </w:t>
      </w:r>
      <w:r w:rsidR="00492F25" w:rsidRPr="004447FB">
        <w:t>Книга регистрации является документом строгой отчетности и хранится</w:t>
      </w:r>
      <w:r w:rsidR="006169B6" w:rsidRPr="004447FB">
        <w:t xml:space="preserve"> в администрации </w:t>
      </w:r>
      <w:proofErr w:type="spellStart"/>
      <w:r w:rsidR="006169B6" w:rsidRPr="004447FB">
        <w:t>Большенеклиновского</w:t>
      </w:r>
      <w:proofErr w:type="spellEnd"/>
      <w:r w:rsidR="006169B6" w:rsidRPr="004447FB">
        <w:t xml:space="preserve"> сельского поселения</w:t>
      </w:r>
      <w:r w:rsidR="00492F25" w:rsidRPr="004447FB">
        <w:t>.</w:t>
      </w:r>
    </w:p>
    <w:p w:rsidR="00775EA5" w:rsidRPr="004447FB" w:rsidRDefault="003A6BC6" w:rsidP="00775EA5">
      <w:pPr>
        <w:ind w:firstLine="709"/>
        <w:jc w:val="both"/>
      </w:pPr>
      <w:r w:rsidRPr="004447FB">
        <w:t>4</w:t>
      </w:r>
      <w:r w:rsidR="0092321A" w:rsidRPr="004447FB">
        <w:t>.</w:t>
      </w:r>
      <w:proofErr w:type="gramStart"/>
      <w:r w:rsidR="0092321A" w:rsidRPr="004447FB">
        <w:t>1</w:t>
      </w:r>
      <w:r w:rsidR="003B34A0" w:rsidRPr="004447FB">
        <w:t>6</w:t>
      </w:r>
      <w:r w:rsidR="009723B9" w:rsidRPr="004447FB">
        <w:t>.</w:t>
      </w:r>
      <w:r w:rsidR="00492F25" w:rsidRPr="004447FB">
        <w:t>Глубина</w:t>
      </w:r>
      <w:proofErr w:type="gramEnd"/>
      <w:r w:rsidR="00492F25" w:rsidRPr="004447FB">
        <w:t xml:space="preserve"> захоронения </w:t>
      </w:r>
      <w:r w:rsidR="001A4DBF" w:rsidRPr="004447FB">
        <w:t>(могилы) должна быть не менее 1.5 метра</w:t>
      </w:r>
      <w:r w:rsidR="000642FC" w:rsidRPr="004447FB">
        <w:t>.</w:t>
      </w:r>
    </w:p>
    <w:p w:rsidR="001A4DBF" w:rsidRPr="004447FB" w:rsidRDefault="003A6BC6" w:rsidP="00775EA5">
      <w:pPr>
        <w:ind w:firstLine="709"/>
        <w:jc w:val="both"/>
      </w:pPr>
      <w:r w:rsidRPr="004447FB">
        <w:t>4</w:t>
      </w:r>
      <w:r w:rsidR="003D6453" w:rsidRPr="004447FB">
        <w:t>.</w:t>
      </w:r>
      <w:proofErr w:type="gramStart"/>
      <w:r w:rsidR="0092321A" w:rsidRPr="004447FB">
        <w:t>1</w:t>
      </w:r>
      <w:r w:rsidR="003B34A0" w:rsidRPr="004447FB">
        <w:t>7</w:t>
      </w:r>
      <w:r w:rsidR="009723B9" w:rsidRPr="004447FB">
        <w:t>.</w:t>
      </w:r>
      <w:r w:rsidR="001A4DBF" w:rsidRPr="004447FB">
        <w:t>Эксгумация</w:t>
      </w:r>
      <w:proofErr w:type="gramEnd"/>
      <w:r w:rsidR="001A4DBF" w:rsidRPr="004447FB">
        <w:t xml:space="preserve"> останков умерших и захороненных производится в установленном законом порядке с соблюдением санитарно-гигиенических и этических норм.</w:t>
      </w:r>
    </w:p>
    <w:p w:rsidR="004447FB" w:rsidRPr="004447FB" w:rsidRDefault="004447FB" w:rsidP="00FD5C30">
      <w:pPr>
        <w:ind w:firstLine="709"/>
        <w:jc w:val="both"/>
      </w:pPr>
    </w:p>
    <w:p w:rsidR="009A51C8" w:rsidRPr="004447FB" w:rsidRDefault="003A6BC6" w:rsidP="003B7C3D">
      <w:pPr>
        <w:ind w:firstLine="709"/>
      </w:pPr>
      <w:r w:rsidRPr="004447FB">
        <w:t>5</w:t>
      </w:r>
      <w:r w:rsidR="001C03AB" w:rsidRPr="004447FB">
        <w:t>.</w:t>
      </w:r>
      <w:r w:rsidR="009A51C8" w:rsidRPr="004447FB">
        <w:t xml:space="preserve">Требования по </w:t>
      </w:r>
      <w:proofErr w:type="gramStart"/>
      <w:r w:rsidR="009A51C8" w:rsidRPr="004447FB">
        <w:t>захоронению  умерших</w:t>
      </w:r>
      <w:proofErr w:type="gramEnd"/>
      <w:r w:rsidR="009A51C8" w:rsidRPr="004447FB">
        <w:t xml:space="preserve">, устройство могил и надмогильных </w:t>
      </w:r>
      <w:r w:rsidR="001C03AB" w:rsidRPr="004447FB">
        <w:t xml:space="preserve"> сооружений</w:t>
      </w:r>
    </w:p>
    <w:p w:rsidR="00C16D18" w:rsidRPr="004447FB" w:rsidRDefault="00C16D18" w:rsidP="00FD5C30">
      <w:pPr>
        <w:ind w:firstLine="709"/>
        <w:jc w:val="both"/>
      </w:pPr>
    </w:p>
    <w:p w:rsidR="001B6307" w:rsidRPr="004447FB" w:rsidRDefault="001B6307" w:rsidP="001B6307">
      <w:pPr>
        <w:ind w:firstLine="709"/>
        <w:jc w:val="both"/>
      </w:pPr>
      <w:r w:rsidRPr="004447FB">
        <w:t xml:space="preserve">5.1. Территория кладбищ независимо от </w:t>
      </w:r>
      <w:proofErr w:type="gramStart"/>
      <w:r w:rsidRPr="004447FB">
        <w:t>способов  захоронения</w:t>
      </w:r>
      <w:proofErr w:type="gramEnd"/>
      <w:r w:rsidRPr="004447FB">
        <w:t xml:space="preserve">  подразделяется на функциональные зоны:</w:t>
      </w:r>
    </w:p>
    <w:p w:rsidR="001B6307" w:rsidRPr="004447FB" w:rsidRDefault="001B6307" w:rsidP="001B6307">
      <w:pPr>
        <w:ind w:firstLine="709"/>
        <w:jc w:val="both"/>
      </w:pPr>
      <w:r w:rsidRPr="004447FB">
        <w:lastRenderedPageBreak/>
        <w:t xml:space="preserve">-входную; </w:t>
      </w:r>
    </w:p>
    <w:p w:rsidR="001B6307" w:rsidRPr="004447FB" w:rsidRDefault="001B6307" w:rsidP="001B6307">
      <w:pPr>
        <w:ind w:firstLine="709"/>
        <w:jc w:val="both"/>
      </w:pPr>
      <w:r w:rsidRPr="004447FB">
        <w:t xml:space="preserve">-ритуальную; </w:t>
      </w:r>
    </w:p>
    <w:p w:rsidR="001B6307" w:rsidRPr="004447FB" w:rsidRDefault="001B6307" w:rsidP="001B6307">
      <w:pPr>
        <w:ind w:firstLine="709"/>
        <w:jc w:val="both"/>
      </w:pPr>
      <w:r w:rsidRPr="004447FB">
        <w:t>-захоронений;</w:t>
      </w:r>
    </w:p>
    <w:p w:rsidR="001B6307" w:rsidRPr="004447FB" w:rsidRDefault="001B6307" w:rsidP="001B6307">
      <w:pPr>
        <w:ind w:firstLine="709"/>
        <w:jc w:val="both"/>
      </w:pPr>
      <w:r w:rsidRPr="004447FB">
        <w:t>-защищенную (зеленую) зону по периметру кладбища.</w:t>
      </w:r>
    </w:p>
    <w:p w:rsidR="001B6307" w:rsidRPr="004447FB" w:rsidRDefault="001B6307" w:rsidP="00780678">
      <w:pPr>
        <w:ind w:firstLine="709"/>
        <w:jc w:val="both"/>
      </w:pPr>
      <w:r w:rsidRPr="004447FB">
        <w:t>5.</w:t>
      </w:r>
      <w:proofErr w:type="gramStart"/>
      <w:r w:rsidRPr="004447FB">
        <w:t>2.Зона</w:t>
      </w:r>
      <w:proofErr w:type="gramEnd"/>
      <w:r w:rsidRPr="004447FB">
        <w:t xml:space="preserve"> захоронений является основной, функциональной частью кладбища и состоит из участков.  На общественных кладбищах </w:t>
      </w:r>
      <w:proofErr w:type="gramStart"/>
      <w:r w:rsidRPr="004447FB">
        <w:t>предусматривается  участки</w:t>
      </w:r>
      <w:proofErr w:type="gramEnd"/>
      <w:r w:rsidRPr="004447FB">
        <w:t xml:space="preserve">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установлено.</w:t>
      </w:r>
    </w:p>
    <w:p w:rsidR="001C03AB" w:rsidRPr="004447FB" w:rsidRDefault="003A6BC6" w:rsidP="00FD5C30">
      <w:pPr>
        <w:ind w:firstLine="709"/>
        <w:jc w:val="both"/>
      </w:pPr>
      <w:r w:rsidRPr="004447FB">
        <w:t>5</w:t>
      </w:r>
      <w:r w:rsidR="001C03AB" w:rsidRPr="004447FB">
        <w:t>.</w:t>
      </w:r>
      <w:proofErr w:type="gramStart"/>
      <w:r w:rsidR="00780678" w:rsidRPr="004447FB">
        <w:t>3</w:t>
      </w:r>
      <w:r w:rsidR="005452F2" w:rsidRPr="004447FB">
        <w:t>.</w:t>
      </w:r>
      <w:r w:rsidR="001C03AB" w:rsidRPr="004447FB">
        <w:t>Погребение</w:t>
      </w:r>
      <w:proofErr w:type="gramEnd"/>
      <w:r w:rsidR="001C03AB" w:rsidRPr="004447FB">
        <w:t xml:space="preserve"> умерших</w:t>
      </w:r>
      <w:r w:rsidR="00C16D18" w:rsidRPr="004447FB">
        <w:t xml:space="preserve"> производится в соответствии с действующими нормами и правилами.</w:t>
      </w:r>
    </w:p>
    <w:p w:rsidR="00C16D18" w:rsidRPr="004447FB" w:rsidRDefault="003A6BC6" w:rsidP="00FD5C30">
      <w:pPr>
        <w:ind w:firstLine="709"/>
        <w:jc w:val="both"/>
      </w:pPr>
      <w:r w:rsidRPr="004447FB">
        <w:t>5</w:t>
      </w:r>
      <w:r w:rsidR="00C16D18" w:rsidRPr="004447FB">
        <w:t>.</w:t>
      </w:r>
      <w:proofErr w:type="gramStart"/>
      <w:r w:rsidR="00780678" w:rsidRPr="004447FB">
        <w:t>4</w:t>
      </w:r>
      <w:r w:rsidR="005452F2" w:rsidRPr="004447FB">
        <w:t>.</w:t>
      </w:r>
      <w:r w:rsidR="00C16D18" w:rsidRPr="004447FB">
        <w:t>Не</w:t>
      </w:r>
      <w:proofErr w:type="gramEnd"/>
      <w:r w:rsidR="00C16D18" w:rsidRPr="004447FB">
        <w:t xml:space="preserve"> допускается устройство погребений в разрывах между могилами, </w:t>
      </w:r>
      <w:r w:rsidR="00663076" w:rsidRPr="004447FB">
        <w:t>н</w:t>
      </w:r>
      <w:r w:rsidR="00C16D18" w:rsidRPr="004447FB">
        <w:t>а обочине дорог.</w:t>
      </w:r>
    </w:p>
    <w:p w:rsidR="00C16D18" w:rsidRPr="004447FB" w:rsidRDefault="003A6BC6" w:rsidP="00FD5C30">
      <w:pPr>
        <w:ind w:firstLine="709"/>
        <w:jc w:val="both"/>
      </w:pPr>
      <w:r w:rsidRPr="004447FB">
        <w:t>5</w:t>
      </w:r>
      <w:r w:rsidR="00C16D18" w:rsidRPr="004447FB">
        <w:t>.</w:t>
      </w:r>
      <w:proofErr w:type="gramStart"/>
      <w:r w:rsidR="00780678" w:rsidRPr="004447FB">
        <w:t>5</w:t>
      </w:r>
      <w:r w:rsidR="005452F2" w:rsidRPr="004447FB">
        <w:t>.</w:t>
      </w:r>
      <w:r w:rsidR="00C16D18" w:rsidRPr="004447FB">
        <w:t>Норма</w:t>
      </w:r>
      <w:proofErr w:type="gramEnd"/>
      <w:r w:rsidR="00C16D18" w:rsidRPr="004447FB">
        <w:t xml:space="preserve"> отвода земельного участка для захоронения гроба с телом  умершего составляет площадь 5м</w:t>
      </w:r>
      <w:r w:rsidR="00DF2B95" w:rsidRPr="004447FB">
        <w:rPr>
          <w:vertAlign w:val="superscript"/>
        </w:rPr>
        <w:t>2</w:t>
      </w:r>
      <w:r w:rsidR="00C16D18" w:rsidRPr="004447FB">
        <w:t>, предоставление участка производится бесплатно.</w:t>
      </w:r>
    </w:p>
    <w:p w:rsidR="00C16D18" w:rsidRPr="004447FB" w:rsidRDefault="003A6BC6" w:rsidP="00FD5C30">
      <w:pPr>
        <w:ind w:firstLine="709"/>
        <w:jc w:val="both"/>
      </w:pPr>
      <w:r w:rsidRPr="004447FB">
        <w:t>5</w:t>
      </w:r>
      <w:r w:rsidR="00B33C6A" w:rsidRPr="004447FB">
        <w:t>.</w:t>
      </w:r>
      <w:proofErr w:type="gramStart"/>
      <w:r w:rsidR="00780678" w:rsidRPr="004447FB">
        <w:t>6</w:t>
      </w:r>
      <w:r w:rsidR="00B33C6A" w:rsidRPr="004447FB">
        <w:t>.</w:t>
      </w:r>
      <w:r w:rsidR="00C16D18" w:rsidRPr="004447FB">
        <w:t>Расстояние</w:t>
      </w:r>
      <w:proofErr w:type="gramEnd"/>
      <w:r w:rsidR="00C16D18" w:rsidRPr="004447FB">
        <w:t xml:space="preserve"> между могилами должно быть</w:t>
      </w:r>
      <w:r w:rsidR="00DF2B95" w:rsidRPr="004447FB">
        <w:t xml:space="preserve"> по данным сторонам не менее 1м</w:t>
      </w:r>
      <w:r w:rsidR="00DF2B95" w:rsidRPr="004447FB">
        <w:rPr>
          <w:vertAlign w:val="superscript"/>
        </w:rPr>
        <w:t>2</w:t>
      </w:r>
      <w:r w:rsidR="00C16D18" w:rsidRPr="004447FB">
        <w:t>, по коротким не менее 0,5 м.</w:t>
      </w:r>
    </w:p>
    <w:p w:rsidR="000B617B" w:rsidRPr="004447FB" w:rsidRDefault="003A6BC6" w:rsidP="00FD5C30">
      <w:pPr>
        <w:ind w:firstLine="709"/>
        <w:jc w:val="both"/>
      </w:pPr>
      <w:r w:rsidRPr="004447FB">
        <w:t>5</w:t>
      </w:r>
      <w:r w:rsidR="000B617B" w:rsidRPr="004447FB">
        <w:t>.</w:t>
      </w:r>
      <w:r w:rsidR="00780678" w:rsidRPr="004447FB">
        <w:t>7</w:t>
      </w:r>
      <w:r w:rsidR="005452F2" w:rsidRPr="004447FB">
        <w:t>.</w:t>
      </w:r>
      <w:r w:rsidR="000B617B" w:rsidRPr="004447FB">
        <w:t xml:space="preserve"> При захоронении на могильном холме устанавливается памятник или памятный знак с </w:t>
      </w:r>
      <w:proofErr w:type="gramStart"/>
      <w:r w:rsidR="000B617B" w:rsidRPr="004447FB">
        <w:t>указанием  фамилии</w:t>
      </w:r>
      <w:proofErr w:type="gramEnd"/>
      <w:r w:rsidR="000B617B" w:rsidRPr="004447FB">
        <w:t>, имени, отчества, дата рождения и дата смерти умершего  и регистрация в книге  регистрации надмогильных сооружений приложение №</w:t>
      </w:r>
      <w:r w:rsidR="0092321A" w:rsidRPr="004447FB">
        <w:t>2</w:t>
      </w:r>
      <w:r w:rsidR="000B617B" w:rsidRPr="004447FB">
        <w:t>.</w:t>
      </w:r>
    </w:p>
    <w:p w:rsidR="000B617B" w:rsidRPr="004447FB" w:rsidRDefault="003A6BC6" w:rsidP="00FD5C30">
      <w:pPr>
        <w:ind w:firstLine="709"/>
        <w:jc w:val="both"/>
      </w:pPr>
      <w:r w:rsidRPr="004447FB">
        <w:t>5</w:t>
      </w:r>
      <w:r w:rsidR="000B617B" w:rsidRPr="004447FB">
        <w:t>.</w:t>
      </w:r>
      <w:proofErr w:type="gramStart"/>
      <w:r w:rsidR="00780678" w:rsidRPr="004447FB">
        <w:t>8</w:t>
      </w:r>
      <w:r w:rsidR="005452F2" w:rsidRPr="004447FB">
        <w:t>.</w:t>
      </w:r>
      <w:r w:rsidR="000B617B" w:rsidRPr="004447FB">
        <w:t>Размеры</w:t>
      </w:r>
      <w:proofErr w:type="gramEnd"/>
      <w:r w:rsidR="000B617B" w:rsidRPr="004447FB">
        <w:t xml:space="preserve"> надмогильных сооружений не должны превышать размеры отведенного участка могилы.</w:t>
      </w:r>
    </w:p>
    <w:p w:rsidR="00780678" w:rsidRPr="004447FB" w:rsidRDefault="003A6BC6" w:rsidP="00780678">
      <w:pPr>
        <w:ind w:firstLine="709"/>
        <w:jc w:val="both"/>
      </w:pPr>
      <w:r w:rsidRPr="004447FB">
        <w:t>5</w:t>
      </w:r>
      <w:r w:rsidR="007A3764" w:rsidRPr="004447FB">
        <w:t>.</w:t>
      </w:r>
      <w:r w:rsidR="00780678" w:rsidRPr="004447FB">
        <w:t>9</w:t>
      </w:r>
      <w:r w:rsidR="005452F2" w:rsidRPr="004447FB">
        <w:t>.</w:t>
      </w:r>
      <w:r w:rsidR="007A3764" w:rsidRPr="004447FB">
        <w:t xml:space="preserve"> При установке надмогильных сооружений, скамеек, столиков, оградок, выходящих за пред</w:t>
      </w:r>
      <w:r w:rsidR="00FF1611" w:rsidRPr="004447FB">
        <w:t>елы площади отведенного участка</w:t>
      </w:r>
      <w:r w:rsidR="007A3764" w:rsidRPr="004447FB">
        <w:t xml:space="preserve">, они могут быть снесены </w:t>
      </w:r>
      <w:proofErr w:type="gramStart"/>
      <w:r w:rsidR="007A3764" w:rsidRPr="004447FB">
        <w:t>администрацией  без</w:t>
      </w:r>
      <w:proofErr w:type="gramEnd"/>
      <w:r w:rsidR="007A3764" w:rsidRPr="004447FB">
        <w:t xml:space="preserve"> предупреждения.</w:t>
      </w:r>
    </w:p>
    <w:p w:rsidR="00780678" w:rsidRPr="004447FB" w:rsidRDefault="00780678" w:rsidP="00780678">
      <w:pPr>
        <w:ind w:firstLine="709"/>
        <w:jc w:val="both"/>
      </w:pPr>
      <w:r w:rsidRPr="004447FB">
        <w:t>5.10. На кладбищах устанавливается:</w:t>
      </w:r>
    </w:p>
    <w:p w:rsidR="00780678" w:rsidRPr="004447FB" w:rsidRDefault="00780678" w:rsidP="00780678">
      <w:pPr>
        <w:ind w:firstLine="709"/>
        <w:jc w:val="both"/>
      </w:pPr>
      <w:r w:rsidRPr="004447FB">
        <w:t xml:space="preserve">Стенд для помещения объявлений и распоряжений Администрации </w:t>
      </w:r>
      <w:proofErr w:type="spellStart"/>
      <w:r w:rsidRPr="004447FB">
        <w:t>Большенеклиновского</w:t>
      </w:r>
      <w:proofErr w:type="spellEnd"/>
      <w:r w:rsidRPr="004447FB">
        <w:t xml:space="preserve"> сельского поселения, порядок деятельности кладбищ, правила посещения кладбищ, прав и обязанностей граждан, на территории кладбища у главного входа.</w:t>
      </w:r>
    </w:p>
    <w:p w:rsidR="00780678" w:rsidRPr="004447FB" w:rsidRDefault="00780678" w:rsidP="00780678">
      <w:pPr>
        <w:ind w:firstLine="709"/>
        <w:jc w:val="both"/>
      </w:pPr>
      <w:r w:rsidRPr="004447FB">
        <w:t>5.</w:t>
      </w:r>
      <w:proofErr w:type="gramStart"/>
      <w:r w:rsidRPr="004447FB">
        <w:t>11.Озеленение</w:t>
      </w:r>
      <w:proofErr w:type="gramEnd"/>
      <w:r w:rsidRPr="004447FB">
        <w:t xml:space="preserve"> и благоустройство  мест погребения должно производится  с действующими нормами и правилами.</w:t>
      </w:r>
    </w:p>
    <w:p w:rsidR="00780678" w:rsidRPr="004447FB" w:rsidRDefault="00780678" w:rsidP="00780678">
      <w:pPr>
        <w:ind w:firstLine="709"/>
        <w:jc w:val="both"/>
      </w:pPr>
      <w:r w:rsidRPr="004447FB">
        <w:t>5.</w:t>
      </w:r>
      <w:proofErr w:type="gramStart"/>
      <w:r w:rsidRPr="004447FB">
        <w:t>12.Посадка</w:t>
      </w:r>
      <w:proofErr w:type="gramEnd"/>
      <w:r w:rsidRPr="004447FB">
        <w:t xml:space="preserve"> деревьев гражданами на участках захоронения  допускается  по согласованию с администрацией </w:t>
      </w:r>
      <w:proofErr w:type="spellStart"/>
      <w:r w:rsidRPr="004447FB">
        <w:t>Большенеклиновского</w:t>
      </w:r>
      <w:proofErr w:type="spellEnd"/>
      <w:r w:rsidRPr="004447FB">
        <w:t xml:space="preserve"> сельского поселения.</w:t>
      </w:r>
    </w:p>
    <w:p w:rsidR="00780678" w:rsidRPr="004447FB" w:rsidRDefault="00780678" w:rsidP="00780678">
      <w:pPr>
        <w:ind w:firstLine="709"/>
        <w:jc w:val="both"/>
      </w:pPr>
      <w:r w:rsidRPr="004447FB">
        <w:t>5.</w:t>
      </w:r>
      <w:proofErr w:type="gramStart"/>
      <w:r w:rsidRPr="004447FB">
        <w:t>13.Все</w:t>
      </w:r>
      <w:proofErr w:type="gramEnd"/>
      <w:r w:rsidRPr="004447FB">
        <w:t xml:space="preserve">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DE6B77" w:rsidRPr="004447FB" w:rsidRDefault="00DE6B77" w:rsidP="003B7C3D">
      <w:pPr>
        <w:jc w:val="center"/>
      </w:pPr>
    </w:p>
    <w:p w:rsidR="00DE6B77" w:rsidRPr="004447FB" w:rsidRDefault="003A6BC6" w:rsidP="003B7C3D">
      <w:pPr>
        <w:ind w:firstLine="709"/>
        <w:jc w:val="center"/>
      </w:pPr>
      <w:r w:rsidRPr="004447FB">
        <w:t>6</w:t>
      </w:r>
      <w:r w:rsidR="007A3764" w:rsidRPr="004447FB">
        <w:t>.</w:t>
      </w:r>
      <w:r w:rsidR="00DE6B77" w:rsidRPr="004447FB">
        <w:t xml:space="preserve"> Обязаннос</w:t>
      </w:r>
      <w:r w:rsidR="00663AD8" w:rsidRPr="004447FB">
        <w:t xml:space="preserve">ти администрации </w:t>
      </w:r>
      <w:proofErr w:type="spellStart"/>
      <w:r w:rsidR="00663AD8" w:rsidRPr="004447FB">
        <w:t>Большенеклиновского</w:t>
      </w:r>
      <w:proofErr w:type="spellEnd"/>
      <w:r w:rsidR="00663AD8" w:rsidRPr="004447FB">
        <w:t xml:space="preserve"> сельского поселения</w:t>
      </w:r>
    </w:p>
    <w:p w:rsidR="00DE6B77" w:rsidRPr="004447FB" w:rsidRDefault="00DE6B77" w:rsidP="003B7C3D">
      <w:pPr>
        <w:ind w:firstLine="709"/>
        <w:jc w:val="center"/>
      </w:pPr>
    </w:p>
    <w:p w:rsidR="00DE6B77" w:rsidRPr="004447FB" w:rsidRDefault="003A6BC6" w:rsidP="00FD5C30">
      <w:pPr>
        <w:ind w:firstLine="709"/>
        <w:jc w:val="both"/>
      </w:pPr>
      <w:r w:rsidRPr="004447FB">
        <w:t>6</w:t>
      </w:r>
      <w:r w:rsidR="00775EA5" w:rsidRPr="004447FB">
        <w:t>.</w:t>
      </w:r>
      <w:proofErr w:type="gramStart"/>
      <w:r w:rsidR="00775EA5" w:rsidRPr="004447FB">
        <w:t>1.</w:t>
      </w:r>
      <w:r w:rsidR="00DE6B77" w:rsidRPr="004447FB">
        <w:t>Администрация</w:t>
      </w:r>
      <w:proofErr w:type="gramEnd"/>
      <w:r w:rsidR="00DE6B77" w:rsidRPr="004447FB">
        <w:t xml:space="preserve">  обязана содержать кладбище  в надлежащем  порядке</w:t>
      </w:r>
      <w:r w:rsidR="00A82443" w:rsidRPr="004447FB">
        <w:t xml:space="preserve">, в пределах средств, выделенных на эти цели, </w:t>
      </w:r>
      <w:r w:rsidR="00DE6B77" w:rsidRPr="004447FB">
        <w:t xml:space="preserve"> и обеспечить:</w:t>
      </w:r>
    </w:p>
    <w:p w:rsidR="00DE6B77" w:rsidRPr="004447FB" w:rsidRDefault="00775EA5" w:rsidP="00FD5C30">
      <w:pPr>
        <w:ind w:firstLine="709"/>
        <w:jc w:val="both"/>
      </w:pPr>
      <w:r w:rsidRPr="004447FB">
        <w:t>-</w:t>
      </w:r>
      <w:r w:rsidR="00DE6B77" w:rsidRPr="004447FB">
        <w:t xml:space="preserve">соблюдение </w:t>
      </w:r>
      <w:proofErr w:type="gramStart"/>
      <w:r w:rsidR="00DE6B77" w:rsidRPr="004447FB">
        <w:t>установленной  нормы</w:t>
      </w:r>
      <w:proofErr w:type="gramEnd"/>
      <w:r w:rsidR="00DE6B77" w:rsidRPr="004447FB">
        <w:t xml:space="preserve">  отвода  каждого земельного участка для захоронений и правил подготовки могил;</w:t>
      </w:r>
    </w:p>
    <w:p w:rsidR="00DE6B77" w:rsidRPr="004447FB" w:rsidRDefault="00DE6B77" w:rsidP="00FD5C30">
      <w:pPr>
        <w:ind w:firstLine="709"/>
        <w:jc w:val="both"/>
      </w:pPr>
      <w:r w:rsidRPr="004447FB">
        <w:t xml:space="preserve">-содержание в </w:t>
      </w:r>
      <w:proofErr w:type="gramStart"/>
      <w:r w:rsidRPr="004447FB">
        <w:t>исправном  состоянии</w:t>
      </w:r>
      <w:proofErr w:type="gramEnd"/>
      <w:r w:rsidRPr="004447FB">
        <w:t xml:space="preserve"> территории кладбища, её ограды, дорог, площадок и их ремонт;</w:t>
      </w:r>
    </w:p>
    <w:p w:rsidR="00DE6B77" w:rsidRPr="004447FB" w:rsidRDefault="00775EA5" w:rsidP="00FD5C30">
      <w:pPr>
        <w:ind w:firstLine="709"/>
        <w:jc w:val="both"/>
      </w:pPr>
      <w:r w:rsidRPr="004447FB">
        <w:t>-</w:t>
      </w:r>
      <w:proofErr w:type="gramStart"/>
      <w:r w:rsidR="00DE6B77" w:rsidRPr="004447FB">
        <w:t>уход  за</w:t>
      </w:r>
      <w:proofErr w:type="gramEnd"/>
      <w:r w:rsidR="00DE6B77" w:rsidRPr="004447FB">
        <w:t xml:space="preserve"> зелеными насаждениями вдоль дорог на всей территории кладбища;</w:t>
      </w:r>
    </w:p>
    <w:p w:rsidR="00DE6B77" w:rsidRPr="004447FB" w:rsidRDefault="00DE6B77" w:rsidP="00FD5C30">
      <w:pPr>
        <w:ind w:firstLine="709"/>
        <w:jc w:val="both"/>
      </w:pPr>
      <w:r w:rsidRPr="004447FB">
        <w:t>-своевременный вывоз мусора;</w:t>
      </w:r>
    </w:p>
    <w:p w:rsidR="00DE6B77" w:rsidRPr="004447FB" w:rsidRDefault="00775EA5" w:rsidP="00FD5C30">
      <w:pPr>
        <w:ind w:firstLine="709"/>
        <w:jc w:val="both"/>
      </w:pPr>
      <w:r w:rsidRPr="004447FB">
        <w:t>-</w:t>
      </w:r>
      <w:r w:rsidR="00DE6B77" w:rsidRPr="004447FB">
        <w:t>учет захоронений;</w:t>
      </w:r>
    </w:p>
    <w:p w:rsidR="00675F95" w:rsidRPr="004447FB" w:rsidRDefault="00DE6B77" w:rsidP="00675F95">
      <w:pPr>
        <w:ind w:firstLine="709"/>
        <w:jc w:val="both"/>
      </w:pPr>
      <w:r w:rsidRPr="004447FB">
        <w:t>-соблюден</w:t>
      </w:r>
      <w:r w:rsidR="00BD05EC" w:rsidRPr="004447FB">
        <w:t>ия правил пожарной безопасности;</w:t>
      </w:r>
    </w:p>
    <w:p w:rsidR="00BD05EC" w:rsidRPr="004447FB" w:rsidRDefault="00BD05EC" w:rsidP="00675F95">
      <w:pPr>
        <w:ind w:firstLine="709"/>
        <w:jc w:val="both"/>
      </w:pPr>
      <w:r w:rsidRPr="004447FB">
        <w:t>-</w:t>
      </w:r>
      <w:r w:rsidRPr="004447FB">
        <w:rPr>
          <w:shd w:val="clear" w:color="auto" w:fill="FFFFFF"/>
        </w:rPr>
        <w:t>соблюдение санитарных норм и правил;</w:t>
      </w:r>
    </w:p>
    <w:p w:rsidR="00675F95" w:rsidRPr="004447FB" w:rsidRDefault="00675F95" w:rsidP="00675F95">
      <w:pPr>
        <w:ind w:firstLine="709"/>
        <w:jc w:val="both"/>
      </w:pPr>
      <w:r w:rsidRPr="004447FB">
        <w:t>-устройство контейнерных площадок на водонепроницаемом основании с размещением на них металлических контейнеров; мусора;</w:t>
      </w:r>
    </w:p>
    <w:p w:rsidR="00675F95" w:rsidRPr="004447FB" w:rsidRDefault="00675F95" w:rsidP="00675F95">
      <w:pPr>
        <w:ind w:firstLine="709"/>
        <w:jc w:val="both"/>
      </w:pPr>
      <w:r w:rsidRPr="004447FB">
        <w:t>-озеленение территории кладбища не менее 20% (посадка высокорастущих деревьев запрещается);</w:t>
      </w:r>
    </w:p>
    <w:p w:rsidR="00675F95" w:rsidRPr="004447FB" w:rsidRDefault="00675F95" w:rsidP="00675F95">
      <w:pPr>
        <w:ind w:firstLine="709"/>
        <w:jc w:val="both"/>
      </w:pPr>
      <w:r w:rsidRPr="004447FB">
        <w:t>-постоянное содержание в надлежащем порядке братских могил и могил, находящихся под охраной государства;</w:t>
      </w:r>
    </w:p>
    <w:p w:rsidR="00377C65" w:rsidRPr="004447FB" w:rsidRDefault="00675F95" w:rsidP="00675F95">
      <w:pPr>
        <w:ind w:firstLine="709"/>
        <w:jc w:val="both"/>
      </w:pPr>
      <w:r w:rsidRPr="004447FB">
        <w:t xml:space="preserve">-нахождение в конторе кладбища Книги отзывов и предложений, пронумерованной, прошнурованной, заверенной печатью Администрации </w:t>
      </w:r>
      <w:proofErr w:type="spellStart"/>
      <w:r w:rsidRPr="004447FB">
        <w:t>Большенеклиновского</w:t>
      </w:r>
      <w:proofErr w:type="spellEnd"/>
      <w:r w:rsidRPr="004447FB">
        <w:t xml:space="preserve"> сельского поселения, и предоставление ее по первому требованию граждан.</w:t>
      </w:r>
    </w:p>
    <w:p w:rsidR="00BD05EC" w:rsidRPr="004447FB" w:rsidRDefault="00BD05EC" w:rsidP="00675F95">
      <w:pPr>
        <w:ind w:firstLine="709"/>
        <w:jc w:val="both"/>
      </w:pPr>
    </w:p>
    <w:p w:rsidR="001A4DBF" w:rsidRPr="004447FB" w:rsidRDefault="003A6BC6" w:rsidP="003B7C3D">
      <w:pPr>
        <w:ind w:firstLine="709"/>
        <w:jc w:val="center"/>
      </w:pPr>
      <w:r w:rsidRPr="004447FB">
        <w:t>7</w:t>
      </w:r>
      <w:r w:rsidR="00EB09A2" w:rsidRPr="004447FB">
        <w:t>.</w:t>
      </w:r>
      <w:r w:rsidR="001A4DBF" w:rsidRPr="004447FB">
        <w:t xml:space="preserve">Порядок установки надмогильных </w:t>
      </w:r>
      <w:r w:rsidR="00C66DD6" w:rsidRPr="004447FB">
        <w:t>сооружений.</w:t>
      </w:r>
    </w:p>
    <w:p w:rsidR="00D51083" w:rsidRPr="004447FB" w:rsidRDefault="00D51083" w:rsidP="00FD5C30">
      <w:pPr>
        <w:ind w:firstLine="709"/>
        <w:jc w:val="both"/>
      </w:pPr>
    </w:p>
    <w:p w:rsidR="00C66DD6" w:rsidRPr="004447FB" w:rsidRDefault="003A6BC6" w:rsidP="00FD5C30">
      <w:pPr>
        <w:ind w:firstLine="709"/>
        <w:jc w:val="both"/>
      </w:pPr>
      <w:r w:rsidRPr="004447FB">
        <w:t>7</w:t>
      </w:r>
      <w:r w:rsidR="00B33C6A" w:rsidRPr="004447FB">
        <w:t>.</w:t>
      </w:r>
      <w:proofErr w:type="gramStart"/>
      <w:r w:rsidR="00B33C6A" w:rsidRPr="004447FB">
        <w:t>1.</w:t>
      </w:r>
      <w:r w:rsidR="00C66DD6" w:rsidRPr="004447FB">
        <w:t>Все</w:t>
      </w:r>
      <w:proofErr w:type="gramEnd"/>
      <w:r w:rsidR="00C66DD6" w:rsidRPr="004447FB">
        <w:t xml:space="preserve"> работы на кладбище по обустройству мест захоронений и установке надмогильных сооружений в обязательном порядке осуществляются по согласованию </w:t>
      </w:r>
      <w:r w:rsidR="00D36558" w:rsidRPr="004447FB">
        <w:t xml:space="preserve">с администрацией </w:t>
      </w:r>
      <w:proofErr w:type="spellStart"/>
      <w:r w:rsidR="00D36558" w:rsidRPr="004447FB">
        <w:t>Большене</w:t>
      </w:r>
      <w:r w:rsidR="00663076" w:rsidRPr="004447FB">
        <w:t>клиновского</w:t>
      </w:r>
      <w:proofErr w:type="spellEnd"/>
      <w:r w:rsidR="00663076" w:rsidRPr="004447FB">
        <w:t xml:space="preserve"> сельского поселения</w:t>
      </w:r>
      <w:r w:rsidR="00C66DD6" w:rsidRPr="004447FB">
        <w:t>.</w:t>
      </w:r>
    </w:p>
    <w:p w:rsidR="00C66DD6" w:rsidRPr="004447FB" w:rsidRDefault="003A6BC6" w:rsidP="00FD5C30">
      <w:pPr>
        <w:ind w:firstLine="709"/>
        <w:jc w:val="both"/>
      </w:pPr>
      <w:r w:rsidRPr="004447FB">
        <w:t>7</w:t>
      </w:r>
      <w:r w:rsidR="00B33C6A" w:rsidRPr="004447FB">
        <w:t>.</w:t>
      </w:r>
      <w:proofErr w:type="gramStart"/>
      <w:r w:rsidR="00B33C6A" w:rsidRPr="004447FB">
        <w:t>2.</w:t>
      </w:r>
      <w:r w:rsidR="00C66DD6" w:rsidRPr="004447FB">
        <w:t>Обращаться</w:t>
      </w:r>
      <w:proofErr w:type="gramEnd"/>
      <w:r w:rsidR="00C66DD6" w:rsidRPr="004447FB">
        <w:t xml:space="preserve"> в </w:t>
      </w:r>
      <w:r w:rsidR="00D36558" w:rsidRPr="004447FB">
        <w:t xml:space="preserve">администрацию </w:t>
      </w:r>
      <w:proofErr w:type="spellStart"/>
      <w:r w:rsidR="00D36558" w:rsidRPr="004447FB">
        <w:t>Большенеклиновского</w:t>
      </w:r>
      <w:proofErr w:type="spellEnd"/>
      <w:r w:rsidR="00D36558" w:rsidRPr="004447FB">
        <w:t xml:space="preserve"> сельского поселения </w:t>
      </w:r>
      <w:r w:rsidR="00C66DD6" w:rsidRPr="004447FB">
        <w:t xml:space="preserve">за согласованием проведения работ по благоустройству мест захоронений и установкой надмогильных </w:t>
      </w:r>
      <w:r w:rsidR="00782F1F" w:rsidRPr="004447FB">
        <w:t>вправе только лицо, на которое зарегистрировано захоронение, либо родственник умершего.</w:t>
      </w:r>
    </w:p>
    <w:p w:rsidR="00782F1F" w:rsidRPr="004447FB" w:rsidRDefault="00EB09A2" w:rsidP="00FD5C30">
      <w:pPr>
        <w:ind w:firstLine="709"/>
        <w:jc w:val="both"/>
      </w:pPr>
      <w:r w:rsidRPr="004447FB">
        <w:t xml:space="preserve"> </w:t>
      </w:r>
      <w:r w:rsidR="003A6BC6" w:rsidRPr="004447FB">
        <w:t>7</w:t>
      </w:r>
      <w:r w:rsidR="004659E4" w:rsidRPr="004447FB">
        <w:t>.3. Надмогильные сооружения (п</w:t>
      </w:r>
      <w:r w:rsidR="00782F1F" w:rsidRPr="004447FB">
        <w:t>амятники,</w:t>
      </w:r>
      <w:r w:rsidR="00FF1611" w:rsidRPr="004447FB">
        <w:t xml:space="preserve"> </w:t>
      </w:r>
      <w:r w:rsidR="00782F1F" w:rsidRPr="004447FB">
        <w:t>цветники</w:t>
      </w:r>
      <w:r w:rsidR="009A3F2D" w:rsidRPr="004447FB">
        <w:t xml:space="preserve">, </w:t>
      </w:r>
      <w:r w:rsidR="00782F1F" w:rsidRPr="004447FB">
        <w:t>цоколи,</w:t>
      </w:r>
      <w:r w:rsidR="00FF1611" w:rsidRPr="004447FB">
        <w:t xml:space="preserve"> </w:t>
      </w:r>
      <w:r w:rsidR="00782F1F" w:rsidRPr="004447FB">
        <w:t>ограды и др.)</w:t>
      </w:r>
      <w:r w:rsidR="00C54A09" w:rsidRPr="004447FB">
        <w:t xml:space="preserve"> </w:t>
      </w:r>
      <w:r w:rsidR="00782F1F" w:rsidRPr="004447FB">
        <w:t>на могилах устанавливаются и оборудуются только в границах отведенного места захоронения, сооружения, установленные за пределами отведенного участка, подлежит сносу.</w:t>
      </w:r>
    </w:p>
    <w:p w:rsidR="00782F1F" w:rsidRPr="004447FB" w:rsidRDefault="003A6BC6" w:rsidP="00FD5C30">
      <w:pPr>
        <w:ind w:firstLine="709"/>
        <w:jc w:val="both"/>
      </w:pPr>
      <w:r w:rsidRPr="004447FB">
        <w:t>7</w:t>
      </w:r>
      <w:r w:rsidR="00B33C6A" w:rsidRPr="004447FB">
        <w:t>.</w:t>
      </w:r>
      <w:proofErr w:type="gramStart"/>
      <w:r w:rsidR="00B33C6A" w:rsidRPr="004447FB">
        <w:t>4.</w:t>
      </w:r>
      <w:r w:rsidR="00782F1F" w:rsidRPr="004447FB">
        <w:t>Установление</w:t>
      </w:r>
      <w:proofErr w:type="gramEnd"/>
      <w:r w:rsidR="00782F1F" w:rsidRPr="004447FB">
        <w:t xml:space="preserve"> ограждений допускается тол</w:t>
      </w:r>
      <w:r w:rsidR="009A3F2D" w:rsidRPr="004447FB">
        <w:t>ь</w:t>
      </w:r>
      <w:r w:rsidR="00782F1F" w:rsidRPr="004447FB">
        <w:t>ко в местах семейн</w:t>
      </w:r>
      <w:r w:rsidR="009A3F2D" w:rsidRPr="004447FB">
        <w:t xml:space="preserve">ых (родовых) захоронений при </w:t>
      </w:r>
      <w:r w:rsidR="00782F1F" w:rsidRPr="004447FB">
        <w:t xml:space="preserve"> наличии правоустанавливающих документов на земельный участок, отведенный под семейное (родовое) захоронение</w:t>
      </w:r>
      <w:r w:rsidR="00310E94" w:rsidRPr="004447FB">
        <w:t xml:space="preserve">. Работы по установлению ограды согласовываются </w:t>
      </w:r>
      <w:r w:rsidR="00D36558" w:rsidRPr="004447FB">
        <w:t xml:space="preserve">с администрацией </w:t>
      </w:r>
      <w:proofErr w:type="spellStart"/>
      <w:r w:rsidR="00D36558" w:rsidRPr="004447FB">
        <w:t>Большенеклиновского</w:t>
      </w:r>
      <w:proofErr w:type="spellEnd"/>
      <w:r w:rsidR="00D36558" w:rsidRPr="004447FB">
        <w:t xml:space="preserve"> сельского поселения</w:t>
      </w:r>
      <w:r w:rsidR="00310E94" w:rsidRPr="004447FB">
        <w:t>, при этом установленная ограда не должна преграждать сводный доступ другим захоронениям или проходам по территории кладбищ.</w:t>
      </w:r>
    </w:p>
    <w:p w:rsidR="00310E94" w:rsidRPr="004447FB" w:rsidRDefault="003A6BC6" w:rsidP="00FD5C30">
      <w:pPr>
        <w:ind w:firstLine="709"/>
        <w:jc w:val="both"/>
      </w:pPr>
      <w:r w:rsidRPr="004447FB">
        <w:t>7</w:t>
      </w:r>
      <w:r w:rsidR="00B33C6A" w:rsidRPr="004447FB">
        <w:t>.</w:t>
      </w:r>
      <w:proofErr w:type="gramStart"/>
      <w:r w:rsidR="00B33C6A" w:rsidRPr="004447FB">
        <w:t>5.</w:t>
      </w:r>
      <w:r w:rsidR="00310E94" w:rsidRPr="004447FB">
        <w:t>Величина</w:t>
      </w:r>
      <w:proofErr w:type="gramEnd"/>
      <w:r w:rsidR="00310E94" w:rsidRPr="004447FB">
        <w:t xml:space="preserve"> периметра ограды должна строго соответствовать размерам отведенного земельного участка. Высота не может превышать 0.5 метра от уровня земли.</w:t>
      </w:r>
    </w:p>
    <w:p w:rsidR="00310E94" w:rsidRPr="004447FB" w:rsidRDefault="003A6BC6" w:rsidP="00FD5C30">
      <w:pPr>
        <w:ind w:firstLine="709"/>
        <w:jc w:val="both"/>
      </w:pPr>
      <w:r w:rsidRPr="004447FB">
        <w:t>7</w:t>
      </w:r>
      <w:r w:rsidR="00B33C6A" w:rsidRPr="004447FB">
        <w:t>.</w:t>
      </w:r>
      <w:proofErr w:type="gramStart"/>
      <w:r w:rsidR="00B33C6A" w:rsidRPr="004447FB">
        <w:t>6.</w:t>
      </w:r>
      <w:r w:rsidR="00D36558" w:rsidRPr="004447FB">
        <w:t>Администрация</w:t>
      </w:r>
      <w:proofErr w:type="gramEnd"/>
      <w:r w:rsidR="00D36558" w:rsidRPr="004447FB">
        <w:t xml:space="preserve"> </w:t>
      </w:r>
      <w:proofErr w:type="spellStart"/>
      <w:r w:rsidR="00D36558" w:rsidRPr="004447FB">
        <w:t>Большенеклиновского</w:t>
      </w:r>
      <w:proofErr w:type="spellEnd"/>
      <w:r w:rsidR="00D36558" w:rsidRPr="004447FB">
        <w:t xml:space="preserve"> сельского поселения, не несет ответственность</w:t>
      </w:r>
      <w:r w:rsidR="00310E94" w:rsidRPr="004447FB">
        <w:t xml:space="preserve"> за сохранность надмогильных сооружений.</w:t>
      </w:r>
    </w:p>
    <w:p w:rsidR="00775EA5" w:rsidRPr="004447FB" w:rsidRDefault="003A6BC6" w:rsidP="00775EA5">
      <w:pPr>
        <w:ind w:firstLine="709"/>
        <w:jc w:val="both"/>
      </w:pPr>
      <w:r w:rsidRPr="004447FB">
        <w:t>7</w:t>
      </w:r>
      <w:r w:rsidR="00310E94" w:rsidRPr="004447FB">
        <w:t>.7</w:t>
      </w:r>
      <w:r w:rsidR="00B33C6A" w:rsidRPr="004447FB">
        <w:t>.</w:t>
      </w:r>
      <w:r w:rsidR="00310E94" w:rsidRPr="004447FB">
        <w:t>С гражданами и организациями могут заключаться договора на охрану мест захоронений на возмездной основе.</w:t>
      </w:r>
    </w:p>
    <w:p w:rsidR="00310E94" w:rsidRPr="004447FB" w:rsidRDefault="003A6BC6" w:rsidP="00775EA5">
      <w:pPr>
        <w:ind w:firstLine="709"/>
        <w:jc w:val="both"/>
      </w:pPr>
      <w:r w:rsidRPr="004447FB">
        <w:t>7</w:t>
      </w:r>
      <w:r w:rsidR="00B33C6A" w:rsidRPr="004447FB">
        <w:t xml:space="preserve">.8. </w:t>
      </w:r>
      <w:r w:rsidR="00310E94" w:rsidRPr="004447FB">
        <w:t xml:space="preserve">Установленные надгробные сооружения </w:t>
      </w:r>
      <w:r w:rsidR="009A3F2D" w:rsidRPr="004447FB">
        <w:t>являются собственностью граждан или организаций.</w:t>
      </w:r>
    </w:p>
    <w:p w:rsidR="009A3F2D" w:rsidRPr="004447FB" w:rsidRDefault="003A6BC6" w:rsidP="00FD5C30">
      <w:pPr>
        <w:ind w:firstLine="709"/>
        <w:jc w:val="both"/>
      </w:pPr>
      <w:r w:rsidRPr="004447FB">
        <w:t>7</w:t>
      </w:r>
      <w:r w:rsidR="00B33C6A" w:rsidRPr="004447FB">
        <w:t>.</w:t>
      </w:r>
      <w:proofErr w:type="gramStart"/>
      <w:r w:rsidR="00B33C6A" w:rsidRPr="004447FB">
        <w:t>9.</w:t>
      </w:r>
      <w:r w:rsidR="009A3F2D" w:rsidRPr="004447FB">
        <w:t>Надписи</w:t>
      </w:r>
      <w:proofErr w:type="gramEnd"/>
      <w:r w:rsidR="009A3F2D" w:rsidRPr="004447FB">
        <w:t xml:space="preserve"> на могильных сооружениях должны соответствовать сведениям о действительно захороненных в этом месте умерших.</w:t>
      </w:r>
    </w:p>
    <w:p w:rsidR="00D51083" w:rsidRPr="004447FB" w:rsidRDefault="00D51083" w:rsidP="00FD5C30">
      <w:pPr>
        <w:ind w:firstLine="709"/>
        <w:jc w:val="both"/>
      </w:pPr>
    </w:p>
    <w:p w:rsidR="00A6786A" w:rsidRPr="004447FB" w:rsidRDefault="003A6BC6" w:rsidP="003B7C3D">
      <w:pPr>
        <w:ind w:firstLine="709"/>
        <w:jc w:val="center"/>
      </w:pPr>
      <w:r w:rsidRPr="004447FB">
        <w:t>8</w:t>
      </w:r>
      <w:r w:rsidR="00EB09A2" w:rsidRPr="004447FB">
        <w:t>.</w:t>
      </w:r>
      <w:r w:rsidR="00A6786A" w:rsidRPr="004447FB">
        <w:t xml:space="preserve">Содержание </w:t>
      </w:r>
      <w:r w:rsidR="002103FB" w:rsidRPr="004447FB">
        <w:t>могил и надмогильных сооружений</w:t>
      </w:r>
    </w:p>
    <w:p w:rsidR="00D51083" w:rsidRPr="004447FB" w:rsidRDefault="00D51083" w:rsidP="00FD5C30">
      <w:pPr>
        <w:ind w:firstLine="709"/>
        <w:jc w:val="both"/>
      </w:pPr>
    </w:p>
    <w:p w:rsidR="00A6786A" w:rsidRPr="004447FB" w:rsidRDefault="003A6BC6" w:rsidP="00FD5C30">
      <w:pPr>
        <w:ind w:firstLine="709"/>
        <w:jc w:val="both"/>
      </w:pPr>
      <w:r w:rsidRPr="004447FB">
        <w:t>8</w:t>
      </w:r>
      <w:r w:rsidR="00B33C6A" w:rsidRPr="004447FB">
        <w:t>.1.</w:t>
      </w:r>
      <w:r w:rsidR="00A6786A" w:rsidRPr="004447FB">
        <w:t>Граждане (организации) обязаны содержать отведенные им для захоронения умерших места в надлежащем состоянии, собственными силами или посредством привлечения иных лиц не реже двух раз в год (весной и осенью) производить уборку мусора на отведенном под захоронение земельные участки, выкашивать траву, производить подправку надмогильного холмика. При необходимости восстанавливать надписи со сведениями об умершем.</w:t>
      </w:r>
    </w:p>
    <w:p w:rsidR="00A6786A" w:rsidRPr="004447FB" w:rsidRDefault="003A6BC6" w:rsidP="00FD5C30">
      <w:pPr>
        <w:ind w:firstLine="709"/>
        <w:jc w:val="both"/>
      </w:pPr>
      <w:r w:rsidRPr="004447FB">
        <w:t>8</w:t>
      </w:r>
      <w:r w:rsidR="00B33C6A" w:rsidRPr="004447FB">
        <w:t>.</w:t>
      </w:r>
      <w:proofErr w:type="gramStart"/>
      <w:r w:rsidR="00B33C6A" w:rsidRPr="004447FB">
        <w:t>2.</w:t>
      </w:r>
      <w:r w:rsidR="00A6786A" w:rsidRPr="004447FB">
        <w:t>Места</w:t>
      </w:r>
      <w:proofErr w:type="gramEnd"/>
      <w:r w:rsidR="00A6786A" w:rsidRPr="004447FB">
        <w:t xml:space="preserve"> захоронений</w:t>
      </w:r>
      <w:r w:rsidR="0016539A" w:rsidRPr="004447FB">
        <w:t>, не имеющие надлежащего ухода, могут быть признаны в установленном порядке бесхозными и по истечении 15 лет, с момента признания их бесхозными, отведены под захоронение вновь.</w:t>
      </w:r>
    </w:p>
    <w:p w:rsidR="0016539A" w:rsidRPr="004447FB" w:rsidRDefault="003A6BC6" w:rsidP="00FD5C30">
      <w:pPr>
        <w:ind w:firstLine="709"/>
        <w:jc w:val="both"/>
      </w:pPr>
      <w:r w:rsidRPr="004447FB">
        <w:t>8</w:t>
      </w:r>
      <w:r w:rsidR="00B33C6A" w:rsidRPr="004447FB">
        <w:t>.</w:t>
      </w:r>
      <w:proofErr w:type="gramStart"/>
      <w:r w:rsidR="00B33C6A" w:rsidRPr="004447FB">
        <w:t>3.</w:t>
      </w:r>
      <w:r w:rsidR="0016539A" w:rsidRPr="004447FB">
        <w:t>При</w:t>
      </w:r>
      <w:proofErr w:type="gramEnd"/>
      <w:r w:rsidR="0016539A" w:rsidRPr="004447FB">
        <w:t xml:space="preserve"> обнаружении признаков бесхозности места захоронения</w:t>
      </w:r>
      <w:r w:rsidR="00663076" w:rsidRPr="004447FB">
        <w:t xml:space="preserve"> </w:t>
      </w:r>
      <w:proofErr w:type="spellStart"/>
      <w:r w:rsidR="00663076" w:rsidRPr="004447FB">
        <w:t>Адлминистрация</w:t>
      </w:r>
      <w:proofErr w:type="spellEnd"/>
      <w:r w:rsidR="00663076" w:rsidRPr="004447FB">
        <w:t xml:space="preserve"> </w:t>
      </w:r>
      <w:proofErr w:type="spellStart"/>
      <w:r w:rsidR="00663076" w:rsidRPr="004447FB">
        <w:t>Большенеклиновского</w:t>
      </w:r>
      <w:proofErr w:type="spellEnd"/>
      <w:r w:rsidR="00663076" w:rsidRPr="004447FB">
        <w:t xml:space="preserve"> сельского поселения</w:t>
      </w:r>
      <w:r w:rsidR="0016539A" w:rsidRPr="004447FB">
        <w:t>, проводит подготовительные действия для признания могилы бесхозной:</w:t>
      </w:r>
    </w:p>
    <w:p w:rsidR="0016539A" w:rsidRPr="004447FB" w:rsidRDefault="00B33C6A" w:rsidP="00FD5C30">
      <w:pPr>
        <w:ind w:firstLine="709"/>
        <w:jc w:val="both"/>
      </w:pPr>
      <w:r w:rsidRPr="004447FB">
        <w:t>-</w:t>
      </w:r>
      <w:r w:rsidR="0016539A" w:rsidRPr="004447FB">
        <w:t>по решению органа местного самоуправления образовывает комиссию с участием представителей соответствующих органов и ведомств, которая производит обследование захоронения и составляет акт, в котором отражается состояние места захоронения и выводы комиссии. Результаты работы комиссии заносятся в специальный журнал, который ведет</w:t>
      </w:r>
      <w:r w:rsidR="00D36558" w:rsidRPr="004447FB">
        <w:t xml:space="preserve"> администрация </w:t>
      </w:r>
      <w:proofErr w:type="spellStart"/>
      <w:r w:rsidR="00D36558" w:rsidRPr="004447FB">
        <w:t>Большенеклиновского</w:t>
      </w:r>
      <w:proofErr w:type="spellEnd"/>
      <w:r w:rsidR="00D36558" w:rsidRPr="004447FB">
        <w:t xml:space="preserve"> сельского поселения</w:t>
      </w:r>
      <w:r w:rsidR="00555BC5" w:rsidRPr="004447FB">
        <w:t>.</w:t>
      </w:r>
    </w:p>
    <w:p w:rsidR="00555BC5" w:rsidRPr="004447FB" w:rsidRDefault="00B33C6A" w:rsidP="00FD5C30">
      <w:pPr>
        <w:ind w:firstLine="709"/>
        <w:jc w:val="both"/>
      </w:pPr>
      <w:r w:rsidRPr="004447FB">
        <w:t>-</w:t>
      </w:r>
      <w:r w:rsidR="00555BC5" w:rsidRPr="004447FB">
        <w:t>на основании выводов комиссии</w:t>
      </w:r>
      <w:r w:rsidR="00D36558" w:rsidRPr="004447FB">
        <w:t xml:space="preserve"> администрация </w:t>
      </w:r>
      <w:proofErr w:type="spellStart"/>
      <w:r w:rsidR="00D36558" w:rsidRPr="004447FB">
        <w:t>Большенеклиновского</w:t>
      </w:r>
      <w:proofErr w:type="spellEnd"/>
      <w:r w:rsidR="00D36558" w:rsidRPr="004447FB">
        <w:t xml:space="preserve"> сельского поселения</w:t>
      </w:r>
      <w:r w:rsidR="00555BC5" w:rsidRPr="004447FB">
        <w:t>, принимает меры к установлению лица, за которым закреплено место захоронения или родственников захороненного с целью его уведомления о последствиях несоблюдения норм по содержанию захоронения;</w:t>
      </w:r>
    </w:p>
    <w:p w:rsidR="00BE306E" w:rsidRPr="004447FB" w:rsidRDefault="00BE306E" w:rsidP="00FD5C30">
      <w:pPr>
        <w:ind w:firstLine="709"/>
        <w:jc w:val="both"/>
      </w:pPr>
      <w:r w:rsidRPr="004447FB">
        <w:t>-</w:t>
      </w:r>
      <w:r w:rsidR="00D36558" w:rsidRPr="004447FB">
        <w:t xml:space="preserve"> администрация </w:t>
      </w:r>
      <w:proofErr w:type="spellStart"/>
      <w:r w:rsidR="00D36558" w:rsidRPr="004447FB">
        <w:t>Большенеклиновского</w:t>
      </w:r>
      <w:proofErr w:type="spellEnd"/>
      <w:r w:rsidR="00D36558" w:rsidRPr="004447FB">
        <w:t xml:space="preserve"> сельского поселения</w:t>
      </w:r>
      <w:r w:rsidRPr="004447FB">
        <w:t xml:space="preserve"> выставляет на могильном холме трафарет с предупреждением о необходимости привести в порядок место захоронения и необходимости обратиться </w:t>
      </w:r>
      <w:r w:rsidR="004A2647" w:rsidRPr="004447FB">
        <w:t>в уполномоченный орган в течение</w:t>
      </w:r>
      <w:r w:rsidRPr="004447FB">
        <w:t xml:space="preserve"> двух лет.</w:t>
      </w:r>
    </w:p>
    <w:p w:rsidR="00BE306E" w:rsidRPr="004447FB" w:rsidRDefault="00BE306E" w:rsidP="00FD5C30">
      <w:pPr>
        <w:ind w:firstLine="709"/>
        <w:jc w:val="both"/>
      </w:pPr>
      <w:r w:rsidRPr="004447FB">
        <w:lastRenderedPageBreak/>
        <w:t>Все действия фиксируются письменно с составлением соответствующих документов и формируются в специально заведенной папке на бесхозное захоронение.</w:t>
      </w:r>
    </w:p>
    <w:p w:rsidR="001D1CB3" w:rsidRPr="004447FB" w:rsidRDefault="003A6BC6" w:rsidP="00FD5C30">
      <w:pPr>
        <w:ind w:firstLine="709"/>
        <w:jc w:val="both"/>
      </w:pPr>
      <w:r w:rsidRPr="004447FB">
        <w:t>8</w:t>
      </w:r>
      <w:r w:rsidR="00BE306E" w:rsidRPr="004447FB">
        <w:t>.4. По истечении</w:t>
      </w:r>
      <w:r w:rsidR="001D1CB3" w:rsidRPr="004447FB">
        <w:t xml:space="preserve"> двух лет при условии выполнени</w:t>
      </w:r>
      <w:r w:rsidR="00BE306E" w:rsidRPr="004447FB">
        <w:t>я всех мер по установлению граждан, заинтересованных в содержании</w:t>
      </w:r>
      <w:r w:rsidR="001D1CB3" w:rsidRPr="004447FB">
        <w:t xml:space="preserve"> захоронения, не давших положительных результатов, </w:t>
      </w:r>
      <w:r w:rsidR="00D36558" w:rsidRPr="004447FB">
        <w:t xml:space="preserve">администрация </w:t>
      </w:r>
      <w:proofErr w:type="spellStart"/>
      <w:r w:rsidR="00D36558" w:rsidRPr="004447FB">
        <w:t>Большенеклиновского</w:t>
      </w:r>
      <w:proofErr w:type="spellEnd"/>
      <w:r w:rsidR="00D36558" w:rsidRPr="004447FB">
        <w:t xml:space="preserve"> сельского поселения</w:t>
      </w:r>
      <w:r w:rsidR="001D1CB3" w:rsidRPr="004447FB">
        <w:t>, направляет материалы в суд для установления факта бесхозности могилы и возможности использовать в дальнейшем место под захоронение вновь на общих основаниях в соответствии с настоящим  Порядком.</w:t>
      </w:r>
    </w:p>
    <w:p w:rsidR="003A6BC6" w:rsidRPr="004447FB" w:rsidRDefault="003A6BC6" w:rsidP="001B6307">
      <w:pPr>
        <w:jc w:val="both"/>
      </w:pPr>
    </w:p>
    <w:p w:rsidR="00816DD3" w:rsidRPr="004447FB" w:rsidRDefault="003A6BC6" w:rsidP="003B7C3D">
      <w:pPr>
        <w:ind w:firstLine="709"/>
        <w:jc w:val="center"/>
      </w:pPr>
      <w:r w:rsidRPr="004447FB">
        <w:t>9</w:t>
      </w:r>
      <w:r w:rsidR="00EB09A2" w:rsidRPr="004447FB">
        <w:t>.</w:t>
      </w:r>
      <w:r w:rsidR="00816DD3" w:rsidRPr="004447FB">
        <w:t xml:space="preserve">Правила </w:t>
      </w:r>
      <w:proofErr w:type="gramStart"/>
      <w:r w:rsidR="00816DD3" w:rsidRPr="004447FB">
        <w:t>посещения  кладби</w:t>
      </w:r>
      <w:r w:rsidR="002103FB" w:rsidRPr="004447FB">
        <w:t>щ</w:t>
      </w:r>
      <w:proofErr w:type="gramEnd"/>
      <w:r w:rsidR="002103FB" w:rsidRPr="004447FB">
        <w:t>,  права и обязанности граждан</w:t>
      </w:r>
    </w:p>
    <w:p w:rsidR="00816DD3" w:rsidRPr="004447FB" w:rsidRDefault="00816DD3" w:rsidP="00FD5C30">
      <w:pPr>
        <w:ind w:firstLine="709"/>
        <w:jc w:val="both"/>
      </w:pPr>
    </w:p>
    <w:p w:rsidR="001D1CB3" w:rsidRPr="004447FB" w:rsidRDefault="003A6BC6" w:rsidP="00FD5C30">
      <w:pPr>
        <w:ind w:firstLine="709"/>
        <w:jc w:val="both"/>
      </w:pPr>
      <w:r w:rsidRPr="004447FB">
        <w:t>9</w:t>
      </w:r>
      <w:r w:rsidR="001D1CB3" w:rsidRPr="004447FB">
        <w:t>.1. Посещение кладбищ осуществляется в установленное распорядком работы кладбищ время. Распорядок работы</w:t>
      </w:r>
      <w:r w:rsidR="00240B81" w:rsidRPr="004447FB">
        <w:t xml:space="preserve"> кладбищ устанавливает</w:t>
      </w:r>
      <w:r w:rsidR="00D36558" w:rsidRPr="004447FB">
        <w:t xml:space="preserve"> администрация </w:t>
      </w:r>
      <w:proofErr w:type="spellStart"/>
      <w:r w:rsidR="00D36558" w:rsidRPr="004447FB">
        <w:t>Большенеклиновского</w:t>
      </w:r>
      <w:proofErr w:type="spellEnd"/>
      <w:r w:rsidR="00D36558" w:rsidRPr="004447FB">
        <w:t xml:space="preserve"> сельского поселения</w:t>
      </w:r>
      <w:r w:rsidR="00121CF1" w:rsidRPr="004447FB">
        <w:t>.</w:t>
      </w:r>
    </w:p>
    <w:p w:rsidR="00121CF1" w:rsidRPr="004447FB" w:rsidRDefault="003A6BC6" w:rsidP="00FD5C30">
      <w:pPr>
        <w:ind w:firstLine="709"/>
        <w:jc w:val="both"/>
      </w:pPr>
      <w:r w:rsidRPr="004447FB">
        <w:t>9</w:t>
      </w:r>
      <w:r w:rsidR="00121CF1" w:rsidRPr="004447FB">
        <w:t xml:space="preserve">.2. </w:t>
      </w:r>
      <w:r w:rsidR="00816DD3" w:rsidRPr="004447FB">
        <w:t xml:space="preserve">На территории </w:t>
      </w:r>
      <w:proofErr w:type="gramStart"/>
      <w:r w:rsidR="00816DD3" w:rsidRPr="004447FB">
        <w:t>кладбища  посетители</w:t>
      </w:r>
      <w:proofErr w:type="gramEnd"/>
      <w:r w:rsidR="00816DD3" w:rsidRPr="004447FB">
        <w:t xml:space="preserve"> должны соблюдать общественный порядок и тишину.</w:t>
      </w:r>
    </w:p>
    <w:p w:rsidR="00112584" w:rsidRPr="004447FB" w:rsidRDefault="003A6BC6" w:rsidP="00FD5C30">
      <w:pPr>
        <w:ind w:firstLine="709"/>
        <w:jc w:val="both"/>
      </w:pPr>
      <w:r w:rsidRPr="004447FB">
        <w:t>9</w:t>
      </w:r>
      <w:r w:rsidR="00112584" w:rsidRPr="004447FB">
        <w:t xml:space="preserve">.3. </w:t>
      </w:r>
      <w:r w:rsidR="00816DD3" w:rsidRPr="004447FB">
        <w:t xml:space="preserve">Посетители кладбища </w:t>
      </w:r>
      <w:proofErr w:type="gramStart"/>
      <w:r w:rsidR="00816DD3" w:rsidRPr="004447FB">
        <w:t>имеют  право</w:t>
      </w:r>
      <w:proofErr w:type="gramEnd"/>
      <w:r w:rsidR="00112584" w:rsidRPr="004447FB">
        <w:t>:</w:t>
      </w:r>
    </w:p>
    <w:p w:rsidR="00112584" w:rsidRPr="004447FB" w:rsidRDefault="00B33C6A" w:rsidP="00FD5C30">
      <w:pPr>
        <w:ind w:firstLine="709"/>
        <w:jc w:val="both"/>
      </w:pPr>
      <w:r w:rsidRPr="004447FB">
        <w:t>-</w:t>
      </w:r>
      <w:r w:rsidR="00816DD3" w:rsidRPr="004447FB">
        <w:t>выбират</w:t>
      </w:r>
      <w:r w:rsidR="00FF1611" w:rsidRPr="004447FB">
        <w:t>ь варианты обустройства могил (</w:t>
      </w:r>
      <w:r w:rsidR="00816DD3" w:rsidRPr="004447FB">
        <w:t xml:space="preserve">памятники, оградки, другие сооружения), в               соответствии с </w:t>
      </w:r>
      <w:proofErr w:type="gramStart"/>
      <w:r w:rsidR="00816DD3" w:rsidRPr="004447FB">
        <w:t>требованиями  к</w:t>
      </w:r>
      <w:proofErr w:type="gramEnd"/>
      <w:r w:rsidR="00816DD3" w:rsidRPr="004447FB">
        <w:t xml:space="preserve"> оформлению участка</w:t>
      </w:r>
      <w:r w:rsidR="00D36558" w:rsidRPr="004447FB">
        <w:t xml:space="preserve"> захоронения;</w:t>
      </w:r>
    </w:p>
    <w:p w:rsidR="00112584" w:rsidRPr="004447FB" w:rsidRDefault="00B33C6A" w:rsidP="00FD5C30">
      <w:pPr>
        <w:ind w:firstLine="709"/>
        <w:jc w:val="both"/>
      </w:pPr>
      <w:r w:rsidRPr="004447FB">
        <w:t>-</w:t>
      </w:r>
      <w:r w:rsidR="00816DD3" w:rsidRPr="004447FB">
        <w:t>производить уборку своего участка и посещение кладбищ в отведенные для этого часы</w:t>
      </w:r>
      <w:r w:rsidR="00112584" w:rsidRPr="004447FB">
        <w:t>;</w:t>
      </w:r>
    </w:p>
    <w:p w:rsidR="00D36558" w:rsidRPr="004447FB" w:rsidRDefault="00B33C6A" w:rsidP="00D36558">
      <w:pPr>
        <w:ind w:firstLine="709"/>
        <w:jc w:val="both"/>
      </w:pPr>
      <w:r w:rsidRPr="004447FB">
        <w:t>-</w:t>
      </w:r>
      <w:r w:rsidR="00816DD3" w:rsidRPr="004447FB">
        <w:t>са</w:t>
      </w:r>
      <w:r w:rsidRPr="004447FB">
        <w:t>жать цветы на могильном участке.</w:t>
      </w:r>
    </w:p>
    <w:p w:rsidR="00816DD3" w:rsidRPr="004447FB" w:rsidRDefault="003A6BC6" w:rsidP="00FD5C30">
      <w:pPr>
        <w:ind w:firstLine="709"/>
        <w:jc w:val="both"/>
      </w:pPr>
      <w:r w:rsidRPr="004447FB">
        <w:t>9</w:t>
      </w:r>
      <w:r w:rsidR="00816DD3" w:rsidRPr="004447FB">
        <w:t>.4</w:t>
      </w:r>
      <w:r w:rsidR="005452F2" w:rsidRPr="004447FB">
        <w:t>.</w:t>
      </w:r>
      <w:r w:rsidR="00816DD3" w:rsidRPr="004447FB">
        <w:t xml:space="preserve"> Посетители кладбища обязаны:</w:t>
      </w:r>
    </w:p>
    <w:p w:rsidR="00816DD3" w:rsidRPr="004447FB" w:rsidRDefault="00D36558" w:rsidP="00FD5C30">
      <w:pPr>
        <w:ind w:firstLine="709"/>
        <w:jc w:val="both"/>
      </w:pPr>
      <w:r w:rsidRPr="004447FB">
        <w:t>-</w:t>
      </w:r>
      <w:r w:rsidR="00816DD3" w:rsidRPr="004447FB">
        <w:t>при обустройстве места погребения (оградка, памятник, другие соо</w:t>
      </w:r>
      <w:r w:rsidR="00FF1611" w:rsidRPr="004447FB">
        <w:t>ружения</w:t>
      </w:r>
      <w:r w:rsidR="00816DD3" w:rsidRPr="004447FB">
        <w:t>) н</w:t>
      </w:r>
      <w:r w:rsidRPr="004447FB">
        <w:t>е</w:t>
      </w:r>
      <w:r w:rsidR="00816DD3" w:rsidRPr="004447FB">
        <w:t xml:space="preserve"> выходить з</w:t>
      </w:r>
      <w:r w:rsidRPr="004447FB">
        <w:t>а границы отведенного участка;</w:t>
      </w:r>
    </w:p>
    <w:p w:rsidR="00112584" w:rsidRPr="004447FB" w:rsidRDefault="00D36558" w:rsidP="00FD5C30">
      <w:pPr>
        <w:ind w:firstLine="709"/>
        <w:jc w:val="both"/>
      </w:pPr>
      <w:r w:rsidRPr="004447FB">
        <w:t>-</w:t>
      </w:r>
      <w:r w:rsidR="00816DD3" w:rsidRPr="004447FB">
        <w:t>соблюдать ус</w:t>
      </w:r>
      <w:r w:rsidR="00FF1611" w:rsidRPr="004447FB">
        <w:t>тановленный порядок захоронения</w:t>
      </w:r>
      <w:r w:rsidR="00112584" w:rsidRPr="004447FB">
        <w:t>;</w:t>
      </w:r>
    </w:p>
    <w:p w:rsidR="00112584" w:rsidRPr="004447FB" w:rsidRDefault="00D36558" w:rsidP="00FD5C30">
      <w:pPr>
        <w:ind w:firstLine="709"/>
        <w:jc w:val="both"/>
      </w:pPr>
      <w:r w:rsidRPr="004447FB">
        <w:t>-</w:t>
      </w:r>
      <w:proofErr w:type="gramStart"/>
      <w:r w:rsidR="00816DD3" w:rsidRPr="004447FB">
        <w:t>содержать  захоронения</w:t>
      </w:r>
      <w:proofErr w:type="gramEnd"/>
      <w:r w:rsidR="00816DD3" w:rsidRPr="004447FB">
        <w:t xml:space="preserve"> в надлежащем порядке</w:t>
      </w:r>
      <w:r w:rsidR="00277E6A" w:rsidRPr="004447FB">
        <w:t>;</w:t>
      </w:r>
    </w:p>
    <w:p w:rsidR="00D51083" w:rsidRPr="004447FB" w:rsidRDefault="00D36558" w:rsidP="00FD5C30">
      <w:pPr>
        <w:ind w:firstLine="709"/>
        <w:jc w:val="both"/>
      </w:pPr>
      <w:r w:rsidRPr="004447FB">
        <w:t>-</w:t>
      </w:r>
      <w:r w:rsidR="00816DD3" w:rsidRPr="004447FB">
        <w:t>выносить мусор тольк</w:t>
      </w:r>
      <w:r w:rsidR="00B33C6A" w:rsidRPr="004447FB">
        <w:t>о в отведенные для этого места.</w:t>
      </w:r>
    </w:p>
    <w:p w:rsidR="00EE2CD3" w:rsidRPr="004447FB" w:rsidRDefault="003A6BC6" w:rsidP="00FD5C30">
      <w:pPr>
        <w:ind w:firstLine="709"/>
        <w:jc w:val="both"/>
      </w:pPr>
      <w:r w:rsidRPr="004447FB">
        <w:t>9</w:t>
      </w:r>
      <w:r w:rsidR="00EE2CD3" w:rsidRPr="004447FB">
        <w:t>.5</w:t>
      </w:r>
      <w:r w:rsidR="005452F2" w:rsidRPr="004447FB">
        <w:t>.</w:t>
      </w:r>
      <w:r w:rsidR="00EE2CD3" w:rsidRPr="004447FB">
        <w:t xml:space="preserve"> На территории </w:t>
      </w:r>
      <w:proofErr w:type="gramStart"/>
      <w:r w:rsidR="00EE2CD3" w:rsidRPr="004447FB">
        <w:t>кладбища  посетителям</w:t>
      </w:r>
      <w:proofErr w:type="gramEnd"/>
      <w:r w:rsidR="00EE2CD3" w:rsidRPr="004447FB">
        <w:t xml:space="preserve"> запрещается:</w:t>
      </w:r>
    </w:p>
    <w:p w:rsidR="00EE2CD3" w:rsidRPr="004447FB" w:rsidRDefault="00D36558" w:rsidP="00FD5C30">
      <w:pPr>
        <w:ind w:firstLine="709"/>
        <w:jc w:val="both"/>
      </w:pPr>
      <w:r w:rsidRPr="004447FB">
        <w:t>-</w:t>
      </w:r>
      <w:r w:rsidR="00775EA5" w:rsidRPr="004447FB">
        <w:t>устанавливать</w:t>
      </w:r>
      <w:r w:rsidR="00EE2CD3" w:rsidRPr="004447FB">
        <w:t>, переделывать памятники, мемориальные доски и другие надгробные сооружения без разрешения администрации</w:t>
      </w:r>
      <w:r w:rsidRPr="004447FB">
        <w:t xml:space="preserve"> </w:t>
      </w:r>
      <w:proofErr w:type="spellStart"/>
      <w:r w:rsidRPr="004447FB">
        <w:t>Большенеклиновского</w:t>
      </w:r>
      <w:proofErr w:type="spellEnd"/>
      <w:r w:rsidRPr="004447FB">
        <w:t xml:space="preserve"> сельского поселения</w:t>
      </w:r>
      <w:r w:rsidR="00EE2CD3" w:rsidRPr="004447FB">
        <w:t>;</w:t>
      </w:r>
    </w:p>
    <w:p w:rsidR="00EE2CD3" w:rsidRPr="004447FB" w:rsidRDefault="00EE2CD3" w:rsidP="00FD5C30">
      <w:pPr>
        <w:ind w:firstLine="709"/>
        <w:jc w:val="both"/>
      </w:pPr>
      <w:r w:rsidRPr="004447FB">
        <w:t>-портить памятники</w:t>
      </w:r>
      <w:r w:rsidR="00AA7E33" w:rsidRPr="004447FB">
        <w:t>, оборудование кладбищ, засорять территорию;</w:t>
      </w:r>
    </w:p>
    <w:p w:rsidR="00AA7E33" w:rsidRPr="004447FB" w:rsidRDefault="00775EA5" w:rsidP="00FD5C30">
      <w:pPr>
        <w:ind w:firstLine="709"/>
        <w:jc w:val="both"/>
      </w:pPr>
      <w:r w:rsidRPr="004447FB">
        <w:t>-</w:t>
      </w:r>
      <w:r w:rsidR="00AA7E33" w:rsidRPr="004447FB">
        <w:t>ломать зеленые насаждения, рвать цветы, собирать венки;</w:t>
      </w:r>
    </w:p>
    <w:p w:rsidR="00AA7E33" w:rsidRPr="004447FB" w:rsidRDefault="00AA7E33" w:rsidP="00FD5C30">
      <w:pPr>
        <w:ind w:firstLine="709"/>
        <w:jc w:val="both"/>
      </w:pPr>
      <w:r w:rsidRPr="004447FB">
        <w:t>-</w:t>
      </w:r>
      <w:r w:rsidR="00CF4A1C" w:rsidRPr="004447FB">
        <w:t>разводить костры;</w:t>
      </w:r>
    </w:p>
    <w:p w:rsidR="00CF4A1C" w:rsidRPr="004447FB" w:rsidRDefault="00CF4A1C" w:rsidP="00FD5C30">
      <w:pPr>
        <w:ind w:firstLine="709"/>
        <w:jc w:val="both"/>
      </w:pPr>
      <w:r w:rsidRPr="004447FB">
        <w:t>-кататься на автотранспорте;</w:t>
      </w:r>
    </w:p>
    <w:p w:rsidR="00CF4A1C" w:rsidRPr="004447FB" w:rsidRDefault="00CF4A1C" w:rsidP="00FD5C30">
      <w:pPr>
        <w:ind w:firstLine="709"/>
        <w:jc w:val="both"/>
      </w:pPr>
      <w:r w:rsidRPr="004447FB">
        <w:t>-производить раскопку грунта;</w:t>
      </w:r>
    </w:p>
    <w:p w:rsidR="00CF4A1C" w:rsidRPr="004447FB" w:rsidRDefault="00CF4A1C" w:rsidP="00FD5C30">
      <w:pPr>
        <w:ind w:firstLine="709"/>
        <w:jc w:val="both"/>
      </w:pPr>
      <w:r w:rsidRPr="004447FB">
        <w:t>-находится на территории кладбища после его закрытия;</w:t>
      </w:r>
    </w:p>
    <w:p w:rsidR="00CF4A1C" w:rsidRPr="004447FB" w:rsidRDefault="00CF4A1C" w:rsidP="00FD5C30">
      <w:pPr>
        <w:ind w:firstLine="709"/>
        <w:jc w:val="both"/>
      </w:pPr>
      <w:r w:rsidRPr="004447FB">
        <w:t>-заниматься коммерческой деятельностью;</w:t>
      </w:r>
    </w:p>
    <w:p w:rsidR="00CF4A1C" w:rsidRPr="004447FB" w:rsidRDefault="00CF4A1C" w:rsidP="00FD5C30">
      <w:pPr>
        <w:ind w:firstLine="709"/>
        <w:jc w:val="both"/>
      </w:pPr>
      <w:r w:rsidRPr="004447FB">
        <w:t>-оставлять старые демонтированные надмогильные сооружения в н</w:t>
      </w:r>
      <w:r w:rsidR="00B33C6A" w:rsidRPr="004447FB">
        <w:t>еустановленных для этого местах.</w:t>
      </w:r>
    </w:p>
    <w:p w:rsidR="00765847" w:rsidRPr="004447FB" w:rsidRDefault="00765847" w:rsidP="00765847">
      <w:pPr>
        <w:ind w:firstLine="709"/>
        <w:jc w:val="both"/>
      </w:pPr>
      <w:r w:rsidRPr="004447FB">
        <w:t>9.6. Граждане, производящие захоронения тела (останков) или праха умершего (-ей) (далее - Захоронения) на территории общественных кладбищ, обязаны содержать надгробные сооружения и зеленые насаждения в пределах отведенного участка земли в надлежащем состоянии собственными силами либо с привлечением подрядной организации.</w:t>
      </w:r>
    </w:p>
    <w:p w:rsidR="00532C0E" w:rsidRPr="004447FB" w:rsidRDefault="00532C0E" w:rsidP="008440E0">
      <w:pPr>
        <w:jc w:val="both"/>
      </w:pPr>
    </w:p>
    <w:p w:rsidR="00A46113" w:rsidRPr="004447FB" w:rsidRDefault="003A6BC6" w:rsidP="003B7C3D">
      <w:pPr>
        <w:ind w:firstLine="709"/>
        <w:jc w:val="center"/>
      </w:pPr>
      <w:r w:rsidRPr="004447FB">
        <w:t>10</w:t>
      </w:r>
      <w:r w:rsidR="00663AD8" w:rsidRPr="004447FB">
        <w:t xml:space="preserve">. </w:t>
      </w:r>
      <w:r w:rsidR="00A46113" w:rsidRPr="004447FB">
        <w:t>Движение транспортных</w:t>
      </w:r>
      <w:r w:rsidR="002103FB" w:rsidRPr="004447FB">
        <w:t xml:space="preserve"> средств по территории кладбища</w:t>
      </w:r>
    </w:p>
    <w:p w:rsidR="00D51083" w:rsidRPr="004447FB" w:rsidRDefault="00D51083" w:rsidP="00FD5C30">
      <w:pPr>
        <w:ind w:firstLine="709"/>
        <w:jc w:val="both"/>
      </w:pPr>
    </w:p>
    <w:p w:rsidR="00A46113" w:rsidRPr="004447FB" w:rsidRDefault="003A6BC6" w:rsidP="00FD5C30">
      <w:pPr>
        <w:ind w:firstLine="709"/>
        <w:jc w:val="both"/>
      </w:pPr>
      <w:r w:rsidRPr="004447FB">
        <w:t>10</w:t>
      </w:r>
      <w:r w:rsidR="00A46113" w:rsidRPr="004447FB">
        <w:t>.1.</w:t>
      </w:r>
      <w:r w:rsidR="004A2647" w:rsidRPr="004447FB">
        <w:t xml:space="preserve"> Въезд и стоянка на территории кладбища, за исключением специального транспорта, осуществляется по разрешению</w:t>
      </w:r>
      <w:r w:rsidR="00D36558" w:rsidRPr="004447FB">
        <w:t xml:space="preserve"> администрации </w:t>
      </w:r>
      <w:proofErr w:type="spellStart"/>
      <w:r w:rsidR="00D36558" w:rsidRPr="004447FB">
        <w:t>Большенеклиновского</w:t>
      </w:r>
      <w:proofErr w:type="spellEnd"/>
      <w:r w:rsidR="00D36558" w:rsidRPr="004447FB">
        <w:t xml:space="preserve"> сельского поселения</w:t>
      </w:r>
      <w:r w:rsidR="004A2647" w:rsidRPr="004447FB">
        <w:t>.</w:t>
      </w:r>
    </w:p>
    <w:p w:rsidR="00CC1ED6" w:rsidRPr="004447FB" w:rsidRDefault="003A6BC6" w:rsidP="00FD5C30">
      <w:pPr>
        <w:ind w:firstLine="709"/>
        <w:jc w:val="both"/>
      </w:pPr>
      <w:r w:rsidRPr="004447FB">
        <w:t>10</w:t>
      </w:r>
      <w:r w:rsidR="00CC1ED6" w:rsidRPr="004447FB">
        <w:t xml:space="preserve">.2. </w:t>
      </w:r>
      <w:proofErr w:type="spellStart"/>
      <w:r w:rsidR="00CC1ED6" w:rsidRPr="004447FB">
        <w:t>Катафальные</w:t>
      </w:r>
      <w:proofErr w:type="spellEnd"/>
      <w:r w:rsidR="00CC1ED6" w:rsidRPr="004447FB">
        <w:t xml:space="preserve"> транспортные средства или иные транспортные средства, приспособленные для оказания ритуальных услуг, а также пассажир</w:t>
      </w:r>
      <w:r w:rsidR="00EB7DCD" w:rsidRPr="004447FB">
        <w:t>ские транспортные средства, исп</w:t>
      </w:r>
      <w:r w:rsidR="00CC1ED6" w:rsidRPr="004447FB">
        <w:t>ользуемые при осуществлении погребений, имеют право беспрепятственного проезда на территории кладбищ.</w:t>
      </w:r>
    </w:p>
    <w:p w:rsidR="00CC1ED6" w:rsidRPr="004447FB" w:rsidRDefault="003A6BC6" w:rsidP="00FD5C30">
      <w:pPr>
        <w:ind w:firstLine="709"/>
        <w:jc w:val="both"/>
      </w:pPr>
      <w:r w:rsidRPr="004447FB">
        <w:t>10</w:t>
      </w:r>
      <w:r w:rsidR="00CC1ED6" w:rsidRPr="004447FB">
        <w:t xml:space="preserve">.3. </w:t>
      </w:r>
      <w:r w:rsidR="00EB7DCD" w:rsidRPr="004447FB">
        <w:t>Скорость движения транспортн</w:t>
      </w:r>
      <w:r w:rsidR="00DE6B77" w:rsidRPr="004447FB">
        <w:t>ых средств по территории кладби</w:t>
      </w:r>
      <w:r w:rsidR="00B33C6A" w:rsidRPr="004447FB">
        <w:t xml:space="preserve">щ 5 км/час </w:t>
      </w:r>
      <w:r w:rsidR="00055A51" w:rsidRPr="004447FB">
        <w:t>(</w:t>
      </w:r>
      <w:r w:rsidR="00B33C6A" w:rsidRPr="004447FB">
        <w:t>в</w:t>
      </w:r>
      <w:r w:rsidR="0071021B" w:rsidRPr="004447FB">
        <w:t xml:space="preserve"> соответствии </w:t>
      </w:r>
      <w:r w:rsidR="00055A51" w:rsidRPr="004447FB">
        <w:t>ПДД</w:t>
      </w:r>
      <w:r w:rsidR="00BC01C0" w:rsidRPr="004447FB">
        <w:t xml:space="preserve"> Р.Ф. пункт 10.1)</w:t>
      </w:r>
      <w:r w:rsidR="00B33C6A" w:rsidRPr="004447FB">
        <w:t>.</w:t>
      </w:r>
    </w:p>
    <w:p w:rsidR="00EB7DCD" w:rsidRPr="004447FB" w:rsidRDefault="003A6BC6" w:rsidP="00FD5C30">
      <w:pPr>
        <w:ind w:firstLine="709"/>
        <w:jc w:val="both"/>
      </w:pPr>
      <w:r w:rsidRPr="004447FB">
        <w:t>10</w:t>
      </w:r>
      <w:r w:rsidR="00EB7DCD" w:rsidRPr="004447FB">
        <w:t xml:space="preserve">.4. Не допускается въезд на территорию кладбища транспортных средств с </w:t>
      </w:r>
      <w:proofErr w:type="gramStart"/>
      <w:r w:rsidR="00EB7DCD" w:rsidRPr="004447FB">
        <w:t>неисправленным  глушителем</w:t>
      </w:r>
      <w:proofErr w:type="gramEnd"/>
      <w:r w:rsidR="00EB7DCD" w:rsidRPr="004447FB">
        <w:t>.</w:t>
      </w:r>
    </w:p>
    <w:p w:rsidR="00EB7DCD" w:rsidRPr="004447FB" w:rsidRDefault="003A6BC6" w:rsidP="00FD5C30">
      <w:pPr>
        <w:ind w:firstLine="709"/>
        <w:jc w:val="both"/>
      </w:pPr>
      <w:r w:rsidRPr="004447FB">
        <w:lastRenderedPageBreak/>
        <w:t>10</w:t>
      </w:r>
      <w:r w:rsidR="00EB7DCD" w:rsidRPr="004447FB">
        <w:t xml:space="preserve">.5. Не допускается въезд на территорию кладбищ гужевого транспортного </w:t>
      </w:r>
      <w:r w:rsidR="00DE6B77" w:rsidRPr="004447FB">
        <w:t>средства</w:t>
      </w:r>
      <w:r w:rsidR="00EB7DCD" w:rsidRPr="004447FB">
        <w:t xml:space="preserve"> без наличия инвентаря для уборки конского навоза.</w:t>
      </w:r>
    </w:p>
    <w:p w:rsidR="00EB7DCD" w:rsidRPr="004447FB" w:rsidRDefault="003A6BC6" w:rsidP="00FD5C30">
      <w:pPr>
        <w:ind w:firstLine="709"/>
        <w:jc w:val="both"/>
      </w:pPr>
      <w:r w:rsidRPr="004447FB">
        <w:t>10</w:t>
      </w:r>
      <w:r w:rsidR="00EB7DCD" w:rsidRPr="004447FB">
        <w:t>.6. Не допускается въезд на территорию кладбища пассажирского транспортного средства, образующего похоронную процессию.</w:t>
      </w:r>
    </w:p>
    <w:p w:rsidR="005D6E11" w:rsidRPr="004447FB" w:rsidRDefault="005D6E11" w:rsidP="003A6BC6">
      <w:pPr>
        <w:jc w:val="both"/>
      </w:pPr>
    </w:p>
    <w:p w:rsidR="005D6E11" w:rsidRPr="004447FB" w:rsidRDefault="005D6E11" w:rsidP="003B7C3D">
      <w:pPr>
        <w:ind w:firstLine="709"/>
        <w:jc w:val="center"/>
      </w:pPr>
      <w:r w:rsidRPr="004447FB">
        <w:t>11. Порядок признания захоронения бесхозяйным (брошенным) на территории общественных кладбищ</w:t>
      </w:r>
    </w:p>
    <w:p w:rsidR="003A6BC6" w:rsidRPr="004447FB" w:rsidRDefault="003A6BC6" w:rsidP="005D6E11">
      <w:pPr>
        <w:ind w:firstLine="709"/>
        <w:jc w:val="both"/>
      </w:pPr>
    </w:p>
    <w:p w:rsidR="002103FB" w:rsidRPr="004447FB" w:rsidRDefault="005D6E11" w:rsidP="002103FB">
      <w:pPr>
        <w:ind w:firstLine="709"/>
        <w:jc w:val="both"/>
      </w:pPr>
      <w:r w:rsidRPr="004447FB">
        <w:t xml:space="preserve">11.1. Участки земли, предоставленные для </w:t>
      </w:r>
      <w:r w:rsidR="003E7792" w:rsidRPr="004447FB">
        <w:t>з</w:t>
      </w:r>
      <w:r w:rsidRPr="004447FB">
        <w:t xml:space="preserve">ахоронения на </w:t>
      </w:r>
      <w:r w:rsidR="003E7792" w:rsidRPr="004447FB">
        <w:t>о</w:t>
      </w:r>
      <w:r w:rsidRPr="004447FB">
        <w:t>бщественных кладбищах, изымаются лишь при наличии на них захоронений, призн</w:t>
      </w:r>
      <w:r w:rsidR="002103FB" w:rsidRPr="004447FB">
        <w:t>анных бесхозяйными (брошенными).</w:t>
      </w:r>
    </w:p>
    <w:p w:rsidR="005D6E11" w:rsidRPr="004447FB" w:rsidRDefault="005D6E11" w:rsidP="005D6E11">
      <w:pPr>
        <w:ind w:firstLine="709"/>
        <w:jc w:val="both"/>
      </w:pPr>
      <w:r w:rsidRPr="004447FB">
        <w:t xml:space="preserve">11.2. Признание бесхозяйным (брошенным) </w:t>
      </w:r>
      <w:r w:rsidR="003E7792" w:rsidRPr="004447FB">
        <w:t>з</w:t>
      </w:r>
      <w:r w:rsidRPr="004447FB">
        <w:t xml:space="preserve">ахоронения, находящегося на территории </w:t>
      </w:r>
      <w:r w:rsidR="003E7792" w:rsidRPr="004447FB">
        <w:t>о</w:t>
      </w:r>
      <w:r w:rsidRPr="004447FB">
        <w:t xml:space="preserve">бщественных кладбищах, осуществляет </w:t>
      </w:r>
      <w:r w:rsidR="003E7792" w:rsidRPr="004447FB">
        <w:t xml:space="preserve">Администрация </w:t>
      </w:r>
      <w:proofErr w:type="spellStart"/>
      <w:r w:rsidR="003E7792" w:rsidRPr="004447FB">
        <w:t>Большенеклиновского</w:t>
      </w:r>
      <w:proofErr w:type="spellEnd"/>
      <w:r w:rsidR="003E7792" w:rsidRPr="004447FB">
        <w:t xml:space="preserve"> сельского поселения</w:t>
      </w:r>
      <w:r w:rsidRPr="004447FB">
        <w:t>.</w:t>
      </w:r>
    </w:p>
    <w:p w:rsidR="005D6E11" w:rsidRPr="004447FB" w:rsidRDefault="005D6E11" w:rsidP="005D6E11">
      <w:pPr>
        <w:ind w:firstLine="709"/>
        <w:jc w:val="both"/>
      </w:pPr>
      <w:r w:rsidRPr="004447FB">
        <w:t xml:space="preserve">11.3. В случае если за участком земли, предоставленным для </w:t>
      </w:r>
      <w:r w:rsidR="003E7792" w:rsidRPr="004447FB">
        <w:t>з</w:t>
      </w:r>
      <w:r w:rsidRPr="004447FB">
        <w:t>ахоронения, не осуществляется уход в течение длительного периода времени (более 15 (пятнадцати) лет после захоронения), администрация</w:t>
      </w:r>
      <w:r w:rsidR="003E7792" w:rsidRPr="004447FB">
        <w:t xml:space="preserve"> </w:t>
      </w:r>
      <w:proofErr w:type="spellStart"/>
      <w:r w:rsidR="003E7792" w:rsidRPr="004447FB">
        <w:t>Большенеклиновского</w:t>
      </w:r>
      <w:proofErr w:type="spellEnd"/>
      <w:r w:rsidR="003E7792" w:rsidRPr="004447FB">
        <w:t xml:space="preserve"> сельского поселения</w:t>
      </w:r>
      <w:r w:rsidRPr="004447FB">
        <w:t>:</w:t>
      </w:r>
    </w:p>
    <w:p w:rsidR="005D6E11" w:rsidRPr="004447FB" w:rsidRDefault="005D6E11" w:rsidP="005D6E11">
      <w:pPr>
        <w:ind w:firstLine="709"/>
        <w:jc w:val="both"/>
      </w:pPr>
      <w:r w:rsidRPr="004447FB">
        <w:t xml:space="preserve">-обеспечивает размещение рядом с </w:t>
      </w:r>
      <w:r w:rsidR="003E7792" w:rsidRPr="004447FB">
        <w:t>з</w:t>
      </w:r>
      <w:r w:rsidRPr="004447FB">
        <w:t>ахоронением таблички-предупреждения о необходимости содержания захоронения;</w:t>
      </w:r>
    </w:p>
    <w:p w:rsidR="005D6E11" w:rsidRPr="004447FB" w:rsidRDefault="005D6E11" w:rsidP="005D6E11">
      <w:pPr>
        <w:ind w:firstLine="709"/>
        <w:jc w:val="both"/>
      </w:pPr>
      <w:r w:rsidRPr="004447FB">
        <w:t xml:space="preserve">- уведомляет лицо, ответственное за </w:t>
      </w:r>
      <w:r w:rsidR="003E7792" w:rsidRPr="004447FB">
        <w:t>з</w:t>
      </w:r>
      <w:r w:rsidRPr="004447FB">
        <w:t>ахоронение (при наличии информации в архивных книгах) о необходимости содержания захоронения, заказным письмом с уведомлением, в течение 30 (тридцати) календарных дней с даты установки таблички-предупреждения;</w:t>
      </w:r>
    </w:p>
    <w:p w:rsidR="005D6E11" w:rsidRPr="004447FB" w:rsidRDefault="005D6E11" w:rsidP="005D6E11">
      <w:pPr>
        <w:ind w:firstLine="709"/>
        <w:jc w:val="both"/>
      </w:pPr>
      <w:r w:rsidRPr="004447FB">
        <w:t xml:space="preserve">- в течение последующих 5 (пяти) лет с даты установки таблички-предупреждения составляет ежегодные акты осмотра </w:t>
      </w:r>
      <w:r w:rsidR="003E7792" w:rsidRPr="004447FB">
        <w:t>з</w:t>
      </w:r>
      <w:r w:rsidRPr="004447FB">
        <w:t>ахоронения.</w:t>
      </w:r>
    </w:p>
    <w:p w:rsidR="005D6E11" w:rsidRPr="004447FB" w:rsidRDefault="005D6E11" w:rsidP="005D6E11">
      <w:pPr>
        <w:ind w:firstLine="709"/>
        <w:jc w:val="both"/>
      </w:pPr>
      <w:r w:rsidRPr="004447FB">
        <w:t xml:space="preserve">11.4. При отсутствии действий по содержанию </w:t>
      </w:r>
      <w:r w:rsidR="003E7792" w:rsidRPr="004447FB">
        <w:t>з</w:t>
      </w:r>
      <w:r w:rsidRPr="004447FB">
        <w:t>ахоронения в течение 5 (пяти) лет с даты установки таблички-предупреждения, администрация</w:t>
      </w:r>
      <w:r w:rsidR="003E7792" w:rsidRPr="004447FB">
        <w:t xml:space="preserve"> </w:t>
      </w:r>
      <w:proofErr w:type="spellStart"/>
      <w:r w:rsidR="003E7792" w:rsidRPr="004447FB">
        <w:t>Большенеклиновского</w:t>
      </w:r>
      <w:proofErr w:type="spellEnd"/>
      <w:r w:rsidR="003E7792" w:rsidRPr="004447FB">
        <w:t xml:space="preserve"> сельского поселения</w:t>
      </w:r>
      <w:r w:rsidRPr="004447FB">
        <w:t xml:space="preserve">, в течение 30 (тридцати) календарных дней после истечения 5-летнего срока формирует комиссию с участием представителей администрации </w:t>
      </w:r>
      <w:proofErr w:type="spellStart"/>
      <w:r w:rsidR="00663076" w:rsidRPr="004447FB">
        <w:t>Большенеклиновского</w:t>
      </w:r>
      <w:proofErr w:type="spellEnd"/>
      <w:r w:rsidR="00663076" w:rsidRPr="004447FB">
        <w:t xml:space="preserve"> сельского поселения</w:t>
      </w:r>
      <w:r w:rsidRPr="004447FB">
        <w:t xml:space="preserve">, которая на основании актов осмотра </w:t>
      </w:r>
      <w:r w:rsidR="003E7792" w:rsidRPr="004447FB">
        <w:t>з</w:t>
      </w:r>
      <w:r w:rsidRPr="004447FB">
        <w:t xml:space="preserve">ахоронения (могил), составляет акт о состоянии </w:t>
      </w:r>
      <w:r w:rsidR="003E7792" w:rsidRPr="004447FB">
        <w:t>з</w:t>
      </w:r>
      <w:r w:rsidRPr="004447FB">
        <w:t>ахоронения (могилы) с целью признания его бесхозяйным (брошенным).</w:t>
      </w:r>
    </w:p>
    <w:p w:rsidR="005D6E11" w:rsidRPr="004447FB" w:rsidRDefault="005D6E11" w:rsidP="005D6E11">
      <w:pPr>
        <w:ind w:firstLine="709"/>
        <w:jc w:val="both"/>
      </w:pPr>
      <w:r w:rsidRPr="004447FB">
        <w:t>Данный акт направляется для подготовки заявления в суд.</w:t>
      </w:r>
    </w:p>
    <w:p w:rsidR="005D6E11" w:rsidRPr="004447FB" w:rsidRDefault="005D6E11" w:rsidP="005D6E11">
      <w:pPr>
        <w:ind w:firstLine="709"/>
        <w:jc w:val="both"/>
      </w:pPr>
      <w:r w:rsidRPr="004447FB">
        <w:t xml:space="preserve">11.5. В случае вынесения судебного решения о признании </w:t>
      </w:r>
      <w:r w:rsidR="003E7792" w:rsidRPr="004447FB">
        <w:t>з</w:t>
      </w:r>
      <w:r w:rsidRPr="004447FB">
        <w:t xml:space="preserve">ахоронения бесхозяйным (брошенным), организацией и (или) индивидуальным предпринимателем, обслуживающим </w:t>
      </w:r>
      <w:r w:rsidR="003E7792" w:rsidRPr="004447FB">
        <w:t>о</w:t>
      </w:r>
      <w:r w:rsidRPr="004447FB">
        <w:t xml:space="preserve">бщественные кладбища, производится демонтаж надмогильных сооружений и планировка территории </w:t>
      </w:r>
      <w:r w:rsidR="003E7792" w:rsidRPr="004447FB">
        <w:t>з</w:t>
      </w:r>
      <w:r w:rsidRPr="004447FB">
        <w:t>ахоронения.</w:t>
      </w:r>
    </w:p>
    <w:p w:rsidR="00761F97" w:rsidRPr="004447FB" w:rsidRDefault="005D6E11" w:rsidP="00D36558">
      <w:pPr>
        <w:ind w:firstLine="709"/>
        <w:jc w:val="both"/>
      </w:pPr>
      <w:r w:rsidRPr="004447FB">
        <w:t xml:space="preserve">11.6. На участках земли, признанных бесхозяйными, </w:t>
      </w:r>
      <w:r w:rsidR="003E7792" w:rsidRPr="004447FB">
        <w:t>з</w:t>
      </w:r>
      <w:r w:rsidRPr="004447FB">
        <w:t>ахоронения производятся на общих основаниях.</w:t>
      </w:r>
    </w:p>
    <w:p w:rsidR="005D6E11" w:rsidRPr="004447FB" w:rsidRDefault="005D6E11" w:rsidP="005D6E11">
      <w:pPr>
        <w:ind w:firstLine="709"/>
        <w:jc w:val="both"/>
      </w:pPr>
    </w:p>
    <w:p w:rsidR="003377F6" w:rsidRPr="004447FB" w:rsidRDefault="003A6BC6" w:rsidP="003B7C3D">
      <w:pPr>
        <w:ind w:firstLine="709"/>
        <w:jc w:val="center"/>
      </w:pPr>
      <w:bookmarkStart w:id="2" w:name="_GoBack"/>
      <w:r w:rsidRPr="004447FB">
        <w:t xml:space="preserve">12. </w:t>
      </w:r>
      <w:r w:rsidR="003377F6" w:rsidRPr="004447FB">
        <w:t xml:space="preserve">Контроль </w:t>
      </w:r>
      <w:proofErr w:type="gramStart"/>
      <w:r w:rsidR="003377F6" w:rsidRPr="004447FB">
        <w:t>и  ответственность</w:t>
      </w:r>
      <w:proofErr w:type="gramEnd"/>
      <w:r w:rsidR="003377F6" w:rsidRPr="004447FB">
        <w:t xml:space="preserve">  за нарушение правил содержания мест погребения</w:t>
      </w:r>
    </w:p>
    <w:bookmarkEnd w:id="2"/>
    <w:p w:rsidR="006C2561" w:rsidRPr="004447FB" w:rsidRDefault="006C2561" w:rsidP="003A6BC6">
      <w:pPr>
        <w:ind w:firstLine="709"/>
        <w:jc w:val="both"/>
      </w:pPr>
    </w:p>
    <w:p w:rsidR="003377F6" w:rsidRPr="004447FB" w:rsidRDefault="003377F6" w:rsidP="003377F6">
      <w:pPr>
        <w:ind w:firstLine="709"/>
        <w:jc w:val="both"/>
      </w:pPr>
      <w:r w:rsidRPr="004447FB">
        <w:t>12.</w:t>
      </w:r>
      <w:proofErr w:type="gramStart"/>
      <w:r w:rsidRPr="004447FB">
        <w:t>1.Контроль</w:t>
      </w:r>
      <w:proofErr w:type="gramEnd"/>
      <w:r w:rsidRPr="004447FB">
        <w:t xml:space="preserve"> за исполнением  настоящего Порядка осуществляет Администрация </w:t>
      </w:r>
      <w:proofErr w:type="spellStart"/>
      <w:r w:rsidRPr="004447FB">
        <w:t>Большенеклиновского</w:t>
      </w:r>
      <w:proofErr w:type="spellEnd"/>
      <w:r w:rsidRPr="004447FB">
        <w:t xml:space="preserve"> сельского поселения.</w:t>
      </w:r>
    </w:p>
    <w:p w:rsidR="000E79DC" w:rsidRPr="004447FB" w:rsidRDefault="003A6BC6" w:rsidP="000E79DC">
      <w:pPr>
        <w:ind w:firstLine="709"/>
        <w:jc w:val="both"/>
      </w:pPr>
      <w:r w:rsidRPr="004447FB">
        <w:t>12.</w:t>
      </w:r>
      <w:r w:rsidR="003377F6" w:rsidRPr="004447FB">
        <w:t>2</w:t>
      </w:r>
      <w:r w:rsidRPr="004447FB">
        <w:t xml:space="preserve">.  Лица, виновные в нарушении настоящего Порядка деятельности общественных кладбищ,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w:t>
      </w:r>
    </w:p>
    <w:p w:rsidR="000E79DC" w:rsidRPr="004447FB" w:rsidRDefault="000E79DC" w:rsidP="000E79DC">
      <w:pPr>
        <w:ind w:firstLine="709"/>
        <w:jc w:val="both"/>
      </w:pPr>
      <w:r w:rsidRPr="004447FB">
        <w:rPr>
          <w:spacing w:val="2"/>
        </w:rPr>
        <w:t>12.</w:t>
      </w:r>
      <w:r w:rsidR="003377F6" w:rsidRPr="004447FB">
        <w:rPr>
          <w:spacing w:val="2"/>
        </w:rPr>
        <w:t>3</w:t>
      </w:r>
      <w:r w:rsidRPr="004447FB">
        <w:rPr>
          <w:spacing w:val="2"/>
        </w:rPr>
        <w:t>. В случа</w:t>
      </w:r>
      <w:r w:rsidR="00312D43" w:rsidRPr="004447FB">
        <w:rPr>
          <w:spacing w:val="2"/>
        </w:rPr>
        <w:t>ях, не предусмотренных настоящим Порядком</w:t>
      </w:r>
      <w:r w:rsidRPr="004447FB">
        <w:rPr>
          <w:spacing w:val="2"/>
        </w:rPr>
        <w:t>, применяются нормы действующего законодательства.</w:t>
      </w:r>
    </w:p>
    <w:p w:rsidR="000E79DC" w:rsidRPr="004447FB" w:rsidRDefault="000E79DC" w:rsidP="000E79DC">
      <w:pPr>
        <w:pStyle w:val="ConsPlusNormal"/>
        <w:rPr>
          <w:rFonts w:ascii="Times New Roman" w:hAnsi="Times New Roman" w:cs="Times New Roman"/>
          <w:sz w:val="24"/>
          <w:szCs w:val="24"/>
        </w:rPr>
      </w:pPr>
    </w:p>
    <w:p w:rsidR="005D6E11" w:rsidRPr="004447FB" w:rsidRDefault="005D6E11" w:rsidP="005D6E11">
      <w:pPr>
        <w:ind w:firstLine="709"/>
        <w:jc w:val="both"/>
      </w:pPr>
    </w:p>
    <w:p w:rsidR="005D6E11" w:rsidRPr="004447FB" w:rsidRDefault="005D6E11" w:rsidP="005D6E11">
      <w:pPr>
        <w:ind w:firstLine="709"/>
        <w:jc w:val="both"/>
      </w:pPr>
    </w:p>
    <w:p w:rsidR="005D6E11" w:rsidRPr="004447FB" w:rsidRDefault="005D6E11" w:rsidP="005D6E11">
      <w:pPr>
        <w:ind w:firstLine="709"/>
        <w:jc w:val="both"/>
      </w:pPr>
    </w:p>
    <w:p w:rsidR="005D6E11" w:rsidRPr="004447FB" w:rsidRDefault="005D6E11" w:rsidP="008440E0">
      <w:pPr>
        <w:jc w:val="both"/>
      </w:pPr>
    </w:p>
    <w:p w:rsidR="00615944" w:rsidRPr="004447FB" w:rsidRDefault="00615944" w:rsidP="00615944">
      <w:pPr>
        <w:jc w:val="right"/>
      </w:pPr>
    </w:p>
    <w:p w:rsidR="004447FB" w:rsidRPr="004447FB" w:rsidRDefault="004447FB" w:rsidP="00615944">
      <w:pPr>
        <w:jc w:val="right"/>
      </w:pPr>
    </w:p>
    <w:p w:rsidR="004447FB" w:rsidRPr="004447FB" w:rsidRDefault="004447FB" w:rsidP="00615944">
      <w:pPr>
        <w:jc w:val="right"/>
      </w:pPr>
    </w:p>
    <w:p w:rsidR="004447FB" w:rsidRPr="004447FB" w:rsidRDefault="004447FB" w:rsidP="003A3F11">
      <w:pPr>
        <w:jc w:val="right"/>
      </w:pPr>
    </w:p>
    <w:p w:rsidR="004447FB" w:rsidRPr="004447FB" w:rsidRDefault="004447FB" w:rsidP="003A3F11">
      <w:pPr>
        <w:jc w:val="right"/>
      </w:pPr>
    </w:p>
    <w:p w:rsidR="003A3F11" w:rsidRPr="004447FB" w:rsidRDefault="0094715B" w:rsidP="003A3F11">
      <w:pPr>
        <w:jc w:val="right"/>
      </w:pPr>
      <w:r w:rsidRPr="004447FB">
        <w:lastRenderedPageBreak/>
        <w:t xml:space="preserve">  Приложение №1</w:t>
      </w:r>
    </w:p>
    <w:p w:rsidR="0094715B" w:rsidRPr="004447FB" w:rsidRDefault="0094715B" w:rsidP="003A3F11">
      <w:pPr>
        <w:ind w:firstLine="5387"/>
      </w:pPr>
      <w:r w:rsidRPr="004447FB">
        <w:t xml:space="preserve"> к Порядку деятельности муниципальных</w:t>
      </w:r>
    </w:p>
    <w:p w:rsidR="0094715B" w:rsidRPr="004447FB" w:rsidRDefault="0094715B" w:rsidP="0060067F">
      <w:pPr>
        <w:jc w:val="right"/>
      </w:pPr>
      <w:r w:rsidRPr="004447FB">
        <w:t xml:space="preserve">                                                                                     мест погребения (кладбищ)</w:t>
      </w:r>
      <w:r w:rsidR="0060067F" w:rsidRPr="004447FB">
        <w:t xml:space="preserve"> на территории                            </w:t>
      </w:r>
      <w:proofErr w:type="spellStart"/>
      <w:r w:rsidR="000642FC" w:rsidRPr="004447FB">
        <w:t>Большенеклиновского</w:t>
      </w:r>
      <w:proofErr w:type="spellEnd"/>
      <w:r w:rsidR="0060067F" w:rsidRPr="004447FB">
        <w:t xml:space="preserve"> сельского поселения</w:t>
      </w:r>
    </w:p>
    <w:p w:rsidR="0094715B" w:rsidRPr="004447FB" w:rsidRDefault="0094715B" w:rsidP="00811A3F"/>
    <w:p w:rsidR="0060067F" w:rsidRPr="004447FB" w:rsidRDefault="0060067F" w:rsidP="0060067F">
      <w:pPr>
        <w:jc w:val="center"/>
        <w:rPr>
          <w:b/>
        </w:rPr>
      </w:pPr>
      <w:r w:rsidRPr="004447FB">
        <w:rPr>
          <w:b/>
        </w:rPr>
        <w:t>КНИГА</w:t>
      </w:r>
    </w:p>
    <w:p w:rsidR="0060067F" w:rsidRPr="004447FB" w:rsidRDefault="00532C0E" w:rsidP="0060067F">
      <w:pPr>
        <w:jc w:val="center"/>
        <w:rPr>
          <w:b/>
        </w:rPr>
      </w:pPr>
      <w:r w:rsidRPr="004447FB">
        <w:rPr>
          <w:b/>
        </w:rPr>
        <w:t>р</w:t>
      </w:r>
      <w:r w:rsidR="0060067F" w:rsidRPr="004447FB">
        <w:rPr>
          <w:b/>
        </w:rPr>
        <w:t>егистрации погребений на общественных кладбищах</w:t>
      </w:r>
    </w:p>
    <w:p w:rsidR="0060067F" w:rsidRPr="004447FB" w:rsidRDefault="000642FC" w:rsidP="0060067F">
      <w:pPr>
        <w:jc w:val="center"/>
        <w:rPr>
          <w:b/>
        </w:rPr>
      </w:pPr>
      <w:proofErr w:type="spellStart"/>
      <w:r w:rsidRPr="004447FB">
        <w:rPr>
          <w:b/>
        </w:rPr>
        <w:t>Большенеклиновского</w:t>
      </w:r>
      <w:proofErr w:type="spellEnd"/>
      <w:r w:rsidR="0060067F" w:rsidRPr="004447FB">
        <w:rPr>
          <w:b/>
        </w:rPr>
        <w:t xml:space="preserve"> сельского поселения </w:t>
      </w:r>
      <w:r w:rsidRPr="004447FB">
        <w:rPr>
          <w:b/>
        </w:rPr>
        <w:t>Неклиновского</w:t>
      </w:r>
      <w:r w:rsidR="0060067F" w:rsidRPr="004447FB">
        <w:rPr>
          <w:b/>
        </w:rPr>
        <w:t xml:space="preserve"> района.</w:t>
      </w:r>
    </w:p>
    <w:p w:rsidR="0060067F" w:rsidRPr="004447FB" w:rsidRDefault="0060067F" w:rsidP="0060067F">
      <w:pPr>
        <w:jc w:val="center"/>
      </w:pPr>
    </w:p>
    <w:p w:rsidR="0060067F" w:rsidRPr="004447FB" w:rsidRDefault="0060067F" w:rsidP="0060067F">
      <w:r w:rsidRPr="004447FB">
        <w:t>Наименование кладбища________________________________________________________</w:t>
      </w:r>
    </w:p>
    <w:p w:rsidR="0060067F" w:rsidRPr="004447FB" w:rsidRDefault="0060067F" w:rsidP="0060067F"/>
    <w:p w:rsidR="0060067F" w:rsidRPr="004447FB" w:rsidRDefault="0060067F" w:rsidP="0060067F">
      <w:proofErr w:type="gramStart"/>
      <w:r w:rsidRPr="004447FB">
        <w:t>Начата  «</w:t>
      </w:r>
      <w:proofErr w:type="gramEnd"/>
      <w:r w:rsidRPr="004447FB">
        <w:t>____»_________20___г.</w:t>
      </w:r>
    </w:p>
    <w:p w:rsidR="0060067F" w:rsidRPr="004447FB" w:rsidRDefault="0060067F" w:rsidP="0060067F"/>
    <w:p w:rsidR="0060067F" w:rsidRPr="004447FB" w:rsidRDefault="0060067F" w:rsidP="0060067F">
      <w:r w:rsidRPr="004447FB">
        <w:t>Окончена «___</w:t>
      </w:r>
      <w:proofErr w:type="gramStart"/>
      <w:r w:rsidRPr="004447FB">
        <w:t>_»_</w:t>
      </w:r>
      <w:proofErr w:type="gramEnd"/>
      <w:r w:rsidRPr="004447FB">
        <w:t>________</w:t>
      </w:r>
      <w:r w:rsidR="00B44B66" w:rsidRPr="004447FB">
        <w:t>20___г.</w:t>
      </w:r>
    </w:p>
    <w:p w:rsidR="00B44B66" w:rsidRPr="004447FB" w:rsidRDefault="00B44B66" w:rsidP="00600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547"/>
        <w:gridCol w:w="1201"/>
        <w:gridCol w:w="1194"/>
        <w:gridCol w:w="918"/>
        <w:gridCol w:w="979"/>
        <w:gridCol w:w="1636"/>
        <w:gridCol w:w="940"/>
        <w:gridCol w:w="964"/>
      </w:tblGrid>
      <w:tr w:rsidR="00B44B66" w:rsidRPr="004447FB" w:rsidTr="0092321A">
        <w:tc>
          <w:tcPr>
            <w:tcW w:w="0" w:type="auto"/>
            <w:vMerge w:val="restart"/>
            <w:vAlign w:val="center"/>
          </w:tcPr>
          <w:p w:rsidR="00B44B66" w:rsidRPr="004447FB" w:rsidRDefault="00B44B66" w:rsidP="0092321A">
            <w:pPr>
              <w:jc w:val="center"/>
            </w:pPr>
            <w:r w:rsidRPr="004447FB">
              <w:t>№</w:t>
            </w:r>
          </w:p>
          <w:p w:rsidR="00B44B66" w:rsidRPr="004447FB" w:rsidRDefault="00B44B66" w:rsidP="0092321A">
            <w:pPr>
              <w:jc w:val="center"/>
            </w:pPr>
            <w:r w:rsidRPr="004447FB">
              <w:t>п/п</w:t>
            </w:r>
          </w:p>
        </w:tc>
        <w:tc>
          <w:tcPr>
            <w:tcW w:w="0" w:type="auto"/>
            <w:vMerge w:val="restart"/>
            <w:vAlign w:val="center"/>
          </w:tcPr>
          <w:p w:rsidR="00B44B66" w:rsidRPr="004447FB" w:rsidRDefault="00B44B66" w:rsidP="0092321A">
            <w:pPr>
              <w:jc w:val="center"/>
            </w:pPr>
            <w:r w:rsidRPr="004447FB">
              <w:t>Дата</w:t>
            </w:r>
          </w:p>
          <w:p w:rsidR="00B44B66" w:rsidRPr="004447FB" w:rsidRDefault="00B44B66" w:rsidP="0092321A">
            <w:pPr>
              <w:jc w:val="center"/>
            </w:pPr>
            <w:r w:rsidRPr="004447FB">
              <w:t>захоронения-</w:t>
            </w:r>
          </w:p>
          <w:p w:rsidR="00B44B66" w:rsidRPr="004447FB" w:rsidRDefault="00B44B66" w:rsidP="0092321A">
            <w:pPr>
              <w:jc w:val="center"/>
            </w:pPr>
          </w:p>
        </w:tc>
        <w:tc>
          <w:tcPr>
            <w:tcW w:w="0" w:type="auto"/>
            <w:vMerge w:val="restart"/>
            <w:vAlign w:val="center"/>
          </w:tcPr>
          <w:p w:rsidR="00B44B66" w:rsidRPr="004447FB" w:rsidRDefault="00B44B66" w:rsidP="0092321A">
            <w:pPr>
              <w:jc w:val="center"/>
            </w:pPr>
            <w:r w:rsidRPr="004447FB">
              <w:t>ФИО</w:t>
            </w:r>
          </w:p>
          <w:p w:rsidR="00B44B66" w:rsidRPr="004447FB" w:rsidRDefault="00B44B66" w:rsidP="0092321A">
            <w:pPr>
              <w:jc w:val="center"/>
            </w:pPr>
            <w:r w:rsidRPr="004447FB">
              <w:t>умершего</w:t>
            </w:r>
          </w:p>
          <w:p w:rsidR="00B44B66" w:rsidRPr="004447FB" w:rsidRDefault="00B44B66" w:rsidP="0092321A">
            <w:pPr>
              <w:jc w:val="center"/>
            </w:pPr>
          </w:p>
        </w:tc>
        <w:tc>
          <w:tcPr>
            <w:tcW w:w="0" w:type="auto"/>
            <w:vMerge w:val="restart"/>
            <w:vAlign w:val="center"/>
          </w:tcPr>
          <w:p w:rsidR="00B44B66" w:rsidRPr="004447FB" w:rsidRDefault="00B44B66" w:rsidP="0092321A">
            <w:pPr>
              <w:jc w:val="center"/>
            </w:pPr>
            <w:r w:rsidRPr="004447FB">
              <w:t>Дата</w:t>
            </w:r>
          </w:p>
          <w:p w:rsidR="00B44B66" w:rsidRPr="004447FB" w:rsidRDefault="00B44B66" w:rsidP="0092321A">
            <w:pPr>
              <w:jc w:val="center"/>
            </w:pPr>
            <w:r w:rsidRPr="004447FB">
              <w:t>рождения</w:t>
            </w:r>
          </w:p>
        </w:tc>
        <w:tc>
          <w:tcPr>
            <w:tcW w:w="0" w:type="auto"/>
            <w:vMerge w:val="restart"/>
            <w:vAlign w:val="center"/>
          </w:tcPr>
          <w:p w:rsidR="00B44B66" w:rsidRPr="004447FB" w:rsidRDefault="00B44B66" w:rsidP="0092321A">
            <w:pPr>
              <w:jc w:val="center"/>
            </w:pPr>
            <w:r w:rsidRPr="004447FB">
              <w:t>Дата</w:t>
            </w:r>
          </w:p>
          <w:p w:rsidR="00B44B66" w:rsidRPr="004447FB" w:rsidRDefault="00B44B66" w:rsidP="0092321A">
            <w:pPr>
              <w:jc w:val="center"/>
            </w:pPr>
            <w:r w:rsidRPr="004447FB">
              <w:t>смерти</w:t>
            </w:r>
          </w:p>
        </w:tc>
        <w:tc>
          <w:tcPr>
            <w:tcW w:w="0" w:type="auto"/>
            <w:gridSpan w:val="4"/>
            <w:vAlign w:val="center"/>
          </w:tcPr>
          <w:p w:rsidR="00B44B66" w:rsidRPr="004447FB" w:rsidRDefault="00B44B66" w:rsidP="0092321A">
            <w:pPr>
              <w:jc w:val="center"/>
            </w:pPr>
            <w:r w:rsidRPr="004447FB">
              <w:t>Семейное захоронение</w:t>
            </w:r>
          </w:p>
        </w:tc>
      </w:tr>
      <w:tr w:rsidR="00B44B66" w:rsidRPr="004447FB" w:rsidTr="0092321A">
        <w:tc>
          <w:tcPr>
            <w:tcW w:w="0" w:type="auto"/>
            <w:vMerge/>
            <w:vAlign w:val="center"/>
          </w:tcPr>
          <w:p w:rsidR="00B44B66" w:rsidRPr="004447FB" w:rsidRDefault="00B44B66" w:rsidP="0092321A">
            <w:pPr>
              <w:jc w:val="center"/>
            </w:pPr>
          </w:p>
        </w:tc>
        <w:tc>
          <w:tcPr>
            <w:tcW w:w="0" w:type="auto"/>
            <w:vMerge/>
            <w:vAlign w:val="center"/>
          </w:tcPr>
          <w:p w:rsidR="00B44B66" w:rsidRPr="004447FB" w:rsidRDefault="00B44B66" w:rsidP="0092321A">
            <w:pPr>
              <w:jc w:val="center"/>
            </w:pPr>
          </w:p>
        </w:tc>
        <w:tc>
          <w:tcPr>
            <w:tcW w:w="0" w:type="auto"/>
            <w:vMerge/>
            <w:vAlign w:val="center"/>
          </w:tcPr>
          <w:p w:rsidR="00B44B66" w:rsidRPr="004447FB" w:rsidRDefault="00B44B66" w:rsidP="0092321A">
            <w:pPr>
              <w:jc w:val="center"/>
            </w:pPr>
          </w:p>
        </w:tc>
        <w:tc>
          <w:tcPr>
            <w:tcW w:w="0" w:type="auto"/>
            <w:vMerge/>
            <w:vAlign w:val="center"/>
          </w:tcPr>
          <w:p w:rsidR="00B44B66" w:rsidRPr="004447FB" w:rsidRDefault="00B44B66" w:rsidP="0092321A">
            <w:pPr>
              <w:jc w:val="center"/>
            </w:pPr>
          </w:p>
        </w:tc>
        <w:tc>
          <w:tcPr>
            <w:tcW w:w="0" w:type="auto"/>
            <w:vMerge/>
            <w:vAlign w:val="center"/>
          </w:tcPr>
          <w:p w:rsidR="00B44B66" w:rsidRPr="004447FB" w:rsidRDefault="00B44B66" w:rsidP="0092321A">
            <w:pPr>
              <w:jc w:val="center"/>
            </w:pPr>
          </w:p>
        </w:tc>
        <w:tc>
          <w:tcPr>
            <w:tcW w:w="0" w:type="auto"/>
            <w:vAlign w:val="center"/>
          </w:tcPr>
          <w:p w:rsidR="00B44B66" w:rsidRPr="004447FB" w:rsidRDefault="00B44B66" w:rsidP="0092321A">
            <w:pPr>
              <w:jc w:val="center"/>
            </w:pPr>
            <w:r w:rsidRPr="004447FB">
              <w:t>Адрес</w:t>
            </w:r>
          </w:p>
          <w:p w:rsidR="00B44B66" w:rsidRPr="004447FB" w:rsidRDefault="00B44B66" w:rsidP="0092321A">
            <w:pPr>
              <w:jc w:val="center"/>
            </w:pPr>
            <w:r w:rsidRPr="004447FB">
              <w:t>участка</w:t>
            </w:r>
          </w:p>
        </w:tc>
        <w:tc>
          <w:tcPr>
            <w:tcW w:w="0" w:type="auto"/>
            <w:vAlign w:val="center"/>
          </w:tcPr>
          <w:p w:rsidR="00B44B66" w:rsidRPr="004447FB" w:rsidRDefault="00B44B66" w:rsidP="0092321A">
            <w:pPr>
              <w:jc w:val="center"/>
            </w:pPr>
            <w:r w:rsidRPr="004447FB">
              <w:t>ФИО</w:t>
            </w:r>
          </w:p>
          <w:p w:rsidR="00B44B66" w:rsidRPr="004447FB" w:rsidRDefault="00B44B66" w:rsidP="0092321A">
            <w:pPr>
              <w:jc w:val="center"/>
            </w:pPr>
            <w:r w:rsidRPr="004447FB">
              <w:t>Ранее</w:t>
            </w:r>
          </w:p>
          <w:p w:rsidR="00B44B66" w:rsidRPr="004447FB" w:rsidRDefault="00B44B66" w:rsidP="0092321A">
            <w:pPr>
              <w:jc w:val="center"/>
            </w:pPr>
            <w:r w:rsidRPr="004447FB">
              <w:t>захороненных</w:t>
            </w:r>
          </w:p>
        </w:tc>
        <w:tc>
          <w:tcPr>
            <w:tcW w:w="0" w:type="auto"/>
            <w:vAlign w:val="center"/>
          </w:tcPr>
          <w:p w:rsidR="00B44B66" w:rsidRPr="004447FB" w:rsidRDefault="00B44B66" w:rsidP="0092321A">
            <w:pPr>
              <w:jc w:val="center"/>
            </w:pPr>
            <w:r w:rsidRPr="004447FB">
              <w:t xml:space="preserve">№ </w:t>
            </w:r>
            <w:proofErr w:type="spellStart"/>
            <w:r w:rsidRPr="004447FB">
              <w:t>свидет</w:t>
            </w:r>
            <w:proofErr w:type="spellEnd"/>
            <w:r w:rsidRPr="004447FB">
              <w:t>.</w:t>
            </w:r>
          </w:p>
          <w:p w:rsidR="00B44B66" w:rsidRPr="004447FB" w:rsidRDefault="00B44B66" w:rsidP="0092321A">
            <w:pPr>
              <w:jc w:val="center"/>
            </w:pPr>
            <w:r w:rsidRPr="004447FB">
              <w:t>о смерти</w:t>
            </w:r>
          </w:p>
        </w:tc>
        <w:tc>
          <w:tcPr>
            <w:tcW w:w="0" w:type="auto"/>
            <w:vAlign w:val="center"/>
          </w:tcPr>
          <w:p w:rsidR="00B44B66" w:rsidRPr="004447FB" w:rsidRDefault="00B44B66" w:rsidP="0092321A">
            <w:pPr>
              <w:jc w:val="center"/>
            </w:pPr>
            <w:r w:rsidRPr="004447FB">
              <w:t>Наим-</w:t>
            </w:r>
          </w:p>
          <w:p w:rsidR="00B44B66" w:rsidRPr="004447FB" w:rsidRDefault="00B44B66" w:rsidP="0092321A">
            <w:pPr>
              <w:jc w:val="center"/>
            </w:pPr>
            <w:proofErr w:type="spellStart"/>
            <w:r w:rsidRPr="004447FB">
              <w:t>вание</w:t>
            </w:r>
            <w:proofErr w:type="spellEnd"/>
            <w:r w:rsidRPr="004447FB">
              <w:t xml:space="preserve"> ЗАГСА</w:t>
            </w:r>
          </w:p>
        </w:tc>
      </w:tr>
      <w:tr w:rsidR="00B44B66" w:rsidRPr="004447FB" w:rsidTr="0092321A">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r>
      <w:tr w:rsidR="00B44B66" w:rsidRPr="004447FB" w:rsidTr="0092321A">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c>
          <w:tcPr>
            <w:tcW w:w="0" w:type="auto"/>
          </w:tcPr>
          <w:p w:rsidR="00B44B66" w:rsidRPr="004447FB" w:rsidRDefault="00B44B66" w:rsidP="0060067F">
            <w:pPr>
              <w:rPr>
                <w:sz w:val="20"/>
                <w:szCs w:val="20"/>
              </w:rPr>
            </w:pPr>
          </w:p>
        </w:tc>
      </w:tr>
      <w:tr w:rsidR="00B44B66" w:rsidRPr="004447FB" w:rsidTr="0092321A">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r>
      <w:tr w:rsidR="00B44B66" w:rsidRPr="004447FB" w:rsidTr="0092321A">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r>
      <w:tr w:rsidR="00B44B66" w:rsidRPr="004447FB" w:rsidTr="0092321A">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r>
      <w:tr w:rsidR="00B44B66" w:rsidRPr="004447FB" w:rsidTr="0092321A">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c>
          <w:tcPr>
            <w:tcW w:w="0" w:type="auto"/>
          </w:tcPr>
          <w:p w:rsidR="00B44B66" w:rsidRPr="004447FB" w:rsidRDefault="00B44B66" w:rsidP="0060067F"/>
        </w:tc>
      </w:tr>
    </w:tbl>
    <w:p w:rsidR="00B44B66" w:rsidRPr="004447FB" w:rsidRDefault="00B44B66" w:rsidP="0060067F"/>
    <w:p w:rsidR="00B44B66" w:rsidRPr="004447FB" w:rsidRDefault="00B44B66" w:rsidP="0060067F">
      <w:r w:rsidRPr="004447FB">
        <w:t>Дата записи и подпись лица, ответственного за регистрацию погребений.</w:t>
      </w:r>
    </w:p>
    <w:p w:rsidR="00B44B66" w:rsidRPr="004447FB" w:rsidRDefault="003A3F11" w:rsidP="0060067F">
      <w:r w:rsidRPr="004447FB">
        <w:t>_________________________________________________________________________________</w:t>
      </w:r>
    </w:p>
    <w:p w:rsidR="00B44B66" w:rsidRPr="004447FB" w:rsidRDefault="00B44B66" w:rsidP="0060067F">
      <w:r w:rsidRPr="004447FB">
        <w:t>Организация, оказывающая ритуальные услуги.</w:t>
      </w:r>
    </w:p>
    <w:p w:rsidR="003A3F11" w:rsidRPr="004447FB" w:rsidRDefault="003A3F11" w:rsidP="0060067F">
      <w:r w:rsidRPr="004447FB">
        <w:t>_________________________________________________________________________________</w:t>
      </w:r>
    </w:p>
    <w:p w:rsidR="00B44B66" w:rsidRPr="004447FB" w:rsidRDefault="00B44B66" w:rsidP="0060067F">
      <w:r w:rsidRPr="004447FB">
        <w:t>Сведения о лиц</w:t>
      </w:r>
      <w:r w:rsidR="00FC3951" w:rsidRPr="004447FB">
        <w:t>е, осуществляющем погребение: А</w:t>
      </w:r>
      <w:r w:rsidRPr="004447FB">
        <w:t>д</w:t>
      </w:r>
      <w:r w:rsidR="00FC3951" w:rsidRPr="004447FB">
        <w:t>р</w:t>
      </w:r>
      <w:r w:rsidRPr="004447FB">
        <w:t>ес, к</w:t>
      </w:r>
      <w:r w:rsidR="00FC3951" w:rsidRPr="004447FB">
        <w:t>о</w:t>
      </w:r>
      <w:r w:rsidRPr="004447FB">
        <w:t>нтактный телефон</w:t>
      </w:r>
      <w:r w:rsidR="00FC3951" w:rsidRPr="004447FB">
        <w:t>.</w:t>
      </w:r>
    </w:p>
    <w:p w:rsidR="00FC3951" w:rsidRPr="004447FB" w:rsidRDefault="00FC3951" w:rsidP="0060067F"/>
    <w:p w:rsidR="00FC3951" w:rsidRPr="004447FB" w:rsidRDefault="00FC3951" w:rsidP="0060067F">
      <w:r w:rsidRPr="004447FB">
        <w:t>1.</w:t>
      </w:r>
    </w:p>
    <w:p w:rsidR="00FC3951" w:rsidRPr="004447FB" w:rsidRDefault="00FC3951" w:rsidP="0060067F"/>
    <w:p w:rsidR="00FC3951" w:rsidRPr="004447FB" w:rsidRDefault="00FC3951" w:rsidP="0060067F">
      <w:r w:rsidRPr="004447FB">
        <w:t>2.</w:t>
      </w:r>
    </w:p>
    <w:p w:rsidR="00FC3951" w:rsidRPr="004447FB" w:rsidRDefault="00FC3951" w:rsidP="0060067F"/>
    <w:p w:rsidR="00FC3951" w:rsidRPr="004447FB" w:rsidRDefault="00FC3951" w:rsidP="0060067F">
      <w:r w:rsidRPr="004447FB">
        <w:t>3.</w:t>
      </w:r>
    </w:p>
    <w:p w:rsidR="00FC3951" w:rsidRPr="004447FB" w:rsidRDefault="00FC3951" w:rsidP="0060067F"/>
    <w:p w:rsidR="00FC3951" w:rsidRPr="004447FB" w:rsidRDefault="00FC3951" w:rsidP="0060067F">
      <w:r w:rsidRPr="004447FB">
        <w:t>4.</w:t>
      </w:r>
    </w:p>
    <w:p w:rsidR="00FC3951" w:rsidRPr="004447FB" w:rsidRDefault="00FC3951" w:rsidP="0060067F"/>
    <w:p w:rsidR="00FC3951" w:rsidRPr="004447FB" w:rsidRDefault="00FC3951" w:rsidP="0060067F">
      <w:r w:rsidRPr="004447FB">
        <w:t>5.</w:t>
      </w:r>
    </w:p>
    <w:p w:rsidR="00FC3951" w:rsidRPr="004447FB" w:rsidRDefault="00FC3951" w:rsidP="0060067F"/>
    <w:p w:rsidR="00FC3951" w:rsidRPr="004447FB" w:rsidRDefault="00FC3951" w:rsidP="0060067F">
      <w:r w:rsidRPr="004447FB">
        <w:t>6.</w:t>
      </w:r>
    </w:p>
    <w:p w:rsidR="00526655" w:rsidRPr="004447FB" w:rsidRDefault="00526655" w:rsidP="0060067F"/>
    <w:p w:rsidR="00526655" w:rsidRPr="004447FB" w:rsidRDefault="00526655" w:rsidP="0060067F"/>
    <w:p w:rsidR="00526655" w:rsidRPr="004447FB" w:rsidRDefault="00526655" w:rsidP="0060067F"/>
    <w:p w:rsidR="00526655" w:rsidRPr="004447FB" w:rsidRDefault="00526655" w:rsidP="0060067F"/>
    <w:p w:rsidR="00526655" w:rsidRPr="004447FB" w:rsidRDefault="00526655" w:rsidP="0060067F"/>
    <w:p w:rsidR="00526655" w:rsidRPr="004447FB" w:rsidRDefault="00526655" w:rsidP="0060067F"/>
    <w:p w:rsidR="00526655" w:rsidRPr="004447FB" w:rsidRDefault="00526655" w:rsidP="0060067F"/>
    <w:p w:rsidR="00526655" w:rsidRPr="004447FB" w:rsidRDefault="00526655" w:rsidP="0060067F"/>
    <w:p w:rsidR="00526655" w:rsidRPr="004447FB" w:rsidRDefault="00526655" w:rsidP="0060067F"/>
    <w:p w:rsidR="009D407E" w:rsidRPr="004447FB" w:rsidRDefault="009D407E" w:rsidP="00C17764"/>
    <w:sectPr w:rsidR="009D407E" w:rsidRPr="004447FB" w:rsidSect="00A90E7E">
      <w:pgSz w:w="11906" w:h="16838"/>
      <w:pgMar w:top="567" w:right="567"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B4F1A"/>
    <w:multiLevelType w:val="hybridMultilevel"/>
    <w:tmpl w:val="64DA7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A08AD"/>
    <w:multiLevelType w:val="multilevel"/>
    <w:tmpl w:val="1AD6F89A"/>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 w15:restartNumberingAfterBreak="0">
    <w:nsid w:val="2FD07647"/>
    <w:multiLevelType w:val="multilevel"/>
    <w:tmpl w:val="B5040C8A"/>
    <w:lvl w:ilvl="0">
      <w:start w:val="1"/>
      <w:numFmt w:val="decimal"/>
      <w:lvlText w:val="%1."/>
      <w:lvlJc w:val="left"/>
      <w:pPr>
        <w:ind w:left="765" w:hanging="36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 w15:restartNumberingAfterBreak="0">
    <w:nsid w:val="606B4629"/>
    <w:multiLevelType w:val="multilevel"/>
    <w:tmpl w:val="1AD6F89A"/>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4" w15:restartNumberingAfterBreak="0">
    <w:nsid w:val="79FD34DB"/>
    <w:multiLevelType w:val="multilevel"/>
    <w:tmpl w:val="9754F74A"/>
    <w:lvl w:ilvl="0">
      <w:start w:val="9"/>
      <w:numFmt w:val="decimal"/>
      <w:lvlText w:val="%1.0"/>
      <w:lvlJc w:val="left"/>
      <w:pPr>
        <w:ind w:left="928"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412"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188" w:hanging="1080"/>
      </w:pPr>
      <w:rPr>
        <w:rFonts w:hint="default"/>
      </w:rPr>
    </w:lvl>
    <w:lvl w:ilvl="6">
      <w:start w:val="1"/>
      <w:numFmt w:val="decimal"/>
      <w:lvlText w:val="%1.%2.%3.%4.%5.%6.%7"/>
      <w:lvlJc w:val="left"/>
      <w:pPr>
        <w:ind w:left="6256" w:hanging="1440"/>
      </w:pPr>
      <w:rPr>
        <w:rFonts w:hint="default"/>
      </w:rPr>
    </w:lvl>
    <w:lvl w:ilvl="7">
      <w:start w:val="1"/>
      <w:numFmt w:val="decimal"/>
      <w:lvlText w:val="%1.%2.%3.%4.%5.%6.%7.%8"/>
      <w:lvlJc w:val="left"/>
      <w:pPr>
        <w:ind w:left="6964" w:hanging="1440"/>
      </w:pPr>
      <w:rPr>
        <w:rFonts w:hint="default"/>
      </w:rPr>
    </w:lvl>
    <w:lvl w:ilvl="8">
      <w:start w:val="1"/>
      <w:numFmt w:val="decimal"/>
      <w:lvlText w:val="%1.%2.%3.%4.%5.%6.%7.%8.%9"/>
      <w:lvlJc w:val="left"/>
      <w:pPr>
        <w:ind w:left="8032"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3F"/>
    <w:rsid w:val="0002079B"/>
    <w:rsid w:val="00022A1A"/>
    <w:rsid w:val="00025C29"/>
    <w:rsid w:val="00055A51"/>
    <w:rsid w:val="000621FE"/>
    <w:rsid w:val="000642FC"/>
    <w:rsid w:val="000779A5"/>
    <w:rsid w:val="0008637A"/>
    <w:rsid w:val="000B617B"/>
    <w:rsid w:val="000E79DC"/>
    <w:rsid w:val="00105C00"/>
    <w:rsid w:val="00107BA8"/>
    <w:rsid w:val="00112584"/>
    <w:rsid w:val="00121CF1"/>
    <w:rsid w:val="00142FFC"/>
    <w:rsid w:val="00146843"/>
    <w:rsid w:val="00155613"/>
    <w:rsid w:val="0016539A"/>
    <w:rsid w:val="00176BD3"/>
    <w:rsid w:val="0018286D"/>
    <w:rsid w:val="00194BF4"/>
    <w:rsid w:val="00196505"/>
    <w:rsid w:val="001A4DBF"/>
    <w:rsid w:val="001B6307"/>
    <w:rsid w:val="001C03AB"/>
    <w:rsid w:val="001C31BC"/>
    <w:rsid w:val="001D12A8"/>
    <w:rsid w:val="001D192C"/>
    <w:rsid w:val="001D1CB3"/>
    <w:rsid w:val="001D3DAE"/>
    <w:rsid w:val="001D5BFE"/>
    <w:rsid w:val="002103FB"/>
    <w:rsid w:val="0023401C"/>
    <w:rsid w:val="002375D6"/>
    <w:rsid w:val="00240B81"/>
    <w:rsid w:val="0026073E"/>
    <w:rsid w:val="002764A0"/>
    <w:rsid w:val="00277E6A"/>
    <w:rsid w:val="002960BE"/>
    <w:rsid w:val="002A294E"/>
    <w:rsid w:val="00304607"/>
    <w:rsid w:val="00310E94"/>
    <w:rsid w:val="00312D43"/>
    <w:rsid w:val="003377F6"/>
    <w:rsid w:val="0035318C"/>
    <w:rsid w:val="00377C65"/>
    <w:rsid w:val="00394390"/>
    <w:rsid w:val="003A06E7"/>
    <w:rsid w:val="003A3F11"/>
    <w:rsid w:val="003A6BC6"/>
    <w:rsid w:val="003A7AAE"/>
    <w:rsid w:val="003B1F89"/>
    <w:rsid w:val="003B34A0"/>
    <w:rsid w:val="003B7225"/>
    <w:rsid w:val="003B7C3D"/>
    <w:rsid w:val="003D6453"/>
    <w:rsid w:val="003E0BEB"/>
    <w:rsid w:val="003E5F01"/>
    <w:rsid w:val="003E7792"/>
    <w:rsid w:val="00405656"/>
    <w:rsid w:val="00432761"/>
    <w:rsid w:val="004447FB"/>
    <w:rsid w:val="004659E4"/>
    <w:rsid w:val="004728A9"/>
    <w:rsid w:val="00480688"/>
    <w:rsid w:val="00480950"/>
    <w:rsid w:val="004818C6"/>
    <w:rsid w:val="00483C8B"/>
    <w:rsid w:val="00492F25"/>
    <w:rsid w:val="00493D99"/>
    <w:rsid w:val="004A2647"/>
    <w:rsid w:val="004A5F95"/>
    <w:rsid w:val="004C2C62"/>
    <w:rsid w:val="004C6F0E"/>
    <w:rsid w:val="004E0463"/>
    <w:rsid w:val="004E56BD"/>
    <w:rsid w:val="00500D92"/>
    <w:rsid w:val="005033D2"/>
    <w:rsid w:val="00526655"/>
    <w:rsid w:val="00532C0E"/>
    <w:rsid w:val="005452F2"/>
    <w:rsid w:val="00555BC5"/>
    <w:rsid w:val="00583C61"/>
    <w:rsid w:val="0059574B"/>
    <w:rsid w:val="005D334D"/>
    <w:rsid w:val="005D6E11"/>
    <w:rsid w:val="0060067F"/>
    <w:rsid w:val="00615944"/>
    <w:rsid w:val="006169B6"/>
    <w:rsid w:val="006250C2"/>
    <w:rsid w:val="00663076"/>
    <w:rsid w:val="00663AD8"/>
    <w:rsid w:val="0067107A"/>
    <w:rsid w:val="00675F95"/>
    <w:rsid w:val="006C1D64"/>
    <w:rsid w:val="006C2561"/>
    <w:rsid w:val="006D438A"/>
    <w:rsid w:val="006E4D37"/>
    <w:rsid w:val="006E7FC1"/>
    <w:rsid w:val="0071021B"/>
    <w:rsid w:val="00726B43"/>
    <w:rsid w:val="00752AD0"/>
    <w:rsid w:val="00761F97"/>
    <w:rsid w:val="00765847"/>
    <w:rsid w:val="00767CFB"/>
    <w:rsid w:val="00775EA5"/>
    <w:rsid w:val="00780678"/>
    <w:rsid w:val="00781DA5"/>
    <w:rsid w:val="00782F1F"/>
    <w:rsid w:val="00785119"/>
    <w:rsid w:val="00786FF5"/>
    <w:rsid w:val="007A3764"/>
    <w:rsid w:val="007C5BE2"/>
    <w:rsid w:val="007D0B41"/>
    <w:rsid w:val="00811A3F"/>
    <w:rsid w:val="00816DD3"/>
    <w:rsid w:val="00843DFB"/>
    <w:rsid w:val="008440E0"/>
    <w:rsid w:val="0089267A"/>
    <w:rsid w:val="008B32EA"/>
    <w:rsid w:val="008D0E5E"/>
    <w:rsid w:val="00920ACE"/>
    <w:rsid w:val="00921C3E"/>
    <w:rsid w:val="0092321A"/>
    <w:rsid w:val="00935576"/>
    <w:rsid w:val="0094715B"/>
    <w:rsid w:val="009723B9"/>
    <w:rsid w:val="00980A02"/>
    <w:rsid w:val="00995AE4"/>
    <w:rsid w:val="009A1806"/>
    <w:rsid w:val="009A3376"/>
    <w:rsid w:val="009A3F2D"/>
    <w:rsid w:val="009A49AD"/>
    <w:rsid w:val="009A51C8"/>
    <w:rsid w:val="009D3158"/>
    <w:rsid w:val="009D407E"/>
    <w:rsid w:val="009E2326"/>
    <w:rsid w:val="00A16518"/>
    <w:rsid w:val="00A21E19"/>
    <w:rsid w:val="00A46113"/>
    <w:rsid w:val="00A6786A"/>
    <w:rsid w:val="00A774D4"/>
    <w:rsid w:val="00A82443"/>
    <w:rsid w:val="00A8341E"/>
    <w:rsid w:val="00A87E13"/>
    <w:rsid w:val="00A90E7E"/>
    <w:rsid w:val="00A96647"/>
    <w:rsid w:val="00AA7E33"/>
    <w:rsid w:val="00AD1AB7"/>
    <w:rsid w:val="00B03DB1"/>
    <w:rsid w:val="00B33C6A"/>
    <w:rsid w:val="00B3765C"/>
    <w:rsid w:val="00B443B3"/>
    <w:rsid w:val="00B448B1"/>
    <w:rsid w:val="00B44B66"/>
    <w:rsid w:val="00B54548"/>
    <w:rsid w:val="00B70215"/>
    <w:rsid w:val="00B8352D"/>
    <w:rsid w:val="00B9184B"/>
    <w:rsid w:val="00BC01C0"/>
    <w:rsid w:val="00BC1446"/>
    <w:rsid w:val="00BD05EC"/>
    <w:rsid w:val="00BE306E"/>
    <w:rsid w:val="00BF1DA3"/>
    <w:rsid w:val="00C16D18"/>
    <w:rsid w:val="00C17764"/>
    <w:rsid w:val="00C33CCD"/>
    <w:rsid w:val="00C54A09"/>
    <w:rsid w:val="00C66DD6"/>
    <w:rsid w:val="00C967B9"/>
    <w:rsid w:val="00CB5806"/>
    <w:rsid w:val="00CB79F3"/>
    <w:rsid w:val="00CC1ED6"/>
    <w:rsid w:val="00CF491E"/>
    <w:rsid w:val="00CF4A1C"/>
    <w:rsid w:val="00D36558"/>
    <w:rsid w:val="00D4168C"/>
    <w:rsid w:val="00D51083"/>
    <w:rsid w:val="00D959FD"/>
    <w:rsid w:val="00DD225B"/>
    <w:rsid w:val="00DE6B77"/>
    <w:rsid w:val="00DF2B95"/>
    <w:rsid w:val="00E05D07"/>
    <w:rsid w:val="00E517BC"/>
    <w:rsid w:val="00E65B52"/>
    <w:rsid w:val="00EA647D"/>
    <w:rsid w:val="00EB09A2"/>
    <w:rsid w:val="00EB7DCD"/>
    <w:rsid w:val="00EE2CD3"/>
    <w:rsid w:val="00EE750A"/>
    <w:rsid w:val="00EF1258"/>
    <w:rsid w:val="00EF318F"/>
    <w:rsid w:val="00EF42CF"/>
    <w:rsid w:val="00F013E8"/>
    <w:rsid w:val="00F1537A"/>
    <w:rsid w:val="00F45893"/>
    <w:rsid w:val="00F656C4"/>
    <w:rsid w:val="00F81F25"/>
    <w:rsid w:val="00FA384E"/>
    <w:rsid w:val="00FC2542"/>
    <w:rsid w:val="00FC3951"/>
    <w:rsid w:val="00FD5C30"/>
    <w:rsid w:val="00FF1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9F96E"/>
  <w15:docId w15:val="{E519A988-9091-4CFC-AE35-4830497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334D"/>
    <w:rPr>
      <w:sz w:val="24"/>
      <w:szCs w:val="24"/>
    </w:rPr>
  </w:style>
  <w:style w:type="paragraph" w:styleId="2">
    <w:name w:val="heading 2"/>
    <w:basedOn w:val="a"/>
    <w:next w:val="a"/>
    <w:link w:val="20"/>
    <w:semiHidden/>
    <w:unhideWhenUsed/>
    <w:qFormat/>
    <w:rsid w:val="00DD22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D6E1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1D12A8"/>
    <w:pPr>
      <w:spacing w:before="100" w:beforeAutospacing="1" w:after="100" w:afterAutospacing="1"/>
      <w:jc w:val="both"/>
    </w:pPr>
    <w:rPr>
      <w:rFonts w:ascii="Tahoma" w:hAnsi="Tahoma" w:cs="Tahoma"/>
      <w:sz w:val="20"/>
      <w:szCs w:val="20"/>
      <w:lang w:val="en-US" w:eastAsia="en-US"/>
    </w:rPr>
  </w:style>
  <w:style w:type="paragraph" w:styleId="a3">
    <w:name w:val="Balloon Text"/>
    <w:basedOn w:val="a"/>
    <w:semiHidden/>
    <w:rsid w:val="004E56BD"/>
    <w:rPr>
      <w:rFonts w:ascii="Tahoma" w:hAnsi="Tahoma" w:cs="Tahoma"/>
      <w:sz w:val="16"/>
      <w:szCs w:val="16"/>
    </w:rPr>
  </w:style>
  <w:style w:type="table" w:styleId="a4">
    <w:name w:val="Table Grid"/>
    <w:basedOn w:val="a1"/>
    <w:rsid w:val="00B4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F1258"/>
    <w:pPr>
      <w:ind w:left="720"/>
      <w:contextualSpacing/>
    </w:pPr>
  </w:style>
  <w:style w:type="paragraph" w:customStyle="1" w:styleId="formattext">
    <w:name w:val="formattext"/>
    <w:basedOn w:val="a"/>
    <w:rsid w:val="008B32EA"/>
    <w:pPr>
      <w:spacing w:before="100" w:beforeAutospacing="1" w:after="100" w:afterAutospacing="1"/>
    </w:pPr>
  </w:style>
  <w:style w:type="character" w:customStyle="1" w:styleId="30">
    <w:name w:val="Заголовок 3 Знак"/>
    <w:basedOn w:val="a0"/>
    <w:link w:val="3"/>
    <w:uiPriority w:val="9"/>
    <w:rsid w:val="005D6E11"/>
    <w:rPr>
      <w:b/>
      <w:bCs/>
      <w:sz w:val="27"/>
      <w:szCs w:val="27"/>
    </w:rPr>
  </w:style>
  <w:style w:type="paragraph" w:styleId="a6">
    <w:name w:val="Normal (Web)"/>
    <w:basedOn w:val="a"/>
    <w:uiPriority w:val="99"/>
    <w:unhideWhenUsed/>
    <w:rsid w:val="006169B6"/>
    <w:pPr>
      <w:spacing w:before="100" w:beforeAutospacing="1" w:after="100" w:afterAutospacing="1"/>
    </w:pPr>
  </w:style>
  <w:style w:type="character" w:styleId="a7">
    <w:name w:val="Hyperlink"/>
    <w:basedOn w:val="a0"/>
    <w:uiPriority w:val="99"/>
    <w:unhideWhenUsed/>
    <w:rsid w:val="006169B6"/>
    <w:rPr>
      <w:color w:val="0000FF"/>
      <w:u w:val="single"/>
    </w:rPr>
  </w:style>
  <w:style w:type="paragraph" w:customStyle="1" w:styleId="ConsPlusNormal">
    <w:name w:val="ConsPlusNormal"/>
    <w:rsid w:val="000E79DC"/>
    <w:pPr>
      <w:widowControl w:val="0"/>
      <w:autoSpaceDE w:val="0"/>
      <w:autoSpaceDN w:val="0"/>
    </w:pPr>
    <w:rPr>
      <w:rFonts w:ascii="Calibri" w:hAnsi="Calibri" w:cs="Calibri"/>
      <w:sz w:val="22"/>
    </w:rPr>
  </w:style>
  <w:style w:type="character" w:customStyle="1" w:styleId="20">
    <w:name w:val="Заголовок 2 Знак"/>
    <w:basedOn w:val="a0"/>
    <w:link w:val="2"/>
    <w:semiHidden/>
    <w:rsid w:val="00DD225B"/>
    <w:rPr>
      <w:rFonts w:asciiTheme="majorHAnsi" w:eastAsiaTheme="majorEastAsia" w:hAnsiTheme="majorHAnsi" w:cstheme="majorBidi"/>
      <w:color w:val="2F5496" w:themeColor="accent1" w:themeShade="BF"/>
      <w:sz w:val="26"/>
      <w:szCs w:val="26"/>
    </w:rPr>
  </w:style>
  <w:style w:type="paragraph" w:customStyle="1" w:styleId="Postan">
    <w:name w:val="Postan"/>
    <w:basedOn w:val="a"/>
    <w:uiPriority w:val="99"/>
    <w:rsid w:val="00DD225B"/>
    <w:pPr>
      <w:jc w:val="center"/>
    </w:pPr>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319">
      <w:bodyDiv w:val="1"/>
      <w:marLeft w:val="0"/>
      <w:marRight w:val="0"/>
      <w:marTop w:val="0"/>
      <w:marBottom w:val="0"/>
      <w:divBdr>
        <w:top w:val="none" w:sz="0" w:space="0" w:color="auto"/>
        <w:left w:val="none" w:sz="0" w:space="0" w:color="auto"/>
        <w:bottom w:val="none" w:sz="0" w:space="0" w:color="auto"/>
        <w:right w:val="none" w:sz="0" w:space="0" w:color="auto"/>
      </w:divBdr>
      <w:divsChild>
        <w:div w:id="1869834764">
          <w:marLeft w:val="0"/>
          <w:marRight w:val="0"/>
          <w:marTop w:val="0"/>
          <w:marBottom w:val="0"/>
          <w:divBdr>
            <w:top w:val="none" w:sz="0" w:space="0" w:color="auto"/>
            <w:left w:val="none" w:sz="0" w:space="0" w:color="auto"/>
            <w:bottom w:val="none" w:sz="0" w:space="0" w:color="auto"/>
            <w:right w:val="none" w:sz="0" w:space="0" w:color="auto"/>
          </w:divBdr>
        </w:div>
        <w:div w:id="2072969772">
          <w:marLeft w:val="0"/>
          <w:marRight w:val="0"/>
          <w:marTop w:val="0"/>
          <w:marBottom w:val="0"/>
          <w:divBdr>
            <w:top w:val="none" w:sz="0" w:space="0" w:color="auto"/>
            <w:left w:val="none" w:sz="0" w:space="0" w:color="auto"/>
            <w:bottom w:val="none" w:sz="0" w:space="0" w:color="auto"/>
            <w:right w:val="none" w:sz="0" w:space="0" w:color="auto"/>
          </w:divBdr>
        </w:div>
        <w:div w:id="1379819346">
          <w:marLeft w:val="0"/>
          <w:marRight w:val="0"/>
          <w:marTop w:val="0"/>
          <w:marBottom w:val="0"/>
          <w:divBdr>
            <w:top w:val="none" w:sz="0" w:space="0" w:color="auto"/>
            <w:left w:val="none" w:sz="0" w:space="0" w:color="auto"/>
            <w:bottom w:val="none" w:sz="0" w:space="0" w:color="auto"/>
            <w:right w:val="none" w:sz="0" w:space="0" w:color="auto"/>
          </w:divBdr>
        </w:div>
        <w:div w:id="2106723278">
          <w:marLeft w:val="0"/>
          <w:marRight w:val="0"/>
          <w:marTop w:val="0"/>
          <w:marBottom w:val="0"/>
          <w:divBdr>
            <w:top w:val="none" w:sz="0" w:space="0" w:color="auto"/>
            <w:left w:val="none" w:sz="0" w:space="0" w:color="auto"/>
            <w:bottom w:val="none" w:sz="0" w:space="0" w:color="auto"/>
            <w:right w:val="none" w:sz="0" w:space="0" w:color="auto"/>
          </w:divBdr>
        </w:div>
        <w:div w:id="2050061171">
          <w:marLeft w:val="0"/>
          <w:marRight w:val="0"/>
          <w:marTop w:val="0"/>
          <w:marBottom w:val="0"/>
          <w:divBdr>
            <w:top w:val="none" w:sz="0" w:space="0" w:color="auto"/>
            <w:left w:val="none" w:sz="0" w:space="0" w:color="auto"/>
            <w:bottom w:val="none" w:sz="0" w:space="0" w:color="auto"/>
            <w:right w:val="none" w:sz="0" w:space="0" w:color="auto"/>
          </w:divBdr>
        </w:div>
        <w:div w:id="844049362">
          <w:marLeft w:val="0"/>
          <w:marRight w:val="0"/>
          <w:marTop w:val="0"/>
          <w:marBottom w:val="0"/>
          <w:divBdr>
            <w:top w:val="none" w:sz="0" w:space="0" w:color="auto"/>
            <w:left w:val="none" w:sz="0" w:space="0" w:color="auto"/>
            <w:bottom w:val="none" w:sz="0" w:space="0" w:color="auto"/>
            <w:right w:val="none" w:sz="0" w:space="0" w:color="auto"/>
          </w:divBdr>
        </w:div>
        <w:div w:id="520634470">
          <w:marLeft w:val="0"/>
          <w:marRight w:val="0"/>
          <w:marTop w:val="0"/>
          <w:marBottom w:val="0"/>
          <w:divBdr>
            <w:top w:val="none" w:sz="0" w:space="0" w:color="auto"/>
            <w:left w:val="none" w:sz="0" w:space="0" w:color="auto"/>
            <w:bottom w:val="none" w:sz="0" w:space="0" w:color="auto"/>
            <w:right w:val="none" w:sz="0" w:space="0" w:color="auto"/>
          </w:divBdr>
        </w:div>
        <w:div w:id="733285368">
          <w:marLeft w:val="0"/>
          <w:marRight w:val="0"/>
          <w:marTop w:val="0"/>
          <w:marBottom w:val="0"/>
          <w:divBdr>
            <w:top w:val="none" w:sz="0" w:space="0" w:color="auto"/>
            <w:left w:val="none" w:sz="0" w:space="0" w:color="auto"/>
            <w:bottom w:val="none" w:sz="0" w:space="0" w:color="auto"/>
            <w:right w:val="none" w:sz="0" w:space="0" w:color="auto"/>
          </w:divBdr>
        </w:div>
        <w:div w:id="785471078">
          <w:marLeft w:val="0"/>
          <w:marRight w:val="0"/>
          <w:marTop w:val="0"/>
          <w:marBottom w:val="0"/>
          <w:divBdr>
            <w:top w:val="none" w:sz="0" w:space="0" w:color="auto"/>
            <w:left w:val="none" w:sz="0" w:space="0" w:color="auto"/>
            <w:bottom w:val="none" w:sz="0" w:space="0" w:color="auto"/>
            <w:right w:val="none" w:sz="0" w:space="0" w:color="auto"/>
          </w:divBdr>
        </w:div>
        <w:div w:id="481312299">
          <w:marLeft w:val="0"/>
          <w:marRight w:val="0"/>
          <w:marTop w:val="0"/>
          <w:marBottom w:val="0"/>
          <w:divBdr>
            <w:top w:val="none" w:sz="0" w:space="0" w:color="auto"/>
            <w:left w:val="none" w:sz="0" w:space="0" w:color="auto"/>
            <w:bottom w:val="none" w:sz="0" w:space="0" w:color="auto"/>
            <w:right w:val="none" w:sz="0" w:space="0" w:color="auto"/>
          </w:divBdr>
        </w:div>
      </w:divsChild>
    </w:div>
    <w:div w:id="260990661">
      <w:bodyDiv w:val="1"/>
      <w:marLeft w:val="0"/>
      <w:marRight w:val="0"/>
      <w:marTop w:val="0"/>
      <w:marBottom w:val="0"/>
      <w:divBdr>
        <w:top w:val="none" w:sz="0" w:space="0" w:color="auto"/>
        <w:left w:val="none" w:sz="0" w:space="0" w:color="auto"/>
        <w:bottom w:val="none" w:sz="0" w:space="0" w:color="auto"/>
        <w:right w:val="none" w:sz="0" w:space="0" w:color="auto"/>
      </w:divBdr>
    </w:div>
    <w:div w:id="294263613">
      <w:bodyDiv w:val="1"/>
      <w:marLeft w:val="0"/>
      <w:marRight w:val="0"/>
      <w:marTop w:val="0"/>
      <w:marBottom w:val="0"/>
      <w:divBdr>
        <w:top w:val="none" w:sz="0" w:space="0" w:color="auto"/>
        <w:left w:val="none" w:sz="0" w:space="0" w:color="auto"/>
        <w:bottom w:val="none" w:sz="0" w:space="0" w:color="auto"/>
        <w:right w:val="none" w:sz="0" w:space="0" w:color="auto"/>
      </w:divBdr>
    </w:div>
    <w:div w:id="614212095">
      <w:bodyDiv w:val="1"/>
      <w:marLeft w:val="0"/>
      <w:marRight w:val="0"/>
      <w:marTop w:val="0"/>
      <w:marBottom w:val="0"/>
      <w:divBdr>
        <w:top w:val="none" w:sz="0" w:space="0" w:color="auto"/>
        <w:left w:val="none" w:sz="0" w:space="0" w:color="auto"/>
        <w:bottom w:val="none" w:sz="0" w:space="0" w:color="auto"/>
        <w:right w:val="none" w:sz="0" w:space="0" w:color="auto"/>
      </w:divBdr>
    </w:div>
    <w:div w:id="673146653">
      <w:bodyDiv w:val="1"/>
      <w:marLeft w:val="0"/>
      <w:marRight w:val="0"/>
      <w:marTop w:val="0"/>
      <w:marBottom w:val="0"/>
      <w:divBdr>
        <w:top w:val="none" w:sz="0" w:space="0" w:color="auto"/>
        <w:left w:val="none" w:sz="0" w:space="0" w:color="auto"/>
        <w:bottom w:val="none" w:sz="0" w:space="0" w:color="auto"/>
        <w:right w:val="none" w:sz="0" w:space="0" w:color="auto"/>
      </w:divBdr>
    </w:div>
    <w:div w:id="865020755">
      <w:bodyDiv w:val="1"/>
      <w:marLeft w:val="0"/>
      <w:marRight w:val="0"/>
      <w:marTop w:val="0"/>
      <w:marBottom w:val="0"/>
      <w:divBdr>
        <w:top w:val="none" w:sz="0" w:space="0" w:color="auto"/>
        <w:left w:val="none" w:sz="0" w:space="0" w:color="auto"/>
        <w:bottom w:val="none" w:sz="0" w:space="0" w:color="auto"/>
        <w:right w:val="none" w:sz="0" w:space="0" w:color="auto"/>
      </w:divBdr>
    </w:div>
    <w:div w:id="915285938">
      <w:bodyDiv w:val="1"/>
      <w:marLeft w:val="0"/>
      <w:marRight w:val="0"/>
      <w:marTop w:val="0"/>
      <w:marBottom w:val="0"/>
      <w:divBdr>
        <w:top w:val="none" w:sz="0" w:space="0" w:color="auto"/>
        <w:left w:val="none" w:sz="0" w:space="0" w:color="auto"/>
        <w:bottom w:val="none" w:sz="0" w:space="0" w:color="auto"/>
        <w:right w:val="none" w:sz="0" w:space="0" w:color="auto"/>
      </w:divBdr>
    </w:div>
    <w:div w:id="1007758045">
      <w:bodyDiv w:val="1"/>
      <w:marLeft w:val="0"/>
      <w:marRight w:val="0"/>
      <w:marTop w:val="0"/>
      <w:marBottom w:val="0"/>
      <w:divBdr>
        <w:top w:val="none" w:sz="0" w:space="0" w:color="auto"/>
        <w:left w:val="none" w:sz="0" w:space="0" w:color="auto"/>
        <w:bottom w:val="none" w:sz="0" w:space="0" w:color="auto"/>
        <w:right w:val="none" w:sz="0" w:space="0" w:color="auto"/>
      </w:divBdr>
    </w:div>
    <w:div w:id="1183402555">
      <w:bodyDiv w:val="1"/>
      <w:marLeft w:val="0"/>
      <w:marRight w:val="0"/>
      <w:marTop w:val="0"/>
      <w:marBottom w:val="0"/>
      <w:divBdr>
        <w:top w:val="none" w:sz="0" w:space="0" w:color="auto"/>
        <w:left w:val="none" w:sz="0" w:space="0" w:color="auto"/>
        <w:bottom w:val="none" w:sz="0" w:space="0" w:color="auto"/>
        <w:right w:val="none" w:sz="0" w:space="0" w:color="auto"/>
      </w:divBdr>
    </w:div>
    <w:div w:id="1202399295">
      <w:bodyDiv w:val="1"/>
      <w:marLeft w:val="0"/>
      <w:marRight w:val="0"/>
      <w:marTop w:val="0"/>
      <w:marBottom w:val="0"/>
      <w:divBdr>
        <w:top w:val="none" w:sz="0" w:space="0" w:color="auto"/>
        <w:left w:val="none" w:sz="0" w:space="0" w:color="auto"/>
        <w:bottom w:val="none" w:sz="0" w:space="0" w:color="auto"/>
        <w:right w:val="none" w:sz="0" w:space="0" w:color="auto"/>
      </w:divBdr>
    </w:div>
    <w:div w:id="1455565041">
      <w:bodyDiv w:val="1"/>
      <w:marLeft w:val="0"/>
      <w:marRight w:val="0"/>
      <w:marTop w:val="0"/>
      <w:marBottom w:val="0"/>
      <w:divBdr>
        <w:top w:val="none" w:sz="0" w:space="0" w:color="auto"/>
        <w:left w:val="none" w:sz="0" w:space="0" w:color="auto"/>
        <w:bottom w:val="none" w:sz="0" w:space="0" w:color="auto"/>
        <w:right w:val="none" w:sz="0" w:space="0" w:color="auto"/>
      </w:divBdr>
    </w:div>
    <w:div w:id="1631669503">
      <w:bodyDiv w:val="1"/>
      <w:marLeft w:val="0"/>
      <w:marRight w:val="0"/>
      <w:marTop w:val="0"/>
      <w:marBottom w:val="0"/>
      <w:divBdr>
        <w:top w:val="none" w:sz="0" w:space="0" w:color="auto"/>
        <w:left w:val="none" w:sz="0" w:space="0" w:color="auto"/>
        <w:bottom w:val="none" w:sz="0" w:space="0" w:color="auto"/>
        <w:right w:val="none" w:sz="0" w:space="0" w:color="auto"/>
      </w:divBdr>
    </w:div>
    <w:div w:id="1802992905">
      <w:bodyDiv w:val="1"/>
      <w:marLeft w:val="0"/>
      <w:marRight w:val="0"/>
      <w:marTop w:val="0"/>
      <w:marBottom w:val="0"/>
      <w:divBdr>
        <w:top w:val="none" w:sz="0" w:space="0" w:color="auto"/>
        <w:left w:val="none" w:sz="0" w:space="0" w:color="auto"/>
        <w:bottom w:val="none" w:sz="0" w:space="0" w:color="auto"/>
        <w:right w:val="none" w:sz="0" w:space="0" w:color="auto"/>
      </w:divBdr>
    </w:div>
    <w:div w:id="1973049265">
      <w:bodyDiv w:val="1"/>
      <w:marLeft w:val="0"/>
      <w:marRight w:val="0"/>
      <w:marTop w:val="0"/>
      <w:marBottom w:val="0"/>
      <w:divBdr>
        <w:top w:val="none" w:sz="0" w:space="0" w:color="auto"/>
        <w:left w:val="none" w:sz="0" w:space="0" w:color="auto"/>
        <w:bottom w:val="none" w:sz="0" w:space="0" w:color="auto"/>
        <w:right w:val="none" w:sz="0" w:space="0" w:color="auto"/>
      </w:divBdr>
    </w:div>
    <w:div w:id="20574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LAW186&amp;n=117228&amp;dst=100009&amp;field=134&amp;date=09.02.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B4E08-D424-4013-BA16-1CA3534D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Администрация</Company>
  <LinksUpToDate>false</LinksUpToDate>
  <CharactersWithSpaces>30322</CharactersWithSpaces>
  <SharedDoc>false</SharedDoc>
  <HLinks>
    <vt:vector size="12" baseType="variant">
      <vt:variant>
        <vt:i4>1835098</vt:i4>
      </vt:variant>
      <vt:variant>
        <vt:i4>3</vt:i4>
      </vt:variant>
      <vt:variant>
        <vt:i4>0</vt:i4>
      </vt:variant>
      <vt:variant>
        <vt:i4>5</vt:i4>
      </vt:variant>
      <vt:variant>
        <vt:lpwstr>http://pandia.ru/text/category/organi_mestnogo_samoupravleniya/</vt:lpwstr>
      </vt:variant>
      <vt:variant>
        <vt:lpwstr/>
      </vt:variant>
      <vt:variant>
        <vt:i4>3932277</vt:i4>
      </vt:variant>
      <vt:variant>
        <vt:i4>0</vt:i4>
      </vt:variant>
      <vt:variant>
        <vt:i4>0</vt:i4>
      </vt:variant>
      <vt:variant>
        <vt:i4>5</vt:i4>
      </vt:variant>
      <vt:variant>
        <vt:lpwstr>http://pandia.ru/text/category/zakoni_v_rossii/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User</cp:lastModifiedBy>
  <cp:revision>2</cp:revision>
  <cp:lastPrinted>2022-03-24T11:36:00Z</cp:lastPrinted>
  <dcterms:created xsi:type="dcterms:W3CDTF">2022-03-24T11:38:00Z</dcterms:created>
  <dcterms:modified xsi:type="dcterms:W3CDTF">2022-03-24T11:38:00Z</dcterms:modified>
</cp:coreProperties>
</file>