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РОСТОВСКАЯ ОБЛАСТЬ</w:t>
      </w:r>
    </w:p>
    <w:p>
      <w:pPr>
        <w:pStyle w:val="Normal"/>
        <w:snapToGrid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МУНИЦИПАЛЬНОЕ ОБРАЗОВАНИЕ</w:t>
      </w:r>
    </w:p>
    <w:p>
      <w:pPr>
        <w:pStyle w:val="Normal"/>
        <w:pBdr>
          <w:bottom w:val="single" w:sz="12" w:space="1" w:color="000001"/>
        </w:pBdr>
        <w:snapToGrid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«БОЛЬШЕНЕКЛИНОВСКОЕ СЕЛЬСКОЕ ПОСЕЛЕНИЕ»</w:t>
      </w:r>
    </w:p>
    <w:p>
      <w:pPr>
        <w:pStyle w:val="Normal"/>
        <w:snapToGrid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СОБРАНИЕ ДЕПУТАТОВ БОЛЬШЕНЕКЛИНОВСКОГО СЕЛЬСКОГО ПОСЕЛЕНИЯ</w:t>
      </w:r>
    </w:p>
    <w:p>
      <w:pPr>
        <w:pStyle w:val="Normal"/>
        <w:snapToGrid w:val="false"/>
        <w:spacing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napToGrid w:val="false"/>
        <w:spacing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РЕШЕНИЕ</w:t>
      </w:r>
    </w:p>
    <w:p>
      <w:pPr>
        <w:pStyle w:val="Normal"/>
        <w:snapToGrid w:val="false"/>
        <w:spacing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napToGrid w:val="false"/>
        <w:spacing w:before="0" w:after="0"/>
        <w:ind w:firstLine="709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«О внесении изменений в перечень документов, представляемых участниками конкурса на замещение должности главы Администрации Большенеклиновского сельского поселения и конкурса на замещение должности муниципальной службы в муниципальном образовании «Большенеклиновское сельское поселение»</w:t>
      </w:r>
    </w:p>
    <w:p>
      <w:pPr>
        <w:pStyle w:val="Normal"/>
        <w:snapToGrid w:val="false"/>
        <w:spacing w:before="0" w:after="0"/>
        <w:ind w:firstLine="709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napToGrid w:val="false"/>
        <w:spacing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Принято Собранием депутатов</w:t>
      </w:r>
    </w:p>
    <w:p>
      <w:pPr>
        <w:pStyle w:val="Normal"/>
        <w:tabs>
          <w:tab w:val="left" w:pos="6521" w:leader="none"/>
        </w:tabs>
        <w:snapToGrid w:val="false"/>
        <w:spacing w:before="0" w:after="0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Большенеклиновского сельского поселения</w:t>
        <w:tab/>
        <w:t xml:space="preserve">              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</w:rPr>
        <w:t>«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</w:rPr>
        <w:t>14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</w:rPr>
        <w:t xml:space="preserve">»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</w:rPr>
        <w:t>мая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</w:rPr>
        <w:t xml:space="preserve"> 2021 г.</w:t>
      </w:r>
    </w:p>
    <w:p>
      <w:pPr>
        <w:pStyle w:val="Normal"/>
        <w:snapToGrid w:val="false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napToGrid w:val="false"/>
        <w:spacing w:before="0" w:after="0"/>
        <w:ind w:firstLine="83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16 Федерального закона от 02.03.2007 № 25-ФЗ «О муниципальной службе в Российской Федерации», руководствуясь Уставом муниципального образования «Большенеклиновское сельское поселение», утвержденный решением Собрания депутатов Большенеклиновского сельского поселения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</w:rPr>
        <w:t>от 28.01.2021 № 175</w:t>
      </w:r>
      <w:r>
        <w:rPr>
          <w:rFonts w:eastAsia="Times New Roman" w:cs="Times New Roman" w:ascii="Times New Roman" w:hAnsi="Times New Roman"/>
          <w:sz w:val="26"/>
          <w:szCs w:val="26"/>
        </w:rPr>
        <w:t>, Собрание депутатов Большенеклиновского сельского поселения</w:t>
      </w:r>
    </w:p>
    <w:p>
      <w:pPr>
        <w:pStyle w:val="Normal"/>
        <w:snapToGrid w:val="false"/>
        <w:spacing w:before="0" w:after="0"/>
        <w:ind w:firstLine="83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napToGrid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РЕШИЛО:</w:t>
      </w:r>
    </w:p>
    <w:p>
      <w:pPr>
        <w:pStyle w:val="Normal"/>
        <w:snapToGrid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napToGrid w:val="false"/>
        <w:spacing w:before="0" w:after="0"/>
        <w:ind w:right="-2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 Внести в пункт 3 раздела 3 приложения 1 к решению Собрания депутатов Большенеклиновского сельского поселения от 20.05.2020 № 148 «О порядке проведения конкурса на замещение должности главы Администрации Большенеклиновского сельского поселения» изменения, изложив его в следующей редакции:</w:t>
      </w:r>
    </w:p>
    <w:p>
      <w:pPr>
        <w:pStyle w:val="Normal"/>
        <w:snapToGrid w:val="false"/>
        <w:spacing w:before="0" w:after="0"/>
        <w:ind w:right="-2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napToGrid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«3. Для участия в конкурсе гражданин представляет следующие документы:</w:t>
      </w:r>
    </w:p>
    <w:p>
      <w:pPr>
        <w:pStyle w:val="Normal"/>
        <w:snapToGrid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заявление о допуске к участию в конкурсе по форме согласно приложению № 1 к настоящему порядку;</w:t>
      </w:r>
    </w:p>
    <w:p>
      <w:pPr>
        <w:pStyle w:val="Normal"/>
        <w:snapToGrid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Normal"/>
        <w:snapToGrid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копию паспорта;</w:t>
      </w:r>
    </w:p>
    <w:p>
      <w:pPr>
        <w:pStyle w:val="Normal"/>
        <w:snapToGrid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копию трудовой книжки и (или) сведения о трудовой деятельности, оформленные в установленном законодательством </w:t>
      </w:r>
      <w:r>
        <w:fldChar w:fldCharType="begin"/>
      </w:r>
      <w:r>
        <w:instrText> HYPERLINK "http://www.consultant.ru/document/cons_doc_LAW_381452/b0bc8a27e8a04c890f2f9c995f4c966a8894470e/" \l "dst2360"</w:instrText>
      </w:r>
      <w:r>
        <w:fldChar w:fldCharType="separate"/>
      </w:r>
      <w:r>
        <w:rPr>
          <w:rStyle w:val="Style9"/>
          <w:rFonts w:eastAsia="Times New Roman" w:cs="Times New Roman" w:ascii="Times New Roman" w:hAnsi="Times New Roman"/>
          <w:color w:val="000000"/>
          <w:sz w:val="26"/>
          <w:szCs w:val="26"/>
        </w:rPr>
        <w:t>порядке</w:t>
      </w:r>
      <w:r>
        <w:fldChar w:fldCharType="end"/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, за исключением случаев, когда трудовой договор (контракт) заключается впервые;</w:t>
      </w:r>
    </w:p>
    <w:p>
      <w:pPr>
        <w:pStyle w:val="Normal"/>
        <w:snapToGrid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копию документа об образовании;</w:t>
      </w:r>
    </w:p>
    <w:p>
      <w:pPr>
        <w:pStyle w:val="Normal"/>
        <w:snapToGrid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Normal"/>
        <w:snapToGrid w:val="false"/>
        <w:spacing w:before="0" w:after="0"/>
        <w:ind w:firstLine="705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Normal"/>
        <w:snapToGrid w:val="false"/>
        <w:spacing w:before="0" w:after="0"/>
        <w:ind w:firstLine="705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Normal"/>
        <w:snapToGrid w:val="false"/>
        <w:spacing w:before="0" w:after="0"/>
        <w:ind w:firstLine="705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службу.».</w:t>
      </w:r>
    </w:p>
    <w:p>
      <w:pPr>
        <w:pStyle w:val="Normal"/>
        <w:snapToGrid w:val="false"/>
        <w:spacing w:before="0" w:after="0"/>
        <w:ind w:right="-2" w:firstLine="705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2. Внести в пункт 17 приложения к решению Собрания депутатов Большенеклиновского сельского поселения от 28.04.2017 № 39 «О порядке проведения конкурса на замещение должности муниципальной службы в муниципальном образовании «Большенеклиновское сельское поселение» следующие изменения:</w:t>
      </w:r>
    </w:p>
    <w:p>
      <w:pPr>
        <w:pStyle w:val="Normal"/>
        <w:snapToGrid w:val="false"/>
        <w:spacing w:before="0" w:after="0"/>
        <w:ind w:right="-2" w:firstLine="705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1) в подпункте 17.2 абзацы второй и третий признать утратившими силу;</w:t>
      </w:r>
    </w:p>
    <w:p>
      <w:pPr>
        <w:pStyle w:val="Normal"/>
        <w:snapToGrid w:val="false"/>
        <w:spacing w:before="0" w:after="0"/>
        <w:ind w:right="-2" w:firstLine="705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2) подпункт 17.5 изложить в следующей редакции:</w:t>
      </w:r>
    </w:p>
    <w:p>
      <w:pPr>
        <w:pStyle w:val="Normal"/>
        <w:snapToGrid w:val="false"/>
        <w:spacing w:before="0" w:after="0"/>
        <w:ind w:firstLine="705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napToGrid w:val="false"/>
        <w:spacing w:before="0" w:after="0"/>
        <w:ind w:firstLine="705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«</w:t>
      </w:r>
      <w:r>
        <w:rPr>
          <w:rFonts w:eastAsia="Times New Roman" w:cs="Times New Roman" w:ascii="Times New Roman" w:hAnsi="Times New Roman"/>
          <w:sz w:val="26"/>
          <w:szCs w:val="26"/>
        </w:rPr>
        <w:t>17.5.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заверенную нотариально или кадровой службой по месту последней работы копию трудовой книжки и (или) сведения о трудовой деятельности, оформленные в установленном законодательством </w:t>
      </w:r>
      <w:r>
        <w:fldChar w:fldCharType="begin"/>
      </w:r>
      <w:r>
        <w:instrText> HYPERLINK "http://www.consultant.ru/document/cons_doc_LAW_381452/b0bc8a27e8a04c890f2f9c995f4c966a8894470e/" \l "dst2360"</w:instrText>
      </w:r>
      <w:r>
        <w:fldChar w:fldCharType="separate"/>
      </w:r>
      <w:r>
        <w:rPr>
          <w:rStyle w:val="Style9"/>
          <w:rFonts w:eastAsia="Times New Roman" w:cs="Times New Roman" w:ascii="Times New Roman" w:hAnsi="Times New Roman"/>
          <w:color w:val="000000"/>
          <w:sz w:val="26"/>
          <w:szCs w:val="26"/>
        </w:rPr>
        <w:t>порядке</w:t>
      </w:r>
      <w:r>
        <w:fldChar w:fldCharType="end"/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, за исключением случаев, когда трудовой договор заключается впервые;»;</w:t>
      </w:r>
    </w:p>
    <w:p>
      <w:pPr>
        <w:pStyle w:val="Normal"/>
        <w:snapToGrid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napToGrid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3) подпункт 17.6 изложить в следующей редакции:</w:t>
      </w:r>
    </w:p>
    <w:p>
      <w:pPr>
        <w:pStyle w:val="Normal"/>
        <w:snapToGrid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napToGrid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«17.6.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впервые;»;</w:t>
      </w:r>
    </w:p>
    <w:p>
      <w:pPr>
        <w:pStyle w:val="Normal"/>
        <w:snapToGrid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napToGrid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4) подпункт 17.10 признать утратившим силу.</w:t>
      </w:r>
    </w:p>
    <w:p>
      <w:pPr>
        <w:pStyle w:val="Normal"/>
        <w:snapToGrid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3. Настоящее решение вступает в силу со дня его официального опубликования (обнародования).</w:t>
      </w:r>
    </w:p>
    <w:p>
      <w:pPr>
        <w:pStyle w:val="Normal"/>
        <w:snapToGrid w:val="false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napToGrid w:val="false"/>
        <w:spacing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Председатель Собрания депутатов-</w:t>
      </w:r>
    </w:p>
    <w:p>
      <w:pPr>
        <w:pStyle w:val="Normal"/>
        <w:tabs>
          <w:tab w:val="left" w:pos="7938" w:leader="none"/>
        </w:tabs>
        <w:snapToGrid w:val="false"/>
        <w:spacing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Глава Большенеклиновского сельского поселения </w:t>
        <w:tab/>
        <w:t>А.В. Кисляк</w:t>
      </w:r>
    </w:p>
    <w:p>
      <w:pPr>
        <w:pStyle w:val="Normal"/>
        <w:tabs>
          <w:tab w:val="left" w:pos="7797" w:leader="none"/>
        </w:tabs>
        <w:snapToGrid w:val="false"/>
        <w:spacing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7797" w:leader="none"/>
        </w:tabs>
        <w:snapToGrid w:val="false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с. Большая Неклиновка</w:t>
      </w:r>
    </w:p>
    <w:p>
      <w:pPr>
        <w:pStyle w:val="Normal"/>
        <w:tabs>
          <w:tab w:val="left" w:pos="7797" w:leader="none"/>
        </w:tabs>
        <w:snapToGrid w:val="false"/>
        <w:spacing w:before="0" w:after="0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14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»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мая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 2021 года</w:t>
      </w:r>
    </w:p>
    <w:p>
      <w:pPr>
        <w:pStyle w:val="Normal"/>
        <w:tabs>
          <w:tab w:val="left" w:pos="7797" w:leader="none"/>
        </w:tabs>
        <w:snapToGrid w:val="false"/>
        <w:spacing w:before="0" w:after="0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192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start="1" w:fmt="decimal"/>
      <w:formProt w:val="false"/>
      <w:titlePg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77" w:leader="none"/>
        <w:tab w:val="right" w:pos="9355" w:leader="none"/>
      </w:tabs>
      <w:spacing w:lineRule="auto" w:line="240" w:before="0" w:after="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Normal"/>
      <w:tabs>
        <w:tab w:val="center" w:pos="4677" w:leader="none"/>
        <w:tab w:val="right" w:pos="9355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3f80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965c11"/>
    <w:rPr>
      <w:b/>
      <w:bCs/>
    </w:rPr>
  </w:style>
  <w:style w:type="character" w:styleId="Blk" w:customStyle="1">
    <w:name w:val="blk"/>
    <w:basedOn w:val="DefaultParagraphFont"/>
    <w:qFormat/>
    <w:rsid w:val="0036441e"/>
    <w:rPr/>
  </w:style>
  <w:style w:type="character" w:styleId="Style8" w:customStyle="1">
    <w:name w:val="Верхний колонтитул Знак"/>
    <w:basedOn w:val="DefaultParagraphFont"/>
    <w:link w:val="a6"/>
    <w:uiPriority w:val="99"/>
    <w:qFormat/>
    <w:rsid w:val="006278ce"/>
    <w:rPr/>
  </w:style>
  <w:style w:type="character" w:styleId="Pagenumber">
    <w:name w:val="page number"/>
    <w:basedOn w:val="DefaultParagraphFont"/>
    <w:uiPriority w:val="99"/>
    <w:semiHidden/>
    <w:unhideWhenUsed/>
    <w:qFormat/>
    <w:rsid w:val="006278ce"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Title"/>
    <w:basedOn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rsid w:val="00965c11"/>
    <w:pPr>
      <w:spacing w:lineRule="auto" w:line="240" w:before="240" w:after="240"/>
    </w:pPr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Header"/>
    <w:basedOn w:val="Normal"/>
    <w:link w:val="a7"/>
    <w:uiPriority w:val="99"/>
    <w:unhideWhenUsed/>
    <w:rsid w:val="006278c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7">
    <w:name w:val="Subtitle"/>
    <w:basedOn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1qTwyvGFbpUW0uCjyT2lXlRzhw==">AMUW2mV1u7/xHmgNQVF7krrPJiqFDo4Tm331s0j4lBtpH5iBA5eHDZDLEQug8s8fCzLjjeyGYWJr4ZZKF3FZlSOuUxzRjE1OwRw05BBzJnHJDO8yUPwzr0k=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LibreOffice/5.3.2.2$Windows_x86 LibreOffice_project/6cd4f1ef626f15116896b1d8e1398b56da0d0ee1</Application>
  <Pages>2</Pages>
  <Words>429</Words>
  <Characters>3207</Characters>
  <CharactersWithSpaces>3618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2015-05-19T16:05:00Z</dcterms:created>
  <dc:creator/>
  <dc:description/>
  <dc:language>ru-RU</dc:language>
  <cp:lastModifiedBy/>
  <cp:lastPrinted>2021-05-14T08:52:00Z</cp:lastPrinted>
  <dcterms:modified xsi:type="dcterms:W3CDTF">2021-05-14T08:52:51Z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